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6E29E" w14:textId="60DB7177" w:rsidR="000B18A4" w:rsidRPr="000B18A4" w:rsidRDefault="000B18A4" w:rsidP="000B18A4">
      <w:pPr>
        <w:jc w:val="center"/>
        <w:rPr>
          <w:b/>
          <w:i/>
        </w:rPr>
      </w:pPr>
      <w:r w:rsidRPr="000B18A4">
        <w:rPr>
          <w:b/>
          <w:i/>
        </w:rPr>
        <w:t>Выступление ректора Минской духовной академии архимандрита Сергия (Акимова) на заседании Координационного совета по разработке и реализации совместных программ сотрудничества между органами государственного управления и Белорусской Православной Церковью (тема заседания: «О ходе выполнения Программы сотрудничества между Министерством образования Республики Беларусь и Белорусской Православной Церковью на 2015-2020 годы»</w:t>
      </w:r>
    </w:p>
    <w:p w14:paraId="6900C43A" w14:textId="77777777" w:rsidR="000B18A4" w:rsidRDefault="000B18A4" w:rsidP="000B18A4">
      <w:pPr>
        <w:jc w:val="center"/>
        <w:rPr>
          <w:b/>
        </w:rPr>
      </w:pPr>
    </w:p>
    <w:p w14:paraId="734103E3" w14:textId="29936415" w:rsidR="00B7304A" w:rsidRPr="000B18A4" w:rsidRDefault="000B18A4" w:rsidP="000B18A4">
      <w:pPr>
        <w:jc w:val="center"/>
        <w:rPr>
          <w:b/>
        </w:rPr>
      </w:pPr>
      <w:r w:rsidRPr="000B18A4">
        <w:rPr>
          <w:b/>
        </w:rPr>
        <w:t>Минская духовная академия на современном этапе</w:t>
      </w:r>
    </w:p>
    <w:p w14:paraId="16734B27" w14:textId="77777777" w:rsidR="000B18A4" w:rsidRDefault="000B18A4" w:rsidP="000302CA">
      <w:pPr>
        <w:jc w:val="center"/>
        <w:rPr>
          <w:i/>
        </w:rPr>
      </w:pPr>
    </w:p>
    <w:p w14:paraId="2BA2F415" w14:textId="77777777" w:rsidR="009A20C3" w:rsidRPr="00BD31E0" w:rsidRDefault="009A20C3" w:rsidP="000302CA">
      <w:pPr>
        <w:jc w:val="center"/>
        <w:rPr>
          <w:i/>
        </w:rPr>
      </w:pPr>
      <w:r w:rsidRPr="00BD31E0">
        <w:rPr>
          <w:i/>
        </w:rPr>
        <w:t>Ваше Высокопреосвященство!</w:t>
      </w:r>
    </w:p>
    <w:p w14:paraId="257A984E" w14:textId="564FA08E" w:rsidR="009A20C3" w:rsidRPr="00BD31E0" w:rsidRDefault="000B18A4" w:rsidP="000302CA">
      <w:pPr>
        <w:jc w:val="center"/>
        <w:rPr>
          <w:i/>
        </w:rPr>
      </w:pPr>
      <w:r>
        <w:rPr>
          <w:i/>
        </w:rPr>
        <w:t>Уважаемый</w:t>
      </w:r>
      <w:r w:rsidR="009A20C3" w:rsidRPr="00BD31E0">
        <w:rPr>
          <w:i/>
        </w:rPr>
        <w:t xml:space="preserve"> Игорь Васильевич!</w:t>
      </w:r>
    </w:p>
    <w:p w14:paraId="6B31B788" w14:textId="77777777" w:rsidR="009A20C3" w:rsidRPr="00BD31E0" w:rsidRDefault="009A20C3" w:rsidP="000302CA">
      <w:pPr>
        <w:jc w:val="center"/>
        <w:rPr>
          <w:i/>
        </w:rPr>
      </w:pPr>
      <w:r w:rsidRPr="00BD31E0">
        <w:rPr>
          <w:i/>
        </w:rPr>
        <w:t>Дорогие отцы, братья и сестры, дамы и господа!</w:t>
      </w:r>
    </w:p>
    <w:p w14:paraId="6D5ADC62" w14:textId="77777777" w:rsidR="009A20C3" w:rsidRDefault="009A20C3"/>
    <w:p w14:paraId="51C57EBB" w14:textId="77777777" w:rsidR="009A20C3" w:rsidRDefault="009A20C3" w:rsidP="009A20C3">
      <w:pPr>
        <w:ind w:firstLine="708"/>
        <w:jc w:val="both"/>
      </w:pPr>
      <w:r>
        <w:t xml:space="preserve">От лица профессорско-преподавательского состава, студентов и сотрудников Минской духовной академии сердечно приветствую всех участников заседания Координационного совета, который в этот раз проводится в стенах Духовно-образовательного центра Белорусской Православной Церкви, </w:t>
      </w:r>
      <w:r w:rsidR="00ED6E4C">
        <w:t>являющегося</w:t>
      </w:r>
      <w:r>
        <w:t xml:space="preserve"> зримым свидетельством успешного взаимодействия Церкви и государства. </w:t>
      </w:r>
    </w:p>
    <w:p w14:paraId="209BB1C3" w14:textId="61F6040D" w:rsidR="009A20C3" w:rsidRDefault="00ED6E4C" w:rsidP="009A20C3">
      <w:pPr>
        <w:ind w:firstLine="708"/>
        <w:jc w:val="both"/>
      </w:pPr>
      <w:r>
        <w:t>В 2019</w:t>
      </w:r>
      <w:r w:rsidR="009A20C3">
        <w:t xml:space="preserve"> году исполняется 30 лет возрождению духовного образования в Республи</w:t>
      </w:r>
      <w:r>
        <w:t>ке Беларусь, которое вошло</w:t>
      </w:r>
      <w:r w:rsidR="009A20C3">
        <w:t xml:space="preserve"> в историю с именем почетного Патриаршего экзарха митрополита Филарета. За это время в нашей стране сложилась </w:t>
      </w:r>
      <w:r w:rsidR="000B18A4">
        <w:t>стройная</w:t>
      </w:r>
      <w:r w:rsidR="009A20C3">
        <w:t xml:space="preserve"> система подготовки церковных кадров. Мы имеем духовные училища, которые готовят церковных работников, регентов хоров, уставщиков, звонарей и </w:t>
      </w:r>
      <w:proofErr w:type="spellStart"/>
      <w:r w:rsidR="009A20C3">
        <w:t>катехизаторов</w:t>
      </w:r>
      <w:proofErr w:type="spellEnd"/>
      <w:r w:rsidR="009A20C3">
        <w:t>, духовные семинарии, из стен которых выходят священнослужители с дипломом бакалавра богословия, духовную академию, в которой ведется подготовка церковных кадров на уровне магистратуры и аспирантуры.</w:t>
      </w:r>
    </w:p>
    <w:p w14:paraId="0FFF59EA" w14:textId="77777777" w:rsidR="009A20C3" w:rsidRDefault="009A20C3" w:rsidP="009A20C3">
      <w:pPr>
        <w:ind w:firstLine="708"/>
        <w:jc w:val="both"/>
      </w:pPr>
      <w:r>
        <w:t>Духовная академия на белорусских землях – явление новое. До известных событий 1917 года в Российской империи имелось только три академии – в Санкт-Петербурге, Москве, Киеве и Казани. И даже сама идея создания академии в Минске в конце ХХ века, в условиях почти полного отсутствия преподавательских и научных кадров</w:t>
      </w:r>
      <w:r w:rsidR="00ED6E4C">
        <w:t>,</w:t>
      </w:r>
      <w:r>
        <w:t xml:space="preserve"> могла показаться не просто смелой, а даже авантюрной. Владыка Филарет, тем не менее, решился на этот шаг и, как мы можем видеть это сегодня, не прогадал. Первый набор в трехлетнюю академию</w:t>
      </w:r>
      <w:r w:rsidR="00D40E41">
        <w:t xml:space="preserve">, которая имела </w:t>
      </w:r>
      <w:r w:rsidR="00ED6E4C">
        <w:t>форму</w:t>
      </w:r>
      <w:r w:rsidR="00D40E41">
        <w:t xml:space="preserve"> обучающей аспирантуры,</w:t>
      </w:r>
      <w:r>
        <w:t xml:space="preserve"> был осуществлен в 1996 году </w:t>
      </w:r>
      <w:r w:rsidR="00D40E41">
        <w:t xml:space="preserve">в </w:t>
      </w:r>
      <w:proofErr w:type="spellStart"/>
      <w:r w:rsidR="00D40E41">
        <w:t>Жировичах</w:t>
      </w:r>
      <w:proofErr w:type="spellEnd"/>
      <w:r w:rsidR="00D40E41">
        <w:t xml:space="preserve">. Для преподавания тогда привлекались как выпускники из Москвы, Санкт-Петербурга, а также ряда европейских университетов Германии, Греции, Италии, так и известные светские белорусские специалисты в области истории, философии, филологии. Академия изначально следовала традициям российских духовных школ. Но время не стоит на месте. В 2012 году в Белорусской Православной Церкви был начат процесс реформирования духовного образования, который проходил в соответствии с решениями Священного </w:t>
      </w:r>
      <w:r w:rsidR="00D40E41">
        <w:lastRenderedPageBreak/>
        <w:t xml:space="preserve">Синода РПЦ. Семинария в </w:t>
      </w:r>
      <w:proofErr w:type="spellStart"/>
      <w:r w:rsidR="00D40E41">
        <w:t>Жировичах</w:t>
      </w:r>
      <w:proofErr w:type="spellEnd"/>
      <w:r w:rsidR="00D40E41">
        <w:t xml:space="preserve"> стала готовить специалистов на первой ступени высшего богословского образования, академия – на уровне магистратуры и аспирантуры. Новая академия сочетает в себе как существующие традиции духовного образования, так и требования современной высшей школы. Такое сочетание стало возможным благодаря </w:t>
      </w:r>
      <w:r w:rsidR="000660C4">
        <w:t>тому, что в Республике Беларусь по инициативе того же митрополита Филарета было положено начало светскому теологическому образованию. Церковные специалисты получили ценный опыт работы в государственной высшей школе, в Институте теологии БГУ. Например, я, как непосредственный руководитель процесса реформирования академии</w:t>
      </w:r>
      <w:r w:rsidR="00ED6E4C">
        <w:t>, осуществлявшегося</w:t>
      </w:r>
      <w:r w:rsidR="000660C4">
        <w:t xml:space="preserve"> в 2012-2015 годах, имел опыт работы на должности начальника отдела учебно-методической работы и научных программ Института теологии. Именно этот опыт и позволил выстроить образовательный процесс и научную работу в академии в соответствии с современными требованиями.</w:t>
      </w:r>
    </w:p>
    <w:p w14:paraId="522911D7" w14:textId="77777777" w:rsidR="00F03293" w:rsidRDefault="00F03293" w:rsidP="009A20C3">
      <w:pPr>
        <w:ind w:firstLine="708"/>
        <w:jc w:val="both"/>
      </w:pPr>
      <w:r>
        <w:t>В 2013 году учебный комитет РПЦ дал согласие на открытие в академии двухлетней магистратуры, а в 2015 году – обучающей трехлетней аспирантуры. В 2018 году Патриарх Московский Кирилл благословил создание Кандидатского диссертационного совета при Минской духовной академии. В 2019 году был создан Объединенный докторский диссертационный совет Московской, Санкт-</w:t>
      </w:r>
      <w:r w:rsidR="00ED6E4C">
        <w:t>Петербургской и Минской духовных</w:t>
      </w:r>
      <w:r>
        <w:t xml:space="preserve"> академий, председателем которого стал ректор Минской духовной академии, что является определенным</w:t>
      </w:r>
      <w:r w:rsidR="00EF5072">
        <w:t xml:space="preserve"> признанием научных заслуг наших белорусских богословов.</w:t>
      </w:r>
    </w:p>
    <w:p w14:paraId="0C9E48EA" w14:textId="47442C14" w:rsidR="000660C4" w:rsidRDefault="000660C4" w:rsidP="009A20C3">
      <w:pPr>
        <w:ind w:firstLine="708"/>
        <w:jc w:val="both"/>
      </w:pPr>
      <w:r>
        <w:t xml:space="preserve">Одновременно с реформированием системы духовного образования начался процесс перевода академии в город Минск, </w:t>
      </w:r>
      <w:r w:rsidR="000B18A4">
        <w:t>завершившийся</w:t>
      </w:r>
      <w:bookmarkStart w:id="0" w:name="_GoBack"/>
      <w:bookmarkEnd w:id="0"/>
      <w:r>
        <w:t xml:space="preserve"> в 2015 году по благословению митрополита Минского и </w:t>
      </w:r>
      <w:proofErr w:type="spellStart"/>
      <w:r>
        <w:t>Заславского</w:t>
      </w:r>
      <w:proofErr w:type="spellEnd"/>
      <w:r>
        <w:t xml:space="preserve"> Павла, Патриаршего экзарха всея Белару</w:t>
      </w:r>
      <w:r w:rsidR="00F03293">
        <w:t>си, который впервые за всю новейшую</w:t>
      </w:r>
      <w:r>
        <w:t xml:space="preserve"> историю богословского образования в республике смог создать четкую систему материального, финансового обеспечения духовных школ со стороны Церкви. </w:t>
      </w:r>
      <w:r w:rsidR="00F03293">
        <w:t>В 2015 году академия пере</w:t>
      </w:r>
      <w:r w:rsidR="000302CA">
        <w:t>ехала в комплекс зданий Духовно</w:t>
      </w:r>
      <w:r w:rsidR="00F03293">
        <w:t>-образовательного центра, построенного при непосредственной государственной поддержке. Ежегодно Президент Республики Беларусь выделяет финансовы</w:t>
      </w:r>
      <w:r w:rsidR="00ED6E4C">
        <w:t>е средства для выплаты стипендий</w:t>
      </w:r>
      <w:r w:rsidR="00F03293">
        <w:t xml:space="preserve"> студентам и заработной платы преподавателям и сотрудникам, обеспечивающим образовательный процесс.</w:t>
      </w:r>
      <w:r w:rsidR="000302CA">
        <w:t xml:space="preserve"> </w:t>
      </w:r>
    </w:p>
    <w:p w14:paraId="2F5FEA63" w14:textId="77777777" w:rsidR="00ED6E4C" w:rsidRDefault="00ED6E4C" w:rsidP="00ED6E4C">
      <w:pPr>
        <w:ind w:firstLine="708"/>
        <w:jc w:val="both"/>
      </w:pPr>
      <w:r>
        <w:t>В академии созданы все условия для успешного образовательного, воспитательного процесса, для ведения научно-исследовательской работы, для просветительской деятельности. В настоящее время в ней обучается 84 магистранта (40 на очном и 44 на заочном отделениях) и 27 аспирантов. Академия покрывает все потребности БПЦ в подготовке кадров соответствующей квалификации.</w:t>
      </w:r>
      <w:r w:rsidRPr="005C6FA9">
        <w:t xml:space="preserve"> </w:t>
      </w:r>
    </w:p>
    <w:p w14:paraId="0DAFA658" w14:textId="77777777" w:rsidR="00D40E41" w:rsidRDefault="00F03293" w:rsidP="00EF5072">
      <w:pPr>
        <w:ind w:firstLine="708"/>
        <w:jc w:val="both"/>
      </w:pPr>
      <w:r>
        <w:t>В академии имеется три кафедры</w:t>
      </w:r>
      <w:r w:rsidR="00EF5072">
        <w:t xml:space="preserve">: библеистики и богословия, церковной истории и церковно-практических дисциплин, апологетики. 15 преподавательских ставок занимает 32 человека, имеющих образование, соответствующее преподаваемым дисциплинам и достаточный опыт научно-педагогической работы. </w:t>
      </w:r>
      <w:r>
        <w:t xml:space="preserve">Перенос академии в Минск </w:t>
      </w:r>
      <w:r w:rsidR="00164F7A">
        <w:t>укрепил</w:t>
      </w:r>
      <w:r>
        <w:t xml:space="preserve"> связи с высшими учебными заведениями столицы,</w:t>
      </w:r>
      <w:r w:rsidR="00164F7A">
        <w:t xml:space="preserve"> открыл доступ к библиотекам и архивам,</w:t>
      </w:r>
      <w:r>
        <w:t xml:space="preserve"> </w:t>
      </w:r>
      <w:r w:rsidR="00164F7A">
        <w:t xml:space="preserve">позволил </w:t>
      </w:r>
      <w:r>
        <w:t>привлечь к преподаванию известных светских педагогов и исследователей.</w:t>
      </w:r>
      <w:r w:rsidR="00EF5072">
        <w:t xml:space="preserve"> Среди преподавателей академии </w:t>
      </w:r>
      <w:r w:rsidR="0093284E">
        <w:t>–</w:t>
      </w:r>
      <w:r w:rsidR="00EF5072">
        <w:t xml:space="preserve"> </w:t>
      </w:r>
      <w:r w:rsidR="0093284E" w:rsidRPr="0093284E">
        <w:t>2 доктора богословия, 1 доктор церковной истории, 3 доктора наук (философских, экономических, социологических), 2 доктора теологии и 1 доктор философии европейских университетов, 22 кандидата богословия, 7 кандидатов наук (исторических, философских, филологических, социологических, искусствоведения). Среди всех преподавателей имеется 25 православных священнослужителей.</w:t>
      </w:r>
      <w:r w:rsidR="0093284E">
        <w:t xml:space="preserve"> В академии работают доценты и профессора из НАН РБ, БГУ, БГЭУ, МГИРО.</w:t>
      </w:r>
    </w:p>
    <w:p w14:paraId="268D314C" w14:textId="77777777" w:rsidR="009B276E" w:rsidRDefault="009B276E" w:rsidP="00EF5072">
      <w:pPr>
        <w:ind w:firstLine="708"/>
        <w:jc w:val="both"/>
      </w:pPr>
      <w:r>
        <w:t>Академия ведет активную издательскую деятельность. Регулярно выходят такие научные журналы, как Труды Минской духовной академии, альманах «</w:t>
      </w:r>
      <w:proofErr w:type="spellStart"/>
      <w:r>
        <w:t>Хронос</w:t>
      </w:r>
      <w:proofErr w:type="spellEnd"/>
      <w:r>
        <w:t>», библейский журнал «Скрижали», альманах «</w:t>
      </w:r>
      <w:proofErr w:type="spellStart"/>
      <w:r>
        <w:t>Сектоведение</w:t>
      </w:r>
      <w:proofErr w:type="spellEnd"/>
      <w:r>
        <w:t>», на страницах которых печатаются как отечественные, так и зарубежные светские исследователи. Все эти журналы зарегистрированы в системе РИНЦ. Кроме того, ежегодно публикуются сборники регулярно проводимых академией научных конференций, таких как «Церковная наука в начале третьего тысячелетия», «</w:t>
      </w:r>
      <w:r w:rsidR="000302CA">
        <w:t>Социум и христианство</w:t>
      </w:r>
      <w:r>
        <w:t>», «Чтения памяти протоиерея Иоанна Григоровича»</w:t>
      </w:r>
      <w:r w:rsidR="00164F7A">
        <w:t>, «</w:t>
      </w:r>
      <w:proofErr w:type="spellStart"/>
      <w:r w:rsidR="00164F7A">
        <w:t>Иеронимовские</w:t>
      </w:r>
      <w:proofErr w:type="spellEnd"/>
      <w:r w:rsidR="00164F7A">
        <w:t xml:space="preserve"> чтения»</w:t>
      </w:r>
      <w:r>
        <w:t xml:space="preserve">. Академия издает учебные пособия и научные монографии, подготовленные </w:t>
      </w:r>
      <w:r w:rsidR="00164F7A">
        <w:t xml:space="preserve">в том числе и </w:t>
      </w:r>
      <w:r>
        <w:t>привлеченными светскими специалистами, историками и филологами.</w:t>
      </w:r>
    </w:p>
    <w:p w14:paraId="11A8F459" w14:textId="77777777" w:rsidR="009A20C3" w:rsidRPr="000302CA" w:rsidRDefault="009B276E" w:rsidP="0093284E">
      <w:pPr>
        <w:ind w:firstLine="708"/>
        <w:jc w:val="both"/>
      </w:pPr>
      <w:r w:rsidRPr="000302CA">
        <w:t>В течение 2017-2018 учебного года преподавателями Минской духовной академии, было опубликовано 6 монографий, 98 научных статей, 20 переводов документов и научных текстов, 25 научно-популярных статей.</w:t>
      </w:r>
    </w:p>
    <w:p w14:paraId="19B2B59A" w14:textId="24883490" w:rsidR="000302CA" w:rsidRDefault="000302CA" w:rsidP="0093284E">
      <w:pPr>
        <w:ind w:firstLine="708"/>
        <w:jc w:val="both"/>
      </w:pPr>
      <w:r w:rsidRPr="000302CA">
        <w:t>В этот же период на базе Минской духовной академии было организовано и проведено 12 научных конференций и круглых столов. Ряд конференций проводится совместно с государственными научными и образовательными учреждениями – НАН РБ, БГУ, МГИРО</w:t>
      </w:r>
      <w:r>
        <w:t>.</w:t>
      </w:r>
      <w:r w:rsidR="00BD31E0">
        <w:t xml:space="preserve"> В конференциях, организуемых академией, регулярно принимают участие преподаватели, студенты и аспиранты вузов г. Минска, Гомеля, Гродно, Бреста, Могилева, сотрудники научных организаций и государственных архивов.</w:t>
      </w:r>
    </w:p>
    <w:p w14:paraId="77EDA26B" w14:textId="77777777" w:rsidR="000302CA" w:rsidRDefault="000302CA" w:rsidP="0093284E">
      <w:pPr>
        <w:ind w:firstLine="708"/>
        <w:jc w:val="both"/>
      </w:pPr>
      <w:r>
        <w:t>Студенты академии принимают участие в научных конференциях, организуемых вузами столицы, проходят педагогическую практику на базе высших учебных заведений.</w:t>
      </w:r>
    </w:p>
    <w:p w14:paraId="727CDC07" w14:textId="77777777" w:rsidR="00164F7A" w:rsidRDefault="00164F7A" w:rsidP="00164F7A">
      <w:pPr>
        <w:ind w:firstLine="708"/>
        <w:jc w:val="both"/>
      </w:pPr>
      <w:r>
        <w:t>Минская духовная академия</w:t>
      </w:r>
      <w:r w:rsidR="005C6FA9">
        <w:t xml:space="preserve">, помимо основных образовательных программ, </w:t>
      </w:r>
      <w:r>
        <w:t>реализует и ряд дополнительных программ. В ней, при поддержке светских специалистов, действуют двухгодичные миссионерские курсы, курсы повышения квалификации духовенства. В академии работает</w:t>
      </w:r>
      <w:r w:rsidR="007F22AB">
        <w:t xml:space="preserve"> театральная студия,</w:t>
      </w:r>
      <w:r>
        <w:t xml:space="preserve"> Церковно-исторический музей Белорусской Православной Церкви, который организует экскурсионные программы для студентов и школьников, при музее работает арт-лекторий «Порфира»</w:t>
      </w:r>
      <w:r w:rsidR="007F22AB">
        <w:t>. Академия проводит публичные лекции, беседы, просмотры фильмов с последующим обсуждением.</w:t>
      </w:r>
      <w:r>
        <w:t xml:space="preserve"> Библиотекой академии, фонд которой насчитывает около 60 тысяч единиц хранения, активно пользуются студенты и преподаватели высших учебных заведений. </w:t>
      </w:r>
    </w:p>
    <w:p w14:paraId="39DCDC04" w14:textId="1A63292E" w:rsidR="005C6FA9" w:rsidRDefault="005C6FA9" w:rsidP="00BD31E0">
      <w:pPr>
        <w:ind w:firstLine="708"/>
        <w:jc w:val="both"/>
      </w:pPr>
      <w:r>
        <w:t>Так что на сегодняшний день академия, в полноте используя возможности взаимодействия с высшими учреждениями образования республики, не только готовит квалифицированных священно- и церковнослужителей, но, находясь в центре столицы Республики Беларусь, также стремится оказывать созидательн</w:t>
      </w:r>
      <w:r w:rsidR="00946DB7">
        <w:t xml:space="preserve">ое влияние на все наше общество, укрепляя в нем </w:t>
      </w:r>
      <w:r w:rsidR="00BD31E0">
        <w:t xml:space="preserve">патриотизм, </w:t>
      </w:r>
      <w:r w:rsidR="00946DB7">
        <w:t>христианские идеалы любви, добра и справедливости.</w:t>
      </w:r>
    </w:p>
    <w:sectPr w:rsidR="005C6FA9" w:rsidSect="00B7304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C3"/>
    <w:rsid w:val="000302CA"/>
    <w:rsid w:val="000660C4"/>
    <w:rsid w:val="000B18A4"/>
    <w:rsid w:val="00164F7A"/>
    <w:rsid w:val="005C6FA9"/>
    <w:rsid w:val="007F22AB"/>
    <w:rsid w:val="0093284E"/>
    <w:rsid w:val="00946DB7"/>
    <w:rsid w:val="009A20C3"/>
    <w:rsid w:val="009B276E"/>
    <w:rsid w:val="00B7304A"/>
    <w:rsid w:val="00BD31E0"/>
    <w:rsid w:val="00BF2046"/>
    <w:rsid w:val="00D40E41"/>
    <w:rsid w:val="00ED6E4C"/>
    <w:rsid w:val="00EF5072"/>
    <w:rsid w:val="00F0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09FB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1309</Words>
  <Characters>7464</Characters>
  <Application>Microsoft Macintosh Word</Application>
  <DocSecurity>0</DocSecurity>
  <Lines>62</Lines>
  <Paragraphs>17</Paragraphs>
  <ScaleCrop>false</ScaleCrop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6</cp:revision>
  <dcterms:created xsi:type="dcterms:W3CDTF">2019-05-13T16:36:00Z</dcterms:created>
  <dcterms:modified xsi:type="dcterms:W3CDTF">2019-05-20T09:59:00Z</dcterms:modified>
</cp:coreProperties>
</file>