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9E" w:rsidRPr="0079049E" w:rsidRDefault="0079049E" w:rsidP="00836CE4">
      <w:pPr>
        <w:spacing w:line="360" w:lineRule="exact"/>
        <w:ind w:left="34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049E">
        <w:rPr>
          <w:rFonts w:ascii="Times New Roman" w:hAnsi="Times New Roman" w:cs="Times New Roman"/>
          <w:sz w:val="28"/>
          <w:szCs w:val="28"/>
        </w:rPr>
        <w:t>Протоиерей Александр Романчук, заведующий кафедрой церковной истории Минской духовной семинарии, кандидат богословия</w:t>
      </w:r>
    </w:p>
    <w:p w:rsidR="0079049E" w:rsidRDefault="0079049E" w:rsidP="00836CE4">
      <w:pPr>
        <w:spacing w:line="360" w:lineRule="exact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CE4" w:rsidRDefault="00F07819" w:rsidP="00836CE4">
      <w:pPr>
        <w:spacing w:line="360" w:lineRule="exact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9049E">
        <w:rPr>
          <w:rFonts w:ascii="Times New Roman" w:hAnsi="Times New Roman" w:cs="Times New Roman"/>
          <w:b/>
          <w:sz w:val="28"/>
          <w:szCs w:val="28"/>
        </w:rPr>
        <w:t>ОЛОЦКИЙ СОБОР 1839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4036">
        <w:rPr>
          <w:rFonts w:ascii="Times New Roman" w:hAnsi="Times New Roman" w:cs="Times New Roman"/>
          <w:b/>
          <w:sz w:val="28"/>
          <w:szCs w:val="28"/>
        </w:rPr>
        <w:t>МА</w:t>
      </w:r>
      <w:r w:rsidR="0079049E">
        <w:rPr>
          <w:rFonts w:ascii="Times New Roman" w:hAnsi="Times New Roman" w:cs="Times New Roman"/>
          <w:b/>
          <w:sz w:val="28"/>
          <w:szCs w:val="28"/>
        </w:rPr>
        <w:t xml:space="preserve">СШТАБ СОБЫТИЯ И </w:t>
      </w:r>
      <w:r w:rsidR="009F443C">
        <w:rPr>
          <w:rFonts w:ascii="Times New Roman" w:hAnsi="Times New Roman" w:cs="Times New Roman"/>
          <w:b/>
          <w:sz w:val="28"/>
          <w:szCs w:val="28"/>
        </w:rPr>
        <w:t>АК</w:t>
      </w:r>
      <w:r w:rsidR="0079049E">
        <w:rPr>
          <w:rFonts w:ascii="Times New Roman" w:hAnsi="Times New Roman" w:cs="Times New Roman"/>
          <w:b/>
          <w:sz w:val="28"/>
          <w:szCs w:val="28"/>
        </w:rPr>
        <w:t>ТУАЛЬНОСТЬ В НАШИ ДНИ</w:t>
      </w:r>
    </w:p>
    <w:p w:rsidR="00836CE4" w:rsidRDefault="00836CE4" w:rsidP="00836CE4">
      <w:pPr>
        <w:spacing w:line="360" w:lineRule="exact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торжественном собрании, посвященном 180-летию Полоцкого Собора 1839 года (24 февраля 2019 года, г. Полоцк)</w:t>
      </w:r>
    </w:p>
    <w:p w:rsidR="00F07819" w:rsidRDefault="00F07819" w:rsidP="00836CE4">
      <w:pPr>
        <w:spacing w:line="360" w:lineRule="exact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7819" w:rsidRDefault="00F07819" w:rsidP="00836CE4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7819" w:rsidRDefault="00F07819" w:rsidP="00836CE4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D21">
        <w:rPr>
          <w:rFonts w:ascii="Times New Roman" w:hAnsi="Times New Roman" w:cs="Times New Roman"/>
          <w:sz w:val="28"/>
          <w:szCs w:val="28"/>
        </w:rPr>
        <w:t xml:space="preserve">Ваше Высокопреосвященство, Владыка Экзарх, </w:t>
      </w:r>
      <w:proofErr w:type="spellStart"/>
      <w:r w:rsidRPr="001D2D21">
        <w:rPr>
          <w:rFonts w:ascii="Times New Roman" w:hAnsi="Times New Roman" w:cs="Times New Roman"/>
          <w:sz w:val="28"/>
          <w:szCs w:val="28"/>
        </w:rPr>
        <w:t>преосвященнейшие</w:t>
      </w:r>
      <w:proofErr w:type="spellEnd"/>
      <w:r w:rsidRPr="001D2D21">
        <w:rPr>
          <w:rFonts w:ascii="Times New Roman" w:hAnsi="Times New Roman" w:cs="Times New Roman"/>
          <w:sz w:val="28"/>
          <w:szCs w:val="28"/>
        </w:rPr>
        <w:t xml:space="preserve"> Владыки, </w:t>
      </w:r>
      <w:r>
        <w:rPr>
          <w:rFonts w:ascii="Times New Roman" w:hAnsi="Times New Roman" w:cs="Times New Roman"/>
          <w:sz w:val="28"/>
          <w:szCs w:val="28"/>
        </w:rPr>
        <w:t>досточтимые отцы,</w:t>
      </w:r>
      <w:r w:rsidRPr="001D2D21">
        <w:rPr>
          <w:rFonts w:ascii="Times New Roman" w:hAnsi="Times New Roman" w:cs="Times New Roman"/>
          <w:sz w:val="28"/>
          <w:szCs w:val="28"/>
        </w:rPr>
        <w:t xml:space="preserve"> братья</w:t>
      </w:r>
      <w:r>
        <w:rPr>
          <w:rFonts w:ascii="Times New Roman" w:hAnsi="Times New Roman" w:cs="Times New Roman"/>
          <w:sz w:val="28"/>
          <w:szCs w:val="28"/>
        </w:rPr>
        <w:t xml:space="preserve"> и сестры! </w:t>
      </w:r>
    </w:p>
    <w:p w:rsidR="00836CE4" w:rsidRDefault="00F07819" w:rsidP="009F443C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</w:t>
      </w:r>
      <w:r w:rsidR="007904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5B2FBF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Полоцкого Собора 1839 года</w:t>
      </w:r>
      <w:r w:rsidR="005B2FBF">
        <w:rPr>
          <w:rFonts w:ascii="Times New Roman" w:hAnsi="Times New Roman" w:cs="Times New Roman"/>
          <w:sz w:val="28"/>
          <w:szCs w:val="28"/>
        </w:rPr>
        <w:t>, собравшее нас сегодня, является замечательным поводом для того, чтобы поразмышлять над масштабом этого исторического события и значением</w:t>
      </w:r>
      <w:r w:rsidR="00257B20">
        <w:rPr>
          <w:rFonts w:ascii="Times New Roman" w:hAnsi="Times New Roman" w:cs="Times New Roman"/>
          <w:sz w:val="28"/>
          <w:szCs w:val="28"/>
        </w:rPr>
        <w:t xml:space="preserve"> Полоцкого Собора</w:t>
      </w:r>
      <w:r w:rsidR="005B2FBF">
        <w:rPr>
          <w:rFonts w:ascii="Times New Roman" w:hAnsi="Times New Roman" w:cs="Times New Roman"/>
          <w:sz w:val="28"/>
          <w:szCs w:val="28"/>
        </w:rPr>
        <w:t xml:space="preserve"> для современной Белорусской Православной Церкви</w:t>
      </w:r>
      <w:r w:rsidR="000D615B">
        <w:rPr>
          <w:rFonts w:ascii="Times New Roman" w:hAnsi="Times New Roman" w:cs="Times New Roman"/>
          <w:sz w:val="28"/>
          <w:szCs w:val="28"/>
        </w:rPr>
        <w:t xml:space="preserve"> и всего белорусского общества</w:t>
      </w:r>
      <w:r w:rsidR="005B2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CE4" w:rsidRDefault="00836CE4" w:rsidP="00836CE4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6CE4">
        <w:rPr>
          <w:rFonts w:ascii="Times New Roman" w:hAnsi="Times New Roman" w:cs="Times New Roman"/>
          <w:sz w:val="28"/>
          <w:szCs w:val="28"/>
        </w:rPr>
        <w:t>Под Полоцким Собором 1839 года понимается</w:t>
      </w:r>
      <w:r w:rsidR="00C1345B">
        <w:rPr>
          <w:rFonts w:ascii="Times New Roman" w:hAnsi="Times New Roman" w:cs="Times New Roman"/>
          <w:sz w:val="28"/>
          <w:szCs w:val="28"/>
        </w:rPr>
        <w:t xml:space="preserve"> совместное богослужение</w:t>
      </w:r>
      <w:r w:rsidR="00092995">
        <w:rPr>
          <w:rFonts w:ascii="Times New Roman" w:hAnsi="Times New Roman" w:cs="Times New Roman"/>
          <w:sz w:val="28"/>
          <w:szCs w:val="28"/>
        </w:rPr>
        <w:t xml:space="preserve"> иерархии и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духовенства униатских Белорусской и Литовской епархий, располагавшихся в границах Российской империи. </w:t>
      </w:r>
      <w:r w:rsidR="00340782">
        <w:rPr>
          <w:rFonts w:ascii="Times New Roman" w:hAnsi="Times New Roman" w:cs="Times New Roman"/>
          <w:sz w:val="28"/>
          <w:szCs w:val="28"/>
        </w:rPr>
        <w:t xml:space="preserve">Во время Литургии вместо папы Римского торжественно поминались Святейший Синод Русской Православной Церкви и предстоятели всех Православных Поместных Церквей. </w:t>
      </w:r>
      <w:r w:rsidR="0079049E" w:rsidRPr="0079049E">
        <w:rPr>
          <w:rFonts w:ascii="Times New Roman" w:hAnsi="Times New Roman" w:cs="Times New Roman"/>
          <w:sz w:val="28"/>
          <w:szCs w:val="28"/>
        </w:rPr>
        <w:t>Полоцкий Собор</w:t>
      </w:r>
      <w:r w:rsidR="0079049E">
        <w:rPr>
          <w:rFonts w:ascii="Times New Roman" w:hAnsi="Times New Roman" w:cs="Times New Roman"/>
          <w:sz w:val="28"/>
          <w:szCs w:val="28"/>
        </w:rPr>
        <w:t xml:space="preserve"> состоялся в Софийском соборе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</w:t>
      </w:r>
      <w:r w:rsidR="000D615B">
        <w:rPr>
          <w:rFonts w:ascii="Times New Roman" w:hAnsi="Times New Roman" w:cs="Times New Roman"/>
          <w:sz w:val="28"/>
          <w:szCs w:val="28"/>
        </w:rPr>
        <w:t xml:space="preserve">г. </w:t>
      </w:r>
      <w:r w:rsidR="0079049E" w:rsidRPr="0079049E">
        <w:rPr>
          <w:rFonts w:ascii="Times New Roman" w:hAnsi="Times New Roman" w:cs="Times New Roman"/>
          <w:sz w:val="28"/>
          <w:szCs w:val="28"/>
        </w:rPr>
        <w:t>Полоцк</w:t>
      </w:r>
      <w:r w:rsidR="0079049E">
        <w:rPr>
          <w:rFonts w:ascii="Times New Roman" w:hAnsi="Times New Roman" w:cs="Times New Roman"/>
          <w:sz w:val="28"/>
          <w:szCs w:val="28"/>
        </w:rPr>
        <w:t xml:space="preserve">а 12 февраля </w:t>
      </w:r>
      <w:proofErr w:type="spellStart"/>
      <w:r w:rsidR="0079049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79049E">
        <w:rPr>
          <w:rFonts w:ascii="Times New Roman" w:hAnsi="Times New Roman" w:cs="Times New Roman"/>
          <w:sz w:val="28"/>
          <w:szCs w:val="28"/>
        </w:rPr>
        <w:t>.</w:t>
      </w:r>
      <w:r w:rsidR="000D615B">
        <w:rPr>
          <w:rFonts w:ascii="Times New Roman" w:hAnsi="Times New Roman" w:cs="Times New Roman"/>
          <w:sz w:val="28"/>
          <w:szCs w:val="28"/>
        </w:rPr>
        <w:t xml:space="preserve"> / 25 февраля </w:t>
      </w:r>
      <w:proofErr w:type="spellStart"/>
      <w:r w:rsidR="000D615B">
        <w:rPr>
          <w:rFonts w:ascii="Times New Roman" w:hAnsi="Times New Roman" w:cs="Times New Roman"/>
          <w:sz w:val="28"/>
          <w:szCs w:val="28"/>
        </w:rPr>
        <w:t>н.ст</w:t>
      </w:r>
      <w:proofErr w:type="spellEnd"/>
      <w:r w:rsidR="000D615B">
        <w:rPr>
          <w:rFonts w:ascii="Times New Roman" w:hAnsi="Times New Roman" w:cs="Times New Roman"/>
          <w:sz w:val="28"/>
          <w:szCs w:val="28"/>
        </w:rPr>
        <w:t>.</w:t>
      </w:r>
      <w:r w:rsidR="0079049E">
        <w:rPr>
          <w:rFonts w:ascii="Times New Roman" w:hAnsi="Times New Roman" w:cs="Times New Roman"/>
          <w:sz w:val="28"/>
          <w:szCs w:val="28"/>
        </w:rPr>
        <w:t xml:space="preserve"> 1839 года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в неделю Торжества Православия. Он проходил под </w:t>
      </w:r>
      <w:r w:rsidR="00C2711C">
        <w:rPr>
          <w:rFonts w:ascii="Times New Roman" w:hAnsi="Times New Roman" w:cs="Times New Roman"/>
          <w:sz w:val="28"/>
          <w:szCs w:val="28"/>
        </w:rPr>
        <w:t>руководством</w:t>
      </w:r>
      <w:r w:rsidR="000D615B">
        <w:rPr>
          <w:rFonts w:ascii="Times New Roman" w:hAnsi="Times New Roman" w:cs="Times New Roman"/>
          <w:sz w:val="28"/>
          <w:szCs w:val="28"/>
        </w:rPr>
        <w:t xml:space="preserve"> епископа Литовского Иосифа (Семашко) при участии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епис</w:t>
      </w:r>
      <w:r w:rsidR="000D615B">
        <w:rPr>
          <w:rFonts w:ascii="Times New Roman" w:hAnsi="Times New Roman" w:cs="Times New Roman"/>
          <w:sz w:val="28"/>
          <w:szCs w:val="28"/>
        </w:rPr>
        <w:t>копа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</w:t>
      </w:r>
      <w:r w:rsidR="000D615B">
        <w:rPr>
          <w:rFonts w:ascii="Times New Roman" w:hAnsi="Times New Roman" w:cs="Times New Roman"/>
          <w:sz w:val="28"/>
          <w:szCs w:val="28"/>
        </w:rPr>
        <w:t>Полоцкого Василия (</w:t>
      </w:r>
      <w:proofErr w:type="spellStart"/>
      <w:r w:rsidR="000D615B">
        <w:rPr>
          <w:rFonts w:ascii="Times New Roman" w:hAnsi="Times New Roman" w:cs="Times New Roman"/>
          <w:sz w:val="28"/>
          <w:szCs w:val="28"/>
        </w:rPr>
        <w:t>Лужинского</w:t>
      </w:r>
      <w:proofErr w:type="spellEnd"/>
      <w:r w:rsidR="000D615B">
        <w:rPr>
          <w:rFonts w:ascii="Times New Roman" w:hAnsi="Times New Roman" w:cs="Times New Roman"/>
          <w:sz w:val="28"/>
          <w:szCs w:val="28"/>
        </w:rPr>
        <w:t>) и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</w:t>
      </w:r>
      <w:r w:rsidR="002D0F86">
        <w:rPr>
          <w:rFonts w:ascii="Times New Roman" w:hAnsi="Times New Roman" w:cs="Times New Roman"/>
          <w:sz w:val="28"/>
          <w:szCs w:val="28"/>
        </w:rPr>
        <w:t xml:space="preserve">викария Литовской епархии </w:t>
      </w:r>
      <w:r w:rsidR="0079049E" w:rsidRPr="0079049E">
        <w:rPr>
          <w:rFonts w:ascii="Times New Roman" w:hAnsi="Times New Roman" w:cs="Times New Roman"/>
          <w:sz w:val="28"/>
          <w:szCs w:val="28"/>
        </w:rPr>
        <w:t>епископ</w:t>
      </w:r>
      <w:r w:rsidR="000D615B">
        <w:rPr>
          <w:rFonts w:ascii="Times New Roman" w:hAnsi="Times New Roman" w:cs="Times New Roman"/>
          <w:sz w:val="28"/>
          <w:szCs w:val="28"/>
        </w:rPr>
        <w:t>а Брестского Антония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(Зубко),</w:t>
      </w:r>
      <w:r w:rsidR="000D615B">
        <w:rPr>
          <w:rFonts w:ascii="Times New Roman" w:hAnsi="Times New Roman" w:cs="Times New Roman"/>
          <w:sz w:val="28"/>
          <w:szCs w:val="28"/>
        </w:rPr>
        <w:t xml:space="preserve"> а также 21-го представителя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</w:t>
      </w:r>
      <w:r w:rsidR="00912648">
        <w:rPr>
          <w:rFonts w:ascii="Times New Roman" w:hAnsi="Times New Roman" w:cs="Times New Roman"/>
          <w:sz w:val="28"/>
          <w:szCs w:val="28"/>
        </w:rPr>
        <w:t>органов административного управления унией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и</w:t>
      </w:r>
      <w:r w:rsidR="00912648">
        <w:rPr>
          <w:rFonts w:ascii="Times New Roman" w:hAnsi="Times New Roman" w:cs="Times New Roman"/>
          <w:sz w:val="28"/>
          <w:szCs w:val="28"/>
        </w:rPr>
        <w:t xml:space="preserve"> униатских</w:t>
      </w:r>
      <w:r w:rsidR="00C2711C">
        <w:rPr>
          <w:rFonts w:ascii="Times New Roman" w:hAnsi="Times New Roman" w:cs="Times New Roman"/>
          <w:sz w:val="28"/>
          <w:szCs w:val="28"/>
        </w:rPr>
        <w:t xml:space="preserve"> духовных школ. </w:t>
      </w:r>
      <w:r w:rsidR="00C1345B">
        <w:rPr>
          <w:rFonts w:ascii="Times New Roman" w:hAnsi="Times New Roman" w:cs="Times New Roman"/>
          <w:sz w:val="28"/>
          <w:szCs w:val="28"/>
        </w:rPr>
        <w:t>Перед Полоцким Собором</w:t>
      </w:r>
      <w:r w:rsidR="00340782">
        <w:rPr>
          <w:rFonts w:ascii="Times New Roman" w:hAnsi="Times New Roman" w:cs="Times New Roman"/>
          <w:sz w:val="28"/>
          <w:szCs w:val="28"/>
        </w:rPr>
        <w:t xml:space="preserve"> все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</w:t>
      </w:r>
      <w:r w:rsidR="000D615B">
        <w:rPr>
          <w:rFonts w:ascii="Times New Roman" w:hAnsi="Times New Roman" w:cs="Times New Roman"/>
          <w:sz w:val="28"/>
          <w:szCs w:val="28"/>
        </w:rPr>
        <w:t xml:space="preserve">его </w:t>
      </w:r>
      <w:r w:rsidR="00340782">
        <w:rPr>
          <w:rFonts w:ascii="Times New Roman" w:hAnsi="Times New Roman" w:cs="Times New Roman"/>
          <w:sz w:val="28"/>
          <w:szCs w:val="28"/>
        </w:rPr>
        <w:t>участник</w:t>
      </w:r>
      <w:r w:rsidR="0079049E" w:rsidRPr="0079049E">
        <w:rPr>
          <w:rFonts w:ascii="Times New Roman" w:hAnsi="Times New Roman" w:cs="Times New Roman"/>
          <w:sz w:val="28"/>
          <w:szCs w:val="28"/>
        </w:rPr>
        <w:t>и одобр</w:t>
      </w:r>
      <w:r w:rsidR="00340782">
        <w:rPr>
          <w:rFonts w:ascii="Times New Roman" w:hAnsi="Times New Roman" w:cs="Times New Roman"/>
          <w:sz w:val="28"/>
          <w:szCs w:val="28"/>
        </w:rPr>
        <w:t>или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и подписа</w:t>
      </w:r>
      <w:r w:rsidR="00340782">
        <w:rPr>
          <w:rFonts w:ascii="Times New Roman" w:hAnsi="Times New Roman" w:cs="Times New Roman"/>
          <w:sz w:val="28"/>
          <w:szCs w:val="28"/>
        </w:rPr>
        <w:t>ли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Соборный Акт, объ</w:t>
      </w:r>
      <w:r w:rsidR="00912648">
        <w:rPr>
          <w:rFonts w:ascii="Times New Roman" w:hAnsi="Times New Roman" w:cs="Times New Roman"/>
          <w:sz w:val="28"/>
          <w:szCs w:val="28"/>
        </w:rPr>
        <w:t>являвший о возвращении униатов к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православ</w:t>
      </w:r>
      <w:r w:rsidR="00912648">
        <w:rPr>
          <w:rFonts w:ascii="Times New Roman" w:hAnsi="Times New Roman" w:cs="Times New Roman"/>
          <w:sz w:val="28"/>
          <w:szCs w:val="28"/>
        </w:rPr>
        <w:t>ному вероисповеданию</w:t>
      </w:r>
      <w:r w:rsidR="00340782">
        <w:rPr>
          <w:rFonts w:ascii="Times New Roman" w:hAnsi="Times New Roman" w:cs="Times New Roman"/>
          <w:sz w:val="28"/>
          <w:szCs w:val="28"/>
        </w:rPr>
        <w:t>. После Собора</w:t>
      </w:r>
      <w:r w:rsidR="0079049E">
        <w:rPr>
          <w:rFonts w:ascii="Times New Roman" w:hAnsi="Times New Roman" w:cs="Times New Roman"/>
          <w:sz w:val="28"/>
          <w:szCs w:val="28"/>
        </w:rPr>
        <w:t xml:space="preserve"> на имя императора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Николая </w:t>
      </w:r>
      <w:r w:rsidR="0079049E" w:rsidRPr="0079049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</w:t>
      </w:r>
      <w:r w:rsidR="00340782">
        <w:rPr>
          <w:rFonts w:ascii="Times New Roman" w:hAnsi="Times New Roman" w:cs="Times New Roman"/>
          <w:sz w:val="28"/>
          <w:szCs w:val="28"/>
        </w:rPr>
        <w:t>были отправлены Соборный Акт и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прошение о присоединении униатов к Греко-Российской Православной Церкви. </w:t>
      </w:r>
      <w:r>
        <w:rPr>
          <w:rFonts w:ascii="Times New Roman" w:hAnsi="Times New Roman" w:cs="Times New Roman"/>
          <w:sz w:val="28"/>
          <w:szCs w:val="28"/>
        </w:rPr>
        <w:t xml:space="preserve">К этим документам прилагались 1305 собственноручных подписок униатских приходских священников, в которых выражалось принципиальное согласие на воссоединение с </w:t>
      </w:r>
      <w:r w:rsidR="00C2711C">
        <w:rPr>
          <w:rFonts w:ascii="Times New Roman" w:hAnsi="Times New Roman" w:cs="Times New Roman"/>
          <w:sz w:val="28"/>
          <w:szCs w:val="28"/>
        </w:rPr>
        <w:t>православием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036" w:rsidRDefault="0079049E" w:rsidP="00836CE4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49E">
        <w:rPr>
          <w:rFonts w:ascii="Times New Roman" w:hAnsi="Times New Roman" w:cs="Times New Roman"/>
          <w:sz w:val="28"/>
          <w:szCs w:val="28"/>
        </w:rPr>
        <w:t>Полоцкий Собор прекратил действие Брестс</w:t>
      </w:r>
      <w:r w:rsidR="000D615B">
        <w:rPr>
          <w:rFonts w:ascii="Times New Roman" w:hAnsi="Times New Roman" w:cs="Times New Roman"/>
          <w:sz w:val="28"/>
          <w:szCs w:val="28"/>
        </w:rPr>
        <w:t>кой церковной унии 1596 года</w:t>
      </w:r>
      <w:r w:rsidRPr="0079049E">
        <w:rPr>
          <w:rFonts w:ascii="Times New Roman" w:hAnsi="Times New Roman" w:cs="Times New Roman"/>
          <w:sz w:val="28"/>
          <w:szCs w:val="28"/>
        </w:rPr>
        <w:t xml:space="preserve"> на территории Российского государства за исключением Царства Польского</w:t>
      </w:r>
      <w:r w:rsidR="00836CE4">
        <w:rPr>
          <w:rFonts w:ascii="Times New Roman" w:hAnsi="Times New Roman" w:cs="Times New Roman"/>
          <w:sz w:val="28"/>
          <w:szCs w:val="28"/>
        </w:rPr>
        <w:t xml:space="preserve">, где до 1875 </w:t>
      </w:r>
      <w:r w:rsidR="00836CE4">
        <w:rPr>
          <w:rFonts w:ascii="Times New Roman" w:hAnsi="Times New Roman" w:cs="Times New Roman"/>
          <w:sz w:val="28"/>
          <w:szCs w:val="28"/>
        </w:rPr>
        <w:lastRenderedPageBreak/>
        <w:t xml:space="preserve">года продолжала действовать униатская Холмская епархия, </w:t>
      </w:r>
      <w:r w:rsidR="00512D45">
        <w:rPr>
          <w:rFonts w:ascii="Times New Roman" w:hAnsi="Times New Roman" w:cs="Times New Roman"/>
          <w:sz w:val="28"/>
          <w:szCs w:val="28"/>
        </w:rPr>
        <w:t>насчитывающая более 200 000 верующих</w:t>
      </w:r>
      <w:r w:rsidRPr="00790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267" w:rsidRDefault="00904036" w:rsidP="00034267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Полоцкого Собора к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православному вероисповеданию вернулись 1 500 000 белорусских и 100 000 украинских униатов. Из 1 947 униатских священнослужителей и монашествующих, </w:t>
      </w:r>
      <w:r w:rsidR="004F7ED5">
        <w:rPr>
          <w:rFonts w:ascii="Times New Roman" w:hAnsi="Times New Roman" w:cs="Times New Roman"/>
          <w:sz w:val="28"/>
          <w:szCs w:val="28"/>
        </w:rPr>
        <w:t>состоявших в унии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в 1839 г.</w:t>
      </w:r>
      <w:r w:rsidR="00512D45">
        <w:rPr>
          <w:rFonts w:ascii="Times New Roman" w:hAnsi="Times New Roman" w:cs="Times New Roman"/>
          <w:sz w:val="28"/>
          <w:szCs w:val="28"/>
        </w:rPr>
        <w:t>, по религиозным мотивам</w:t>
      </w:r>
      <w:r w:rsidR="000D615B">
        <w:rPr>
          <w:rFonts w:ascii="Times New Roman" w:hAnsi="Times New Roman" w:cs="Times New Roman"/>
          <w:sz w:val="28"/>
          <w:szCs w:val="28"/>
        </w:rPr>
        <w:t xml:space="preserve"> отказались от православия 20 человек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. Им было предложено </w:t>
      </w:r>
      <w:r w:rsidR="00512D45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79049E" w:rsidRPr="0079049E">
        <w:rPr>
          <w:rFonts w:ascii="Times New Roman" w:hAnsi="Times New Roman" w:cs="Times New Roman"/>
          <w:sz w:val="28"/>
          <w:szCs w:val="28"/>
        </w:rPr>
        <w:t>выбрать место</w:t>
      </w:r>
      <w:r w:rsidR="00512D45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12D45">
        <w:rPr>
          <w:rFonts w:ascii="Times New Roman" w:hAnsi="Times New Roman" w:cs="Times New Roman"/>
          <w:sz w:val="28"/>
          <w:szCs w:val="28"/>
        </w:rPr>
        <w:t xml:space="preserve">вне пределов компактного проживания воссоединенного из унии народа </w:t>
      </w:r>
      <w:r w:rsidR="0079049E" w:rsidRPr="0079049E">
        <w:rPr>
          <w:rFonts w:ascii="Times New Roman" w:hAnsi="Times New Roman" w:cs="Times New Roman"/>
          <w:sz w:val="28"/>
          <w:szCs w:val="28"/>
        </w:rPr>
        <w:t>и правительство Российской и</w:t>
      </w:r>
      <w:r w:rsidR="009F443C">
        <w:rPr>
          <w:rFonts w:ascii="Times New Roman" w:hAnsi="Times New Roman" w:cs="Times New Roman"/>
          <w:sz w:val="28"/>
          <w:szCs w:val="28"/>
        </w:rPr>
        <w:t>мперии пожизненно выплачивало этим людям</w:t>
      </w:r>
      <w:r w:rsidR="0079049E" w:rsidRPr="0079049E">
        <w:rPr>
          <w:rFonts w:ascii="Times New Roman" w:hAnsi="Times New Roman" w:cs="Times New Roman"/>
          <w:sz w:val="28"/>
          <w:szCs w:val="28"/>
        </w:rPr>
        <w:t xml:space="preserve"> пенсию в размере 350 рублей в год.</w:t>
      </w:r>
      <w:r w:rsidR="00512D45">
        <w:rPr>
          <w:rFonts w:ascii="Times New Roman" w:hAnsi="Times New Roman" w:cs="Times New Roman"/>
          <w:sz w:val="28"/>
          <w:szCs w:val="28"/>
        </w:rPr>
        <w:t xml:space="preserve"> Степень суровости обращения </w:t>
      </w:r>
      <w:r w:rsidR="004F7ED5">
        <w:rPr>
          <w:rFonts w:ascii="Times New Roman" w:hAnsi="Times New Roman" w:cs="Times New Roman"/>
          <w:sz w:val="28"/>
          <w:szCs w:val="28"/>
        </w:rPr>
        <w:t xml:space="preserve">российских властей </w:t>
      </w:r>
      <w:r w:rsidR="00512D45">
        <w:rPr>
          <w:rFonts w:ascii="Times New Roman" w:hAnsi="Times New Roman" w:cs="Times New Roman"/>
          <w:sz w:val="28"/>
          <w:szCs w:val="28"/>
        </w:rPr>
        <w:t>с несогласными на воссоединение униатскими священнослужителями ярко оттеняет тот факт, что самое высокое жалование, на которое в середине XIX века мог рассчитывать действующий православный священник</w:t>
      </w:r>
      <w:r w:rsidR="00034267">
        <w:rPr>
          <w:rFonts w:ascii="Times New Roman" w:hAnsi="Times New Roman" w:cs="Times New Roman"/>
          <w:sz w:val="28"/>
          <w:szCs w:val="28"/>
        </w:rPr>
        <w:t>, составляло 250 рублей в год</w:t>
      </w:r>
      <w:r w:rsidR="0034073F">
        <w:rPr>
          <w:rStyle w:val="a5"/>
          <w:sz w:val="28"/>
          <w:szCs w:val="28"/>
        </w:rPr>
        <w:footnoteReference w:id="1"/>
      </w:r>
      <w:r w:rsidR="00034267">
        <w:rPr>
          <w:rFonts w:ascii="Times New Roman" w:hAnsi="Times New Roman" w:cs="Times New Roman"/>
          <w:sz w:val="28"/>
          <w:szCs w:val="28"/>
        </w:rPr>
        <w:t>.</w:t>
      </w:r>
    </w:p>
    <w:p w:rsidR="006C5187" w:rsidRDefault="00013C8A" w:rsidP="006C5187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D21">
        <w:rPr>
          <w:rFonts w:ascii="Times New Roman" w:hAnsi="Times New Roman" w:cs="Times New Roman"/>
          <w:sz w:val="28"/>
          <w:szCs w:val="28"/>
        </w:rPr>
        <w:t>Полоцкий Собор не был случайным событием и не явилс</w:t>
      </w:r>
      <w:r w:rsidR="002D0F86">
        <w:rPr>
          <w:rFonts w:ascii="Times New Roman" w:hAnsi="Times New Roman" w:cs="Times New Roman"/>
          <w:sz w:val="28"/>
          <w:szCs w:val="28"/>
        </w:rPr>
        <w:t>я результатом давления на греко-католиков</w:t>
      </w:r>
      <w:r w:rsidRPr="001D2D21">
        <w:rPr>
          <w:rFonts w:ascii="Times New Roman" w:hAnsi="Times New Roman" w:cs="Times New Roman"/>
          <w:sz w:val="28"/>
          <w:szCs w:val="28"/>
        </w:rPr>
        <w:t xml:space="preserve"> со стороны правительстве</w:t>
      </w:r>
      <w:r w:rsidR="00034267">
        <w:rPr>
          <w:rFonts w:ascii="Times New Roman" w:hAnsi="Times New Roman" w:cs="Times New Roman"/>
          <w:sz w:val="28"/>
          <w:szCs w:val="28"/>
        </w:rPr>
        <w:t>нных структур Российской империи. Воссоединение униатов с православными в 1839 году</w:t>
      </w:r>
      <w:r w:rsidRPr="001D2D21">
        <w:rPr>
          <w:rFonts w:ascii="Times New Roman" w:hAnsi="Times New Roman" w:cs="Times New Roman"/>
          <w:sz w:val="28"/>
          <w:szCs w:val="28"/>
        </w:rPr>
        <w:t xml:space="preserve"> имел</w:t>
      </w:r>
      <w:r w:rsidR="00034267">
        <w:rPr>
          <w:rFonts w:ascii="Times New Roman" w:hAnsi="Times New Roman" w:cs="Times New Roman"/>
          <w:sz w:val="28"/>
          <w:szCs w:val="28"/>
        </w:rPr>
        <w:t>о</w:t>
      </w:r>
      <w:r w:rsidRPr="001D2D21">
        <w:rPr>
          <w:rFonts w:ascii="Times New Roman" w:hAnsi="Times New Roman" w:cs="Times New Roman"/>
          <w:sz w:val="28"/>
          <w:szCs w:val="28"/>
        </w:rPr>
        <w:t xml:space="preserve"> </w:t>
      </w:r>
      <w:r w:rsidR="008A5171">
        <w:rPr>
          <w:rFonts w:ascii="Times New Roman" w:hAnsi="Times New Roman" w:cs="Times New Roman"/>
          <w:sz w:val="28"/>
          <w:szCs w:val="28"/>
        </w:rPr>
        <w:t xml:space="preserve">целый </w:t>
      </w:r>
      <w:r w:rsidRPr="001D2D21">
        <w:rPr>
          <w:rFonts w:ascii="Times New Roman" w:hAnsi="Times New Roman" w:cs="Times New Roman"/>
          <w:sz w:val="28"/>
          <w:szCs w:val="28"/>
        </w:rPr>
        <w:t>ряд объективных</w:t>
      </w:r>
      <w:r w:rsidR="00746209">
        <w:rPr>
          <w:rFonts w:ascii="Times New Roman" w:hAnsi="Times New Roman" w:cs="Times New Roman"/>
          <w:sz w:val="28"/>
          <w:szCs w:val="28"/>
        </w:rPr>
        <w:t>, как внутренних, так и внешних,</w:t>
      </w:r>
      <w:r w:rsidRPr="001D2D21">
        <w:rPr>
          <w:rFonts w:ascii="Times New Roman" w:hAnsi="Times New Roman" w:cs="Times New Roman"/>
          <w:sz w:val="28"/>
          <w:szCs w:val="28"/>
        </w:rPr>
        <w:t xml:space="preserve"> и субъективных предпосылок</w:t>
      </w:r>
      <w:r w:rsidR="008A5171">
        <w:rPr>
          <w:rFonts w:ascii="Times New Roman" w:hAnsi="Times New Roman" w:cs="Times New Roman"/>
          <w:sz w:val="28"/>
          <w:szCs w:val="28"/>
        </w:rPr>
        <w:t>.</w:t>
      </w:r>
      <w:r w:rsidR="006E5B48">
        <w:rPr>
          <w:rFonts w:ascii="Times New Roman" w:hAnsi="Times New Roman" w:cs="Times New Roman"/>
          <w:sz w:val="28"/>
          <w:szCs w:val="28"/>
        </w:rPr>
        <w:t xml:space="preserve"> Я не буду их долго перечислять, скажу лишь, что </w:t>
      </w:r>
      <w:r w:rsidR="00746209">
        <w:rPr>
          <w:rFonts w:ascii="Times New Roman" w:hAnsi="Times New Roman" w:cs="Times New Roman"/>
          <w:sz w:val="28"/>
          <w:szCs w:val="28"/>
        </w:rPr>
        <w:t xml:space="preserve">исторические обстоятельства и сложное </w:t>
      </w:r>
      <w:r w:rsidR="008F4E16">
        <w:rPr>
          <w:rFonts w:ascii="Times New Roman" w:hAnsi="Times New Roman" w:cs="Times New Roman"/>
          <w:sz w:val="28"/>
          <w:szCs w:val="28"/>
        </w:rPr>
        <w:t>взаимодействие</w:t>
      </w:r>
      <w:r w:rsidR="00746209">
        <w:rPr>
          <w:rFonts w:ascii="Times New Roman" w:hAnsi="Times New Roman" w:cs="Times New Roman"/>
          <w:sz w:val="28"/>
          <w:szCs w:val="28"/>
        </w:rPr>
        <w:t xml:space="preserve"> </w:t>
      </w:r>
      <w:r w:rsidR="008F4E16">
        <w:rPr>
          <w:rFonts w:ascii="Times New Roman" w:hAnsi="Times New Roman" w:cs="Times New Roman"/>
          <w:sz w:val="28"/>
          <w:szCs w:val="28"/>
        </w:rPr>
        <w:t xml:space="preserve">разнородных </w:t>
      </w:r>
      <w:r w:rsidR="00746209">
        <w:rPr>
          <w:rFonts w:ascii="Times New Roman" w:hAnsi="Times New Roman" w:cs="Times New Roman"/>
          <w:sz w:val="28"/>
          <w:szCs w:val="28"/>
        </w:rPr>
        <w:t>процес</w:t>
      </w:r>
      <w:r w:rsidR="008F4E16">
        <w:rPr>
          <w:rFonts w:ascii="Times New Roman" w:hAnsi="Times New Roman" w:cs="Times New Roman"/>
          <w:sz w:val="28"/>
          <w:szCs w:val="28"/>
        </w:rPr>
        <w:t xml:space="preserve">сов, </w:t>
      </w:r>
      <w:r w:rsidR="002B7505">
        <w:rPr>
          <w:rFonts w:ascii="Times New Roman" w:hAnsi="Times New Roman" w:cs="Times New Roman"/>
          <w:sz w:val="28"/>
          <w:szCs w:val="28"/>
        </w:rPr>
        <w:t>часть которых получила</w:t>
      </w:r>
      <w:r w:rsidR="008F4E16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746209">
        <w:rPr>
          <w:rFonts w:ascii="Times New Roman" w:hAnsi="Times New Roman" w:cs="Times New Roman"/>
          <w:sz w:val="28"/>
          <w:szCs w:val="28"/>
        </w:rPr>
        <w:t>еще во времена Речи Посполитой,</w:t>
      </w:r>
      <w:r w:rsidR="006E5B48">
        <w:rPr>
          <w:rFonts w:ascii="Times New Roman" w:hAnsi="Times New Roman" w:cs="Times New Roman"/>
          <w:sz w:val="28"/>
          <w:szCs w:val="28"/>
        </w:rPr>
        <w:t xml:space="preserve"> послужили возникновению в</w:t>
      </w:r>
      <w:r w:rsidR="00746209">
        <w:rPr>
          <w:rFonts w:ascii="Times New Roman" w:hAnsi="Times New Roman" w:cs="Times New Roman"/>
          <w:sz w:val="28"/>
          <w:szCs w:val="28"/>
        </w:rPr>
        <w:t xml:space="preserve"> первой трети </w:t>
      </w:r>
      <w:r w:rsidR="0074620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46209">
        <w:rPr>
          <w:rFonts w:ascii="Times New Roman" w:hAnsi="Times New Roman" w:cs="Times New Roman"/>
          <w:sz w:val="28"/>
          <w:szCs w:val="28"/>
        </w:rPr>
        <w:t xml:space="preserve"> века в</w:t>
      </w:r>
      <w:r w:rsidR="006E5B48">
        <w:rPr>
          <w:rFonts w:ascii="Times New Roman" w:hAnsi="Times New Roman" w:cs="Times New Roman"/>
          <w:sz w:val="28"/>
          <w:szCs w:val="28"/>
        </w:rPr>
        <w:t xml:space="preserve"> среде униатского духовенства</w:t>
      </w:r>
      <w:r w:rsidR="00907EA3">
        <w:rPr>
          <w:rFonts w:ascii="Times New Roman" w:hAnsi="Times New Roman" w:cs="Times New Roman"/>
          <w:sz w:val="28"/>
          <w:szCs w:val="28"/>
        </w:rPr>
        <w:t>, совершавшего служение в пределах Российской империи,</w:t>
      </w:r>
      <w:r w:rsidR="006E5B48">
        <w:rPr>
          <w:rFonts w:ascii="Times New Roman" w:hAnsi="Times New Roman" w:cs="Times New Roman"/>
          <w:sz w:val="28"/>
          <w:szCs w:val="28"/>
        </w:rPr>
        <w:t xml:space="preserve"> негативного отношения к союзу с Римом и симпатий к православию. </w:t>
      </w:r>
      <w:r w:rsidR="00746209">
        <w:rPr>
          <w:rFonts w:ascii="Times New Roman" w:hAnsi="Times New Roman" w:cs="Times New Roman"/>
          <w:sz w:val="28"/>
          <w:szCs w:val="28"/>
        </w:rPr>
        <w:t>Можно утверждать, что главное, что привело унию</w:t>
      </w:r>
      <w:r w:rsidR="006C5187">
        <w:rPr>
          <w:rFonts w:ascii="Times New Roman" w:hAnsi="Times New Roman" w:cs="Times New Roman"/>
          <w:sz w:val="28"/>
          <w:szCs w:val="28"/>
        </w:rPr>
        <w:t xml:space="preserve"> к упразднению в 1839 году</w:t>
      </w:r>
      <w:r w:rsidR="00746209">
        <w:rPr>
          <w:rFonts w:ascii="Times New Roman" w:hAnsi="Times New Roman" w:cs="Times New Roman"/>
          <w:sz w:val="28"/>
          <w:szCs w:val="28"/>
        </w:rPr>
        <w:t xml:space="preserve"> было согласие униатского духовенства вернуться в Русскую Православную Церковь. </w:t>
      </w:r>
      <w:r w:rsidR="00034267">
        <w:rPr>
          <w:rFonts w:ascii="Times New Roman" w:hAnsi="Times New Roman" w:cs="Times New Roman"/>
          <w:sz w:val="28"/>
          <w:szCs w:val="28"/>
        </w:rPr>
        <w:t>Это согласие являлось осознанным и твердым, о чем свидетельствует тот факт, что во время восстания 1863–1864 годов, когда революционеры, стремившиеся восстановить Польско-Литовское государство, призывали белорусское дух</w:t>
      </w:r>
      <w:r w:rsidR="00092995">
        <w:rPr>
          <w:rFonts w:ascii="Times New Roman" w:hAnsi="Times New Roman" w:cs="Times New Roman"/>
          <w:sz w:val="28"/>
          <w:szCs w:val="28"/>
        </w:rPr>
        <w:t xml:space="preserve">овенство возродить унию, воссоединившиеся из унии священники и их сыновья – новое поколение белорусских пастырей – решительно отвергли эти призывы. Они были готовы быть ограбленными, оскорбленными действием, избитыми и даже </w:t>
      </w:r>
      <w:r w:rsidR="008F4E16">
        <w:rPr>
          <w:rFonts w:ascii="Times New Roman" w:hAnsi="Times New Roman" w:cs="Times New Roman"/>
          <w:sz w:val="28"/>
          <w:szCs w:val="28"/>
        </w:rPr>
        <w:t>шли на смерть, но не соглашались отказаться от православия и вернуться к унии.</w:t>
      </w:r>
      <w:r w:rsidR="00034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CE4" w:rsidRDefault="006C5187" w:rsidP="008F4E16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Полоцкого Собора для современного Белорусского Православия очевидно</w:t>
      </w:r>
      <w:r w:rsidRPr="006C5187">
        <w:rPr>
          <w:rFonts w:ascii="Times New Roman" w:hAnsi="Times New Roman" w:cs="Times New Roman"/>
          <w:sz w:val="28"/>
          <w:szCs w:val="28"/>
        </w:rPr>
        <w:t xml:space="preserve">. После </w:t>
      </w:r>
      <w:r>
        <w:rPr>
          <w:rFonts w:ascii="Times New Roman" w:hAnsi="Times New Roman" w:cs="Times New Roman"/>
          <w:sz w:val="28"/>
          <w:szCs w:val="28"/>
        </w:rPr>
        <w:t>воссоединения униатов Беларусь</w:t>
      </w:r>
      <w:r w:rsidRPr="006C5187">
        <w:rPr>
          <w:rFonts w:ascii="Times New Roman" w:hAnsi="Times New Roman" w:cs="Times New Roman"/>
          <w:sz w:val="28"/>
          <w:szCs w:val="28"/>
        </w:rPr>
        <w:t xml:space="preserve"> превратилась в православную страну. </w:t>
      </w:r>
      <w:r>
        <w:rPr>
          <w:rFonts w:ascii="Times New Roman" w:hAnsi="Times New Roman" w:cs="Times New Roman"/>
          <w:sz w:val="28"/>
          <w:szCs w:val="28"/>
        </w:rPr>
        <w:t>То, что в начале</w:t>
      </w:r>
      <w:r w:rsidRPr="006C5187">
        <w:rPr>
          <w:rFonts w:ascii="Times New Roman" w:hAnsi="Times New Roman" w:cs="Times New Roman"/>
          <w:sz w:val="28"/>
          <w:szCs w:val="28"/>
        </w:rPr>
        <w:t xml:space="preserve"> </w:t>
      </w:r>
      <w:r w:rsidRPr="006C518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518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6C5187">
        <w:rPr>
          <w:rFonts w:ascii="Times New Roman" w:hAnsi="Times New Roman" w:cs="Times New Roman"/>
          <w:sz w:val="28"/>
          <w:szCs w:val="28"/>
        </w:rPr>
        <w:t xml:space="preserve"> в Республике Беларусь 85% верующих причисляют </w:t>
      </w:r>
      <w:r w:rsidRPr="006C5187">
        <w:rPr>
          <w:rFonts w:ascii="Times New Roman" w:hAnsi="Times New Roman" w:cs="Times New Roman"/>
          <w:sz w:val="28"/>
          <w:szCs w:val="28"/>
        </w:rPr>
        <w:lastRenderedPageBreak/>
        <w:t>себя к Православной Церкви</w:t>
      </w:r>
      <w:r>
        <w:rPr>
          <w:rFonts w:ascii="Times New Roman" w:hAnsi="Times New Roman" w:cs="Times New Roman"/>
          <w:sz w:val="28"/>
          <w:szCs w:val="28"/>
        </w:rPr>
        <w:t>, является результатом Полоцкого Собора и дальнейшей интеграции</w:t>
      </w:r>
      <w:r w:rsidRPr="006C5187">
        <w:rPr>
          <w:rFonts w:ascii="Times New Roman" w:hAnsi="Times New Roman" w:cs="Times New Roman"/>
          <w:sz w:val="28"/>
          <w:szCs w:val="28"/>
        </w:rPr>
        <w:t xml:space="preserve"> бывших</w:t>
      </w:r>
      <w:r>
        <w:rPr>
          <w:rFonts w:ascii="Times New Roman" w:hAnsi="Times New Roman" w:cs="Times New Roman"/>
          <w:sz w:val="28"/>
          <w:szCs w:val="28"/>
        </w:rPr>
        <w:t xml:space="preserve"> белорусских</w:t>
      </w:r>
      <w:r w:rsidRPr="006C5187">
        <w:rPr>
          <w:rFonts w:ascii="Times New Roman" w:hAnsi="Times New Roman" w:cs="Times New Roman"/>
          <w:sz w:val="28"/>
          <w:szCs w:val="28"/>
        </w:rPr>
        <w:t xml:space="preserve"> униатов в состав Русской Церкви. </w:t>
      </w:r>
    </w:p>
    <w:p w:rsidR="00712526" w:rsidRDefault="00F07819" w:rsidP="00712526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C518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оценить масштаб</w:t>
      </w:r>
      <w:r w:rsidR="00F05879">
        <w:rPr>
          <w:rFonts w:ascii="Times New Roman" w:hAnsi="Times New Roman" w:cs="Times New Roman"/>
          <w:sz w:val="28"/>
          <w:szCs w:val="28"/>
        </w:rPr>
        <w:t xml:space="preserve"> и определить значение</w:t>
      </w:r>
      <w:r>
        <w:rPr>
          <w:rFonts w:ascii="Times New Roman" w:hAnsi="Times New Roman" w:cs="Times New Roman"/>
          <w:sz w:val="28"/>
          <w:szCs w:val="28"/>
        </w:rPr>
        <w:t xml:space="preserve"> совершенного Полоцким Собором</w:t>
      </w:r>
      <w:r w:rsidR="006C5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обратить внимание на следующее. </w:t>
      </w:r>
      <w:r w:rsidR="008E6F63">
        <w:rPr>
          <w:rFonts w:ascii="Times New Roman" w:hAnsi="Times New Roman" w:cs="Times New Roman"/>
          <w:sz w:val="28"/>
          <w:szCs w:val="28"/>
        </w:rPr>
        <w:t xml:space="preserve">В правление императрицы Екатерины </w:t>
      </w:r>
      <w:r w:rsidR="008E6F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E6F63">
        <w:rPr>
          <w:rFonts w:ascii="Times New Roman" w:hAnsi="Times New Roman" w:cs="Times New Roman"/>
          <w:sz w:val="28"/>
          <w:szCs w:val="28"/>
        </w:rPr>
        <w:t xml:space="preserve"> с</w:t>
      </w:r>
      <w:r w:rsidR="004F7ED5">
        <w:rPr>
          <w:rFonts w:ascii="Times New Roman" w:hAnsi="Times New Roman" w:cs="Times New Roman"/>
          <w:sz w:val="28"/>
          <w:szCs w:val="28"/>
        </w:rPr>
        <w:t xml:space="preserve"> 1780 по 1795 год из унии в православие добровольно перешли 1</w:t>
      </w:r>
      <w:r w:rsidR="002C52C5">
        <w:rPr>
          <w:rFonts w:ascii="Times New Roman" w:hAnsi="Times New Roman" w:cs="Times New Roman"/>
          <w:sz w:val="28"/>
          <w:szCs w:val="28"/>
        </w:rPr>
        <w:t> </w:t>
      </w:r>
      <w:r w:rsidR="004F7ED5">
        <w:rPr>
          <w:rFonts w:ascii="Times New Roman" w:hAnsi="Times New Roman" w:cs="Times New Roman"/>
          <w:sz w:val="28"/>
          <w:szCs w:val="28"/>
        </w:rPr>
        <w:t>689</w:t>
      </w:r>
      <w:r w:rsidR="002C52C5">
        <w:rPr>
          <w:rFonts w:ascii="Times New Roman" w:hAnsi="Times New Roman" w:cs="Times New Roman"/>
          <w:sz w:val="28"/>
          <w:szCs w:val="28"/>
        </w:rPr>
        <w:t xml:space="preserve"> 254 человека. Имел место и противоположный процесс. В 1796–1803 годах из униатских церквей в костелы перешли </w:t>
      </w:r>
      <w:r w:rsidR="00611E69">
        <w:rPr>
          <w:rFonts w:ascii="Times New Roman" w:hAnsi="Times New Roman" w:cs="Times New Roman"/>
          <w:sz w:val="28"/>
          <w:szCs w:val="28"/>
        </w:rPr>
        <w:t>1 425 302 человека</w:t>
      </w:r>
      <w:r w:rsidR="002C52C5">
        <w:rPr>
          <w:rFonts w:ascii="Times New Roman" w:hAnsi="Times New Roman" w:cs="Times New Roman"/>
          <w:sz w:val="28"/>
          <w:szCs w:val="28"/>
        </w:rPr>
        <w:t>. Отток униатов в католичество латинского обр</w:t>
      </w:r>
      <w:r w:rsidR="008E6F63">
        <w:rPr>
          <w:rFonts w:ascii="Times New Roman" w:hAnsi="Times New Roman" w:cs="Times New Roman"/>
          <w:sz w:val="28"/>
          <w:szCs w:val="28"/>
        </w:rPr>
        <w:t>яда продолжался и далее, так что</w:t>
      </w:r>
      <w:r w:rsidR="002C52C5">
        <w:rPr>
          <w:rFonts w:ascii="Times New Roman" w:hAnsi="Times New Roman" w:cs="Times New Roman"/>
          <w:sz w:val="28"/>
          <w:szCs w:val="28"/>
        </w:rPr>
        <w:t xml:space="preserve"> к 1839 году число униатов</w:t>
      </w:r>
      <w:r w:rsidR="00AE3265">
        <w:rPr>
          <w:rFonts w:ascii="Times New Roman" w:hAnsi="Times New Roman" w:cs="Times New Roman"/>
          <w:sz w:val="28"/>
          <w:szCs w:val="28"/>
        </w:rPr>
        <w:t>,</w:t>
      </w:r>
      <w:r w:rsidR="002C52C5">
        <w:rPr>
          <w:rFonts w:ascii="Times New Roman" w:hAnsi="Times New Roman" w:cs="Times New Roman"/>
          <w:sz w:val="28"/>
          <w:szCs w:val="28"/>
        </w:rPr>
        <w:t xml:space="preserve"> перешедших в костелы достигло </w:t>
      </w:r>
      <w:r w:rsidR="002C52C5" w:rsidRPr="001D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1 719</w:t>
      </w:r>
      <w:r w:rsidR="002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52C5" w:rsidRPr="001D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</w:t>
      </w:r>
      <w:r w:rsidR="002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="00F05879" w:rsidRPr="004F7ED5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2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2526">
        <w:rPr>
          <w:rFonts w:ascii="Times New Roman" w:hAnsi="Times New Roman" w:cs="Times New Roman"/>
          <w:sz w:val="28"/>
          <w:szCs w:val="28"/>
        </w:rPr>
        <w:t>Массовый переход униатов в костелы захватил часть тех бывших уни</w:t>
      </w:r>
      <w:r w:rsidR="009F443C">
        <w:rPr>
          <w:rFonts w:ascii="Times New Roman" w:hAnsi="Times New Roman" w:cs="Times New Roman"/>
          <w:sz w:val="28"/>
          <w:szCs w:val="28"/>
        </w:rPr>
        <w:t>атов, которые воссоединились с православием в 1794–1795 годах</w:t>
      </w:r>
      <w:r w:rsidR="00712526">
        <w:rPr>
          <w:rFonts w:ascii="Times New Roman" w:hAnsi="Times New Roman" w:cs="Times New Roman"/>
          <w:sz w:val="28"/>
          <w:szCs w:val="28"/>
        </w:rPr>
        <w:t>. Точные цифры не известны, но имеются сведения, что в южных уездах Минской губернии из православных храмов в костелы в полном составе перешли прихожане 44 приходов</w:t>
      </w:r>
      <w:r w:rsidR="00F42F1D">
        <w:rPr>
          <w:rStyle w:val="a5"/>
          <w:sz w:val="28"/>
          <w:szCs w:val="28"/>
        </w:rPr>
        <w:footnoteReference w:id="3"/>
      </w:r>
      <w:r w:rsidR="00712526">
        <w:rPr>
          <w:rFonts w:ascii="Times New Roman" w:hAnsi="Times New Roman" w:cs="Times New Roman"/>
          <w:sz w:val="28"/>
          <w:szCs w:val="28"/>
        </w:rPr>
        <w:t>, что, учитывая среднее количество прихожан в униатских приходах того времени – 821 человек</w:t>
      </w:r>
      <w:r w:rsidR="00F42F1D">
        <w:rPr>
          <w:rStyle w:val="a5"/>
          <w:sz w:val="28"/>
          <w:szCs w:val="28"/>
        </w:rPr>
        <w:footnoteReference w:id="4"/>
      </w:r>
      <w:r w:rsidR="00712526">
        <w:rPr>
          <w:rFonts w:ascii="Times New Roman" w:hAnsi="Times New Roman" w:cs="Times New Roman"/>
          <w:sz w:val="28"/>
          <w:szCs w:val="28"/>
        </w:rPr>
        <w:t>, превышало 36 000 верующих.</w:t>
      </w:r>
    </w:p>
    <w:p w:rsidR="00F05879" w:rsidRDefault="002C52C5" w:rsidP="008E6F63">
      <w:pPr>
        <w:spacing w:line="360" w:lineRule="exact"/>
        <w:ind w:left="-99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такого</w:t>
      </w:r>
      <w:r w:rsidR="009F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межконфессионального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перераспределения населения белорусско-украинско-литовских </w:t>
      </w:r>
      <w:r w:rsidR="009F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r w:rsidR="00AE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униатов в 1803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</w:t>
      </w:r>
      <w:r w:rsidR="00AE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265" w:rsidRPr="00AE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1 538 890 верующих</w:t>
      </w:r>
      <w:r w:rsidR="00F42F1D">
        <w:rPr>
          <w:rStyle w:val="a5"/>
          <w:rFonts w:eastAsia="Times New Roman"/>
          <w:color w:val="000000"/>
          <w:sz w:val="28"/>
          <w:szCs w:val="28"/>
          <w:lang w:eastAsia="ru-RU"/>
        </w:rPr>
        <w:footnoteReference w:id="5"/>
      </w:r>
      <w:r w:rsidR="008E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1839 году оно возросло</w:t>
      </w:r>
      <w:r w:rsidR="00F0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незначительно –</w:t>
      </w:r>
      <w:r w:rsidR="009F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1 600 000 человек</w:t>
      </w:r>
      <w:r w:rsidR="008E6F63" w:rsidRPr="008E6F63">
        <w:rPr>
          <w:rFonts w:ascii="Times New Roman" w:hAnsi="Times New Roman"/>
          <w:sz w:val="28"/>
          <w:szCs w:val="28"/>
        </w:rPr>
        <w:t xml:space="preserve"> [по Литовской епархии 986</w:t>
      </w:r>
      <w:r w:rsidR="00F05879">
        <w:rPr>
          <w:rFonts w:ascii="Times New Roman" w:hAnsi="Times New Roman"/>
          <w:sz w:val="28"/>
          <w:szCs w:val="28"/>
        </w:rPr>
        <w:t xml:space="preserve"> </w:t>
      </w:r>
      <w:r w:rsidR="00611E69">
        <w:rPr>
          <w:rFonts w:ascii="Times New Roman" w:hAnsi="Times New Roman"/>
          <w:sz w:val="28"/>
          <w:szCs w:val="28"/>
        </w:rPr>
        <w:t>249</w:t>
      </w:r>
      <w:r w:rsidR="008E6F63" w:rsidRPr="008E6F63">
        <w:rPr>
          <w:rFonts w:ascii="Times New Roman" w:hAnsi="Times New Roman"/>
          <w:sz w:val="28"/>
          <w:szCs w:val="28"/>
        </w:rPr>
        <w:t>, по Белорусской епархии–613</w:t>
      </w:r>
      <w:r w:rsidR="00F05879">
        <w:rPr>
          <w:rFonts w:ascii="Times New Roman" w:hAnsi="Times New Roman"/>
          <w:sz w:val="28"/>
          <w:szCs w:val="28"/>
        </w:rPr>
        <w:t xml:space="preserve"> </w:t>
      </w:r>
      <w:r w:rsidR="008E6F63" w:rsidRPr="008E6F63">
        <w:rPr>
          <w:rFonts w:ascii="Times New Roman" w:hAnsi="Times New Roman"/>
          <w:sz w:val="28"/>
          <w:szCs w:val="28"/>
        </w:rPr>
        <w:t xml:space="preserve">751 </w:t>
      </w:r>
      <w:r w:rsidR="00F05879">
        <w:rPr>
          <w:rFonts w:ascii="Times New Roman" w:hAnsi="Times New Roman"/>
          <w:sz w:val="28"/>
          <w:szCs w:val="28"/>
        </w:rPr>
        <w:t>человек</w:t>
      </w:r>
      <w:r w:rsidR="00512E99">
        <w:rPr>
          <w:rStyle w:val="a5"/>
          <w:sz w:val="28"/>
          <w:szCs w:val="28"/>
        </w:rPr>
        <w:footnoteReference w:id="6"/>
      </w:r>
      <w:r w:rsidR="008E6F63" w:rsidRPr="009F443C">
        <w:rPr>
          <w:rFonts w:ascii="Times New Roman" w:hAnsi="Times New Roman"/>
          <w:sz w:val="28"/>
          <w:szCs w:val="28"/>
        </w:rPr>
        <w:t>]</w:t>
      </w:r>
      <w:r w:rsidR="008E6F63" w:rsidRPr="008E6F63">
        <w:rPr>
          <w:rFonts w:ascii="Times New Roman" w:hAnsi="Times New Roman"/>
          <w:sz w:val="28"/>
          <w:szCs w:val="28"/>
        </w:rPr>
        <w:t>.</w:t>
      </w:r>
    </w:p>
    <w:p w:rsidR="00611E69" w:rsidRPr="00611E69" w:rsidRDefault="00F05879" w:rsidP="00611E69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этих цифр </w:t>
      </w:r>
      <w:r w:rsidR="009F443C">
        <w:rPr>
          <w:rFonts w:ascii="Times New Roman" w:hAnsi="Times New Roman"/>
          <w:sz w:val="28"/>
          <w:szCs w:val="28"/>
        </w:rPr>
        <w:t>для осмысления значения Полоцкого Собора</w:t>
      </w:r>
      <w:r w:rsidR="00611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особое значение имеет следующий показатель. С 1780 по 1795 год в православие перешли 1 441 194 украин</w:t>
      </w:r>
      <w:r w:rsidR="00611E69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и лишь 248 060 белорусов.</w:t>
      </w:r>
      <w:r w:rsidR="00611E69">
        <w:rPr>
          <w:rFonts w:ascii="Times New Roman" w:hAnsi="Times New Roman"/>
          <w:sz w:val="28"/>
          <w:szCs w:val="28"/>
        </w:rPr>
        <w:t xml:space="preserve"> Так что в 1803 году на украинских территориях оставалось </w:t>
      </w:r>
      <w:r w:rsidR="00611E69" w:rsidRPr="00F16D40">
        <w:rPr>
          <w:rFonts w:ascii="Times New Roman" w:eastAsia="Times New Roman" w:hAnsi="Times New Roman" w:cs="Times New Roman"/>
          <w:sz w:val="28"/>
          <w:szCs w:val="28"/>
        </w:rPr>
        <w:t>94</w:t>
      </w:r>
      <w:r w:rsidR="00611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505">
        <w:rPr>
          <w:rFonts w:ascii="Times New Roman" w:eastAsia="Times New Roman" w:hAnsi="Times New Roman" w:cs="Times New Roman"/>
          <w:sz w:val="28"/>
          <w:szCs w:val="28"/>
        </w:rPr>
        <w:t>977 униатов</w:t>
      </w:r>
      <w:r w:rsidR="00611E69" w:rsidRPr="00D963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 w:rsidR="00611E69">
        <w:rPr>
          <w:rFonts w:ascii="Times New Roman" w:eastAsia="Times New Roman" w:hAnsi="Times New Roman" w:cs="Times New Roman"/>
          <w:sz w:val="28"/>
          <w:szCs w:val="28"/>
        </w:rPr>
        <w:t>, в то время как в белорусско-литовских губерниях их число составляло 1 443 913.</w:t>
      </w:r>
      <w:r w:rsidR="002C52C5">
        <w:rPr>
          <w:rFonts w:ascii="Times New Roman" w:hAnsi="Times New Roman" w:cs="Times New Roman"/>
          <w:sz w:val="28"/>
          <w:szCs w:val="28"/>
        </w:rPr>
        <w:t xml:space="preserve"> </w:t>
      </w:r>
      <w:r w:rsidR="0076443E">
        <w:rPr>
          <w:rFonts w:ascii="Times New Roman" w:hAnsi="Times New Roman" w:cs="Times New Roman"/>
          <w:sz w:val="28"/>
          <w:szCs w:val="28"/>
        </w:rPr>
        <w:t>Нежелание большинства</w:t>
      </w:r>
      <w:r w:rsidR="006E4913">
        <w:rPr>
          <w:rFonts w:ascii="Times New Roman" w:hAnsi="Times New Roman" w:cs="Times New Roman"/>
          <w:sz w:val="28"/>
          <w:szCs w:val="28"/>
        </w:rPr>
        <w:t xml:space="preserve"> белорусских униатов </w:t>
      </w:r>
      <w:r w:rsidR="008F4E16">
        <w:rPr>
          <w:rFonts w:ascii="Times New Roman" w:hAnsi="Times New Roman" w:cs="Times New Roman"/>
          <w:sz w:val="28"/>
          <w:szCs w:val="28"/>
        </w:rPr>
        <w:t>вернут</w:t>
      </w:r>
      <w:r w:rsidR="0076443E">
        <w:rPr>
          <w:rFonts w:ascii="Times New Roman" w:hAnsi="Times New Roman" w:cs="Times New Roman"/>
          <w:sz w:val="28"/>
          <w:szCs w:val="28"/>
        </w:rPr>
        <w:t xml:space="preserve">ься в православие </w:t>
      </w:r>
      <w:r w:rsidR="00317D25">
        <w:rPr>
          <w:rFonts w:ascii="Times New Roman" w:hAnsi="Times New Roman" w:cs="Times New Roman"/>
          <w:sz w:val="28"/>
          <w:szCs w:val="28"/>
        </w:rPr>
        <w:t>на переломе</w:t>
      </w:r>
      <w:r w:rsidR="00611E69" w:rsidRPr="00611E69">
        <w:rPr>
          <w:rFonts w:ascii="Times New Roman" w:hAnsi="Times New Roman" w:cs="Times New Roman"/>
          <w:sz w:val="28"/>
          <w:szCs w:val="28"/>
        </w:rPr>
        <w:t xml:space="preserve"> </w:t>
      </w:r>
      <w:r w:rsidR="00611E69" w:rsidRPr="00611E6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17D25">
        <w:rPr>
          <w:rFonts w:ascii="Times New Roman" w:hAnsi="Times New Roman" w:cs="Times New Roman"/>
          <w:sz w:val="28"/>
          <w:szCs w:val="28"/>
        </w:rPr>
        <w:t xml:space="preserve"> и </w:t>
      </w:r>
      <w:r w:rsidR="00317D2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17D25">
        <w:rPr>
          <w:rFonts w:ascii="Times New Roman" w:hAnsi="Times New Roman" w:cs="Times New Roman"/>
          <w:sz w:val="28"/>
          <w:szCs w:val="28"/>
        </w:rPr>
        <w:t xml:space="preserve"> веков</w:t>
      </w:r>
      <w:r w:rsidR="009F443C">
        <w:rPr>
          <w:rFonts w:ascii="Times New Roman" w:hAnsi="Times New Roman" w:cs="Times New Roman"/>
          <w:sz w:val="28"/>
          <w:szCs w:val="28"/>
        </w:rPr>
        <w:t xml:space="preserve"> был</w:t>
      </w:r>
      <w:r w:rsidR="0076443E">
        <w:rPr>
          <w:rFonts w:ascii="Times New Roman" w:hAnsi="Times New Roman" w:cs="Times New Roman"/>
          <w:sz w:val="28"/>
          <w:szCs w:val="28"/>
        </w:rPr>
        <w:t>о</w:t>
      </w:r>
      <w:r w:rsidR="009F443C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76443E">
        <w:rPr>
          <w:rFonts w:ascii="Times New Roman" w:hAnsi="Times New Roman" w:cs="Times New Roman"/>
          <w:sz w:val="28"/>
          <w:szCs w:val="28"/>
        </w:rPr>
        <w:t>о</w:t>
      </w:r>
      <w:r w:rsidR="009F443C">
        <w:rPr>
          <w:rFonts w:ascii="Times New Roman" w:hAnsi="Times New Roman" w:cs="Times New Roman"/>
          <w:sz w:val="28"/>
          <w:szCs w:val="28"/>
        </w:rPr>
        <w:t xml:space="preserve"> с условиями, сложившимися на белорусских землях</w:t>
      </w:r>
      <w:r w:rsidR="00611E69" w:rsidRPr="00611E69">
        <w:rPr>
          <w:rFonts w:ascii="Times New Roman" w:hAnsi="Times New Roman" w:cs="Times New Roman"/>
          <w:sz w:val="28"/>
          <w:szCs w:val="28"/>
        </w:rPr>
        <w:t xml:space="preserve"> </w:t>
      </w:r>
      <w:r w:rsidR="009F443C">
        <w:rPr>
          <w:rFonts w:ascii="Times New Roman" w:hAnsi="Times New Roman" w:cs="Times New Roman"/>
          <w:sz w:val="28"/>
          <w:szCs w:val="28"/>
        </w:rPr>
        <w:t>исторически</w:t>
      </w:r>
      <w:r w:rsidR="00611E69" w:rsidRPr="00611E69">
        <w:rPr>
          <w:rFonts w:ascii="Times New Roman" w:hAnsi="Times New Roman" w:cs="Times New Roman"/>
          <w:sz w:val="28"/>
          <w:szCs w:val="28"/>
        </w:rPr>
        <w:t>:</w:t>
      </w:r>
    </w:p>
    <w:p w:rsidR="00611E69" w:rsidRPr="00611E69" w:rsidRDefault="00611E69" w:rsidP="00611E69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1E69">
        <w:rPr>
          <w:rFonts w:ascii="Times New Roman" w:hAnsi="Times New Roman" w:cs="Times New Roman"/>
          <w:sz w:val="28"/>
          <w:szCs w:val="28"/>
        </w:rPr>
        <w:t xml:space="preserve">Во-первых, на белорусских территориях </w:t>
      </w:r>
      <w:r w:rsidR="001D5719">
        <w:rPr>
          <w:rFonts w:ascii="Times New Roman" w:hAnsi="Times New Roman" w:cs="Times New Roman"/>
          <w:sz w:val="28"/>
          <w:szCs w:val="28"/>
        </w:rPr>
        <w:t>уния</w:t>
      </w:r>
      <w:r w:rsidRPr="00611E69">
        <w:rPr>
          <w:rFonts w:ascii="Times New Roman" w:hAnsi="Times New Roman" w:cs="Times New Roman"/>
          <w:sz w:val="28"/>
          <w:szCs w:val="28"/>
        </w:rPr>
        <w:t xml:space="preserve"> за два столетия своего существования сумела создать устойчивые церковно-административные структуры и н</w:t>
      </w:r>
      <w:r w:rsidR="001D5719">
        <w:rPr>
          <w:rFonts w:ascii="Times New Roman" w:hAnsi="Times New Roman" w:cs="Times New Roman"/>
          <w:sz w:val="28"/>
          <w:szCs w:val="28"/>
        </w:rPr>
        <w:t>аходилась под сильным влиянием Католической Ц</w:t>
      </w:r>
      <w:r w:rsidRPr="00611E69">
        <w:rPr>
          <w:rFonts w:ascii="Times New Roman" w:hAnsi="Times New Roman" w:cs="Times New Roman"/>
          <w:sz w:val="28"/>
          <w:szCs w:val="28"/>
        </w:rPr>
        <w:t>еркви латинского обряда</w:t>
      </w:r>
      <w:r w:rsidR="0076443E">
        <w:rPr>
          <w:rFonts w:ascii="Times New Roman" w:hAnsi="Times New Roman" w:cs="Times New Roman"/>
          <w:sz w:val="28"/>
          <w:szCs w:val="28"/>
        </w:rPr>
        <w:t>, чего не наблюдалось на украинских землях</w:t>
      </w:r>
      <w:r w:rsidRPr="00611E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1E69" w:rsidRPr="00611E69" w:rsidRDefault="00611E69" w:rsidP="00611E69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1E69">
        <w:rPr>
          <w:rFonts w:ascii="Times New Roman" w:hAnsi="Times New Roman" w:cs="Times New Roman"/>
          <w:sz w:val="28"/>
          <w:szCs w:val="28"/>
        </w:rPr>
        <w:lastRenderedPageBreak/>
        <w:t>Во-вторых, основная масса белорусской знати во времена Речи Посполитой перешла в костелы, где подверглась полонизации. Патриоты Польско-Литовского государства, мечтавшие об его возрождении, эти люди</w:t>
      </w:r>
      <w:r w:rsidR="008F4E16">
        <w:rPr>
          <w:rFonts w:ascii="Times New Roman" w:hAnsi="Times New Roman" w:cs="Times New Roman"/>
          <w:sz w:val="28"/>
          <w:szCs w:val="28"/>
        </w:rPr>
        <w:t xml:space="preserve"> страдали</w:t>
      </w:r>
      <w:r w:rsidR="006E4913">
        <w:rPr>
          <w:rFonts w:ascii="Times New Roman" w:hAnsi="Times New Roman" w:cs="Times New Roman"/>
          <w:sz w:val="28"/>
          <w:szCs w:val="28"/>
        </w:rPr>
        <w:t xml:space="preserve"> русофобией и</w:t>
      </w:r>
      <w:r w:rsidRPr="00611E69">
        <w:rPr>
          <w:rFonts w:ascii="Times New Roman" w:hAnsi="Times New Roman" w:cs="Times New Roman"/>
          <w:sz w:val="28"/>
          <w:szCs w:val="28"/>
        </w:rPr>
        <w:t xml:space="preserve"> не сочувствовали</w:t>
      </w:r>
      <w:r w:rsidR="001D5719">
        <w:rPr>
          <w:rFonts w:ascii="Times New Roman" w:hAnsi="Times New Roman" w:cs="Times New Roman"/>
          <w:sz w:val="28"/>
          <w:szCs w:val="28"/>
        </w:rPr>
        <w:t xml:space="preserve"> возрождению православия в крае</w:t>
      </w:r>
      <w:r w:rsidRPr="00611E69">
        <w:rPr>
          <w:rFonts w:ascii="Times New Roman" w:hAnsi="Times New Roman" w:cs="Times New Roman"/>
          <w:sz w:val="28"/>
          <w:szCs w:val="28"/>
        </w:rPr>
        <w:t>. Поэтому, несмотря на запрет мешать свободному волеизъявлению народа</w:t>
      </w:r>
      <w:r w:rsidR="00142DA6">
        <w:rPr>
          <w:rFonts w:ascii="Times New Roman" w:hAnsi="Times New Roman" w:cs="Times New Roman"/>
          <w:sz w:val="28"/>
          <w:szCs w:val="28"/>
        </w:rPr>
        <w:t xml:space="preserve"> в вопросах выбора конфессиональной принадлежности, содержащемуся</w:t>
      </w:r>
      <w:r w:rsidR="001D5719">
        <w:rPr>
          <w:rFonts w:ascii="Times New Roman" w:hAnsi="Times New Roman" w:cs="Times New Roman"/>
          <w:sz w:val="28"/>
          <w:szCs w:val="28"/>
        </w:rPr>
        <w:t xml:space="preserve"> в указах и распоряжениях императрицы Екатерины </w:t>
      </w:r>
      <w:r w:rsidR="001D57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5719">
        <w:rPr>
          <w:rFonts w:ascii="Times New Roman" w:hAnsi="Times New Roman" w:cs="Times New Roman"/>
          <w:sz w:val="28"/>
          <w:szCs w:val="28"/>
        </w:rPr>
        <w:t xml:space="preserve"> в 1794–1795 годах</w:t>
      </w:r>
      <w:r w:rsidRPr="00611E69">
        <w:rPr>
          <w:rFonts w:ascii="Times New Roman" w:hAnsi="Times New Roman" w:cs="Times New Roman"/>
          <w:sz w:val="28"/>
          <w:szCs w:val="28"/>
        </w:rPr>
        <w:t>, белорусские помещики-католики, в чьих руках находилось материальное благополучие крестьян и пользовавшиеся большим на них моральным влиянием, во многих случаях подавляли желание народа оставить унию</w:t>
      </w:r>
      <w:r w:rsidR="00E33E2F">
        <w:rPr>
          <w:rFonts w:ascii="Times New Roman" w:hAnsi="Times New Roman" w:cs="Times New Roman"/>
          <w:sz w:val="28"/>
          <w:szCs w:val="28"/>
        </w:rPr>
        <w:t xml:space="preserve"> и перейти в православие</w:t>
      </w:r>
      <w:r w:rsidRPr="00611E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1E69" w:rsidRPr="00611E69" w:rsidRDefault="00611E69" w:rsidP="00611E69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1E69">
        <w:rPr>
          <w:rFonts w:ascii="Times New Roman" w:hAnsi="Times New Roman" w:cs="Times New Roman"/>
          <w:sz w:val="28"/>
          <w:szCs w:val="28"/>
        </w:rPr>
        <w:t>В-третьи</w:t>
      </w:r>
      <w:r w:rsidR="002B7505">
        <w:rPr>
          <w:rFonts w:ascii="Times New Roman" w:hAnsi="Times New Roman" w:cs="Times New Roman"/>
          <w:sz w:val="28"/>
          <w:szCs w:val="28"/>
        </w:rPr>
        <w:t xml:space="preserve">х, простые верующие в Беларуси в начале </w:t>
      </w:r>
      <w:r w:rsidR="002B750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B7505">
        <w:rPr>
          <w:rFonts w:ascii="Times New Roman" w:hAnsi="Times New Roman" w:cs="Times New Roman"/>
          <w:sz w:val="28"/>
          <w:szCs w:val="28"/>
        </w:rPr>
        <w:t xml:space="preserve"> века</w:t>
      </w:r>
      <w:r w:rsidR="008F4E16">
        <w:rPr>
          <w:rFonts w:ascii="Times New Roman" w:hAnsi="Times New Roman" w:cs="Times New Roman"/>
          <w:sz w:val="28"/>
          <w:szCs w:val="28"/>
        </w:rPr>
        <w:t xml:space="preserve"> отличались социальной неразвитостью. Они</w:t>
      </w:r>
      <w:r w:rsidRPr="00611E69">
        <w:rPr>
          <w:rFonts w:ascii="Times New Roman" w:hAnsi="Times New Roman" w:cs="Times New Roman"/>
          <w:sz w:val="28"/>
          <w:szCs w:val="28"/>
        </w:rPr>
        <w:t xml:space="preserve"> не разбира</w:t>
      </w:r>
      <w:r w:rsidR="008F4E16">
        <w:rPr>
          <w:rFonts w:ascii="Times New Roman" w:hAnsi="Times New Roman" w:cs="Times New Roman"/>
          <w:sz w:val="28"/>
          <w:szCs w:val="28"/>
        </w:rPr>
        <w:t>лись</w:t>
      </w:r>
      <w:r w:rsidR="00317D25">
        <w:rPr>
          <w:rFonts w:ascii="Times New Roman" w:hAnsi="Times New Roman" w:cs="Times New Roman"/>
          <w:sz w:val="28"/>
          <w:szCs w:val="28"/>
        </w:rPr>
        <w:t xml:space="preserve"> в религиозных</w:t>
      </w:r>
      <w:r w:rsidRPr="00611E69">
        <w:rPr>
          <w:rFonts w:ascii="Times New Roman" w:hAnsi="Times New Roman" w:cs="Times New Roman"/>
          <w:sz w:val="28"/>
          <w:szCs w:val="28"/>
        </w:rPr>
        <w:t xml:space="preserve"> вопросах,</w:t>
      </w:r>
      <w:r w:rsidR="008F4E16">
        <w:rPr>
          <w:rFonts w:ascii="Times New Roman" w:hAnsi="Times New Roman" w:cs="Times New Roman"/>
          <w:sz w:val="28"/>
          <w:szCs w:val="28"/>
        </w:rPr>
        <w:t xml:space="preserve"> были склонны</w:t>
      </w:r>
      <w:r w:rsidRPr="00611E6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11E69">
        <w:rPr>
          <w:rFonts w:ascii="Times New Roman" w:hAnsi="Times New Roman" w:cs="Times New Roman"/>
          <w:sz w:val="28"/>
          <w:szCs w:val="28"/>
        </w:rPr>
        <w:t>обрядоверию</w:t>
      </w:r>
      <w:proofErr w:type="spellEnd"/>
      <w:r w:rsidRPr="00611E69">
        <w:rPr>
          <w:rFonts w:ascii="Times New Roman" w:hAnsi="Times New Roman" w:cs="Times New Roman"/>
          <w:sz w:val="28"/>
          <w:szCs w:val="28"/>
        </w:rPr>
        <w:t>, свойственному всем восточным славяна</w:t>
      </w:r>
      <w:r w:rsidR="001D5719">
        <w:rPr>
          <w:rFonts w:ascii="Times New Roman" w:hAnsi="Times New Roman" w:cs="Times New Roman"/>
          <w:sz w:val="28"/>
          <w:szCs w:val="28"/>
        </w:rPr>
        <w:t>м, видели в у</w:t>
      </w:r>
      <w:r w:rsidRPr="00611E69">
        <w:rPr>
          <w:rFonts w:ascii="Times New Roman" w:hAnsi="Times New Roman" w:cs="Times New Roman"/>
          <w:sz w:val="28"/>
          <w:szCs w:val="28"/>
        </w:rPr>
        <w:t xml:space="preserve">нии свою родную церковную древность – обряд отцов и дедов. Они не понимали: зачем нужно что-либо менять в привычной религиозной жизни. Тем более, что изменения, к которым их призывали </w:t>
      </w:r>
      <w:r w:rsidR="00317D25" w:rsidRPr="00611E69">
        <w:rPr>
          <w:rFonts w:ascii="Times New Roman" w:hAnsi="Times New Roman" w:cs="Times New Roman"/>
          <w:sz w:val="28"/>
          <w:szCs w:val="28"/>
        </w:rPr>
        <w:t xml:space="preserve">православные миссионеры </w:t>
      </w:r>
      <w:r w:rsidR="00317D25">
        <w:rPr>
          <w:rFonts w:ascii="Times New Roman" w:hAnsi="Times New Roman" w:cs="Times New Roman"/>
          <w:sz w:val="28"/>
          <w:szCs w:val="28"/>
        </w:rPr>
        <w:t xml:space="preserve">и </w:t>
      </w:r>
      <w:r w:rsidRPr="00611E69">
        <w:rPr>
          <w:rFonts w:ascii="Times New Roman" w:hAnsi="Times New Roman" w:cs="Times New Roman"/>
          <w:sz w:val="28"/>
          <w:szCs w:val="28"/>
        </w:rPr>
        <w:t xml:space="preserve">российские правительственные чиновники, оказывались связанными с неудовольствием господствующей в крае католической шляхты, </w:t>
      </w:r>
      <w:r w:rsidR="001D5719">
        <w:rPr>
          <w:rFonts w:ascii="Times New Roman" w:hAnsi="Times New Roman" w:cs="Times New Roman"/>
          <w:sz w:val="28"/>
          <w:szCs w:val="28"/>
        </w:rPr>
        <w:t>в</w:t>
      </w:r>
      <w:r w:rsidR="008F4E16">
        <w:rPr>
          <w:rFonts w:ascii="Times New Roman" w:hAnsi="Times New Roman" w:cs="Times New Roman"/>
          <w:sz w:val="28"/>
          <w:szCs w:val="28"/>
        </w:rPr>
        <w:t>ласть которой не была подорвана</w:t>
      </w:r>
      <w:r w:rsidRPr="00611E69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2B7505">
        <w:rPr>
          <w:rFonts w:ascii="Times New Roman" w:hAnsi="Times New Roman" w:cs="Times New Roman"/>
          <w:sz w:val="28"/>
          <w:szCs w:val="28"/>
        </w:rPr>
        <w:t>ой властью</w:t>
      </w:r>
      <w:r w:rsidRPr="00611E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819" w:rsidRDefault="00142DA6" w:rsidP="00836CE4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</w:t>
      </w:r>
      <w:r w:rsidR="006E4913">
        <w:rPr>
          <w:rFonts w:ascii="Times New Roman" w:hAnsi="Times New Roman" w:cs="Times New Roman"/>
          <w:sz w:val="28"/>
          <w:szCs w:val="28"/>
        </w:rPr>
        <w:t>ом</w:t>
      </w:r>
      <w:r w:rsidR="00F078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первые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42DA6">
        <w:rPr>
          <w:rFonts w:ascii="Times New Roman" w:hAnsi="Times New Roman" w:cs="Times New Roman"/>
          <w:sz w:val="28"/>
          <w:szCs w:val="28"/>
        </w:rPr>
        <w:t xml:space="preserve"> </w:t>
      </w:r>
      <w:r w:rsidR="008F4E16">
        <w:rPr>
          <w:rFonts w:ascii="Times New Roman" w:hAnsi="Times New Roman" w:cs="Times New Roman"/>
          <w:sz w:val="28"/>
          <w:szCs w:val="28"/>
        </w:rPr>
        <w:t>века униатское население в пределах</w:t>
      </w:r>
      <w:r>
        <w:rPr>
          <w:rFonts w:ascii="Times New Roman" w:hAnsi="Times New Roman" w:cs="Times New Roman"/>
          <w:sz w:val="28"/>
          <w:szCs w:val="28"/>
        </w:rPr>
        <w:t xml:space="preserve"> Российской империи </w:t>
      </w:r>
      <w:r w:rsidR="008F4E16">
        <w:rPr>
          <w:rFonts w:ascii="Times New Roman" w:hAnsi="Times New Roman" w:cs="Times New Roman"/>
          <w:sz w:val="28"/>
          <w:szCs w:val="28"/>
        </w:rPr>
        <w:t>оказалось преимущественно сконцентрировано</w:t>
      </w:r>
      <w:r>
        <w:rPr>
          <w:rFonts w:ascii="Times New Roman" w:hAnsi="Times New Roman" w:cs="Times New Roman"/>
          <w:sz w:val="28"/>
          <w:szCs w:val="28"/>
        </w:rPr>
        <w:t xml:space="preserve"> в Беларуси – </w:t>
      </w:r>
      <w:r w:rsidR="007F37D6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 xml:space="preserve">1 500 000 человек. В </w:t>
      </w:r>
      <w:r w:rsidR="00F07819">
        <w:rPr>
          <w:rFonts w:ascii="Times New Roman" w:hAnsi="Times New Roman" w:cs="Times New Roman"/>
          <w:sz w:val="28"/>
          <w:szCs w:val="28"/>
        </w:rPr>
        <w:t>православных епархиях</w:t>
      </w:r>
      <w:r w:rsidR="007F37D6">
        <w:rPr>
          <w:rFonts w:ascii="Times New Roman" w:hAnsi="Times New Roman" w:cs="Times New Roman"/>
          <w:sz w:val="28"/>
          <w:szCs w:val="28"/>
        </w:rPr>
        <w:t>, действовавших на белорусских землях</w:t>
      </w:r>
      <w:r w:rsidR="00F07819">
        <w:rPr>
          <w:rFonts w:ascii="Times New Roman" w:hAnsi="Times New Roman" w:cs="Times New Roman"/>
          <w:sz w:val="28"/>
          <w:szCs w:val="28"/>
        </w:rPr>
        <w:t xml:space="preserve"> в это время насчитывалось </w:t>
      </w:r>
      <w:r w:rsidR="007F37D6">
        <w:rPr>
          <w:rFonts w:ascii="Times New Roman" w:hAnsi="Times New Roman" w:cs="Times New Roman"/>
          <w:sz w:val="28"/>
          <w:szCs w:val="28"/>
        </w:rPr>
        <w:t>около 6</w:t>
      </w:r>
      <w:r>
        <w:rPr>
          <w:rFonts w:ascii="Times New Roman" w:hAnsi="Times New Roman" w:cs="Times New Roman"/>
          <w:sz w:val="28"/>
          <w:szCs w:val="28"/>
        </w:rPr>
        <w:t>00 000</w:t>
      </w:r>
      <w:r w:rsidR="00F07819">
        <w:rPr>
          <w:rFonts w:ascii="Times New Roman" w:hAnsi="Times New Roman" w:cs="Times New Roman"/>
          <w:sz w:val="28"/>
          <w:szCs w:val="28"/>
        </w:rPr>
        <w:t xml:space="preserve"> верующих.</w:t>
      </w:r>
    </w:p>
    <w:p w:rsidR="00F07819" w:rsidRDefault="00F07819" w:rsidP="00836CE4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цифры, на первый взгляд, говорят о том, что православные в конфессиональной структуре белорусского общества составляли меньшинство, и белорусский народ был к</w:t>
      </w:r>
      <w:r w:rsidR="007F37D6">
        <w:rPr>
          <w:rFonts w:ascii="Times New Roman" w:hAnsi="Times New Roman" w:cs="Times New Roman"/>
          <w:sz w:val="28"/>
          <w:szCs w:val="28"/>
        </w:rPr>
        <w:t>онсолидирован унией, что позволяет гов</w:t>
      </w:r>
      <w:r w:rsidR="00E33E2F">
        <w:rPr>
          <w:rFonts w:ascii="Times New Roman" w:hAnsi="Times New Roman" w:cs="Times New Roman"/>
          <w:sz w:val="28"/>
          <w:szCs w:val="28"/>
        </w:rPr>
        <w:t xml:space="preserve">орить об унии, как </w:t>
      </w:r>
      <w:r w:rsidR="007F37D6">
        <w:rPr>
          <w:rFonts w:ascii="Times New Roman" w:hAnsi="Times New Roman" w:cs="Times New Roman"/>
          <w:sz w:val="28"/>
          <w:szCs w:val="28"/>
        </w:rPr>
        <w:t>религии</w:t>
      </w:r>
      <w:r w:rsidR="00E33E2F">
        <w:rPr>
          <w:rFonts w:ascii="Times New Roman" w:hAnsi="Times New Roman" w:cs="Times New Roman"/>
          <w:sz w:val="28"/>
          <w:szCs w:val="28"/>
        </w:rPr>
        <w:t>, способствовавшей национальному самоопределению</w:t>
      </w:r>
      <w:r w:rsidR="007F37D6">
        <w:rPr>
          <w:rFonts w:ascii="Times New Roman" w:hAnsi="Times New Roman" w:cs="Times New Roman"/>
          <w:sz w:val="28"/>
          <w:szCs w:val="28"/>
        </w:rPr>
        <w:t xml:space="preserve"> белорусов</w:t>
      </w:r>
      <w:r>
        <w:rPr>
          <w:rFonts w:ascii="Times New Roman" w:hAnsi="Times New Roman" w:cs="Times New Roman"/>
          <w:sz w:val="28"/>
          <w:szCs w:val="28"/>
        </w:rPr>
        <w:t>. Такой поверхностный вывод делают многие белорусские историки. Однако они не учитывают два обстоятельства:</w:t>
      </w:r>
    </w:p>
    <w:p w:rsidR="00F07819" w:rsidRDefault="00F07819" w:rsidP="00836CE4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территория современной Беларуси была разрезана конфессиональной границей примерно от пункта на границе между современными Витебской и Могилевской областями </w:t>
      </w:r>
      <w:r w:rsidR="001257E8">
        <w:rPr>
          <w:rFonts w:ascii="Times New Roman" w:hAnsi="Times New Roman" w:cs="Times New Roman"/>
          <w:sz w:val="28"/>
          <w:szCs w:val="28"/>
        </w:rPr>
        <w:t>через восточные районы современно</w:t>
      </w:r>
      <w:r w:rsidR="007F37D6">
        <w:rPr>
          <w:rFonts w:ascii="Times New Roman" w:hAnsi="Times New Roman" w:cs="Times New Roman"/>
          <w:sz w:val="28"/>
          <w:szCs w:val="28"/>
        </w:rPr>
        <w:t>й</w:t>
      </w:r>
      <w:r w:rsidR="001257E8">
        <w:rPr>
          <w:rFonts w:ascii="Times New Roman" w:hAnsi="Times New Roman" w:cs="Times New Roman"/>
          <w:sz w:val="28"/>
          <w:szCs w:val="28"/>
        </w:rPr>
        <w:t xml:space="preserve"> Минской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к Пинску. На Востоке и Юго-Востоке Беларуси </w:t>
      </w:r>
      <w:r w:rsidR="00E33E2F">
        <w:rPr>
          <w:rFonts w:ascii="Times New Roman" w:hAnsi="Times New Roman" w:cs="Times New Roman"/>
          <w:sz w:val="28"/>
          <w:szCs w:val="28"/>
        </w:rPr>
        <w:t>было сосредоточено православное население</w:t>
      </w:r>
      <w:r>
        <w:rPr>
          <w:rFonts w:ascii="Times New Roman" w:hAnsi="Times New Roman" w:cs="Times New Roman"/>
          <w:sz w:val="28"/>
          <w:szCs w:val="28"/>
        </w:rPr>
        <w:t xml:space="preserve">. Северо-Восток, западная часть центра, Запад и Юго-Запад Беларуси являлись регионами компактного проживания униатов. В результате униаты и православные существовали обособленно друг от друга. Например, </w:t>
      </w:r>
      <w:r w:rsidR="00044F3D">
        <w:rPr>
          <w:rFonts w:ascii="Times New Roman" w:hAnsi="Times New Roman" w:cs="Times New Roman"/>
          <w:sz w:val="28"/>
          <w:szCs w:val="28"/>
        </w:rPr>
        <w:t>в Гродненской губернии</w:t>
      </w:r>
      <w:r>
        <w:rPr>
          <w:rFonts w:ascii="Times New Roman" w:hAnsi="Times New Roman" w:cs="Times New Roman"/>
          <w:sz w:val="28"/>
          <w:szCs w:val="28"/>
        </w:rPr>
        <w:t xml:space="preserve"> в первые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07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действовали только 4 православных прихода, и те обслуживали военных и чиновников. Сложившееся в первой трети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07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положение несло для белорусского народа очевидную угрозу </w:t>
      </w:r>
      <w:r w:rsidR="00317D25">
        <w:rPr>
          <w:rFonts w:ascii="Times New Roman" w:hAnsi="Times New Roman" w:cs="Times New Roman"/>
          <w:sz w:val="28"/>
          <w:szCs w:val="28"/>
        </w:rPr>
        <w:t>религиозно-</w:t>
      </w:r>
      <w:r>
        <w:rPr>
          <w:rFonts w:ascii="Times New Roman" w:hAnsi="Times New Roman" w:cs="Times New Roman"/>
          <w:sz w:val="28"/>
          <w:szCs w:val="28"/>
        </w:rPr>
        <w:t xml:space="preserve">культурного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разделения, образец которого у нас перед глазами – это Запад и Восток современной Украины.</w:t>
      </w:r>
      <w:r w:rsidR="002B7505">
        <w:rPr>
          <w:rFonts w:ascii="Times New Roman" w:hAnsi="Times New Roman" w:cs="Times New Roman"/>
          <w:sz w:val="28"/>
          <w:szCs w:val="28"/>
        </w:rPr>
        <w:t xml:space="preserve"> Построение единой белорусской нации в таких обстоятельствах было невозможно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819" w:rsidRDefault="00F07819" w:rsidP="00836CE4">
      <w:pPr>
        <w:spacing w:line="360" w:lineRule="exact"/>
        <w:ind w:left="-99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заблуждением является представление о том, что уния была способна стать</w:t>
      </w:r>
      <w:r w:rsidR="00317D25">
        <w:rPr>
          <w:rFonts w:ascii="Times New Roman" w:hAnsi="Times New Roman" w:cs="Times New Roman"/>
          <w:sz w:val="28"/>
          <w:szCs w:val="28"/>
        </w:rPr>
        <w:t xml:space="preserve"> духовным фундаментом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белорусской нации на той территории, где она численно господствовала. Дело в том, что уния была беззащитна перед латинским прозелитизмом, а также процессами полонизации и латинизации церковной жизни</w:t>
      </w:r>
      <w:r w:rsidR="007F37D6">
        <w:rPr>
          <w:rFonts w:ascii="Times New Roman" w:hAnsi="Times New Roman" w:cs="Times New Roman"/>
          <w:sz w:val="28"/>
          <w:szCs w:val="28"/>
        </w:rPr>
        <w:t xml:space="preserve"> белорусов. Об опасности для унии латинского прозелитизма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то, что с 1805 по 1828 год, невзирая на законодательное запрещение, из унии в костелы перешли не менее 200 000 верующих</w:t>
      </w:r>
      <w:r w:rsidR="00512E99">
        <w:rPr>
          <w:rStyle w:val="a5"/>
          <w:sz w:val="28"/>
          <w:szCs w:val="28"/>
        </w:rPr>
        <w:footnoteReference w:id="8"/>
      </w:r>
      <w:r w:rsidR="001257E8">
        <w:rPr>
          <w:rFonts w:ascii="Times New Roman" w:hAnsi="Times New Roman" w:cs="Times New Roman"/>
          <w:sz w:val="28"/>
          <w:szCs w:val="28"/>
        </w:rPr>
        <w:t xml:space="preserve">. В результате в эти годы </w:t>
      </w:r>
      <w:r>
        <w:rPr>
          <w:rFonts w:ascii="Times New Roman" w:hAnsi="Times New Roman" w:cs="Times New Roman"/>
          <w:sz w:val="28"/>
          <w:szCs w:val="28"/>
        </w:rPr>
        <w:t>наблюдал</w:t>
      </w:r>
      <w:r w:rsidR="001257E8">
        <w:rPr>
          <w:rFonts w:ascii="Times New Roman" w:hAnsi="Times New Roman" w:cs="Times New Roman"/>
          <w:sz w:val="28"/>
          <w:szCs w:val="28"/>
        </w:rPr>
        <w:t>ся очень незначительный рост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униатов. В</w:t>
      </w:r>
      <w:r w:rsidR="007F37D6">
        <w:rPr>
          <w:rFonts w:ascii="Times New Roman" w:hAnsi="Times New Roman" w:cs="Times New Roman"/>
          <w:sz w:val="28"/>
          <w:szCs w:val="28"/>
        </w:rPr>
        <w:t xml:space="preserve"> свою очередь латинизация церковной жизни белорусов и полонизация белорусского униатского духовенства</w:t>
      </w:r>
      <w:r w:rsidR="00317D25">
        <w:rPr>
          <w:rFonts w:ascii="Times New Roman" w:hAnsi="Times New Roman" w:cs="Times New Roman"/>
          <w:sz w:val="28"/>
          <w:szCs w:val="28"/>
        </w:rPr>
        <w:t xml:space="preserve"> вели</w:t>
      </w:r>
      <w:r>
        <w:rPr>
          <w:rFonts w:ascii="Times New Roman" w:hAnsi="Times New Roman" w:cs="Times New Roman"/>
          <w:sz w:val="28"/>
          <w:szCs w:val="28"/>
        </w:rPr>
        <w:t xml:space="preserve"> унию к поглощению Польским католичеством и перерождению белорусов-униатов в так называемых «костельных поляков». Некоторые белорусские </w:t>
      </w:r>
      <w:r w:rsidR="007F37D6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 стараются доказать, что степень опасности поглощения унии католичеством латинского обряда преувеличивается православными историками. Однако, как объяснить тот факт, что </w:t>
      </w:r>
      <w:r w:rsidR="001257E8">
        <w:rPr>
          <w:rFonts w:ascii="Times New Roman" w:eastAsia="Times New Roman" w:hAnsi="Times New Roman" w:cs="Times New Roman"/>
          <w:sz w:val="28"/>
          <w:szCs w:val="28"/>
        </w:rPr>
        <w:t xml:space="preserve">в записке, адресованной графу </w:t>
      </w:r>
      <w:proofErr w:type="spellStart"/>
      <w:r w:rsidR="001257E8">
        <w:rPr>
          <w:rFonts w:ascii="Times New Roman" w:eastAsia="Times New Roman" w:hAnsi="Times New Roman" w:cs="Times New Roman"/>
          <w:sz w:val="28"/>
          <w:szCs w:val="28"/>
        </w:rPr>
        <w:t>Захарию</w:t>
      </w:r>
      <w:proofErr w:type="spellEnd"/>
      <w:r w:rsidR="001257E8">
        <w:rPr>
          <w:rFonts w:ascii="Times New Roman" w:eastAsia="Times New Roman" w:hAnsi="Times New Roman" w:cs="Times New Roman"/>
          <w:sz w:val="28"/>
          <w:szCs w:val="28"/>
        </w:rPr>
        <w:t xml:space="preserve"> Григорьевичу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Чернышеву, датированной 2</w:t>
      </w:r>
      <w:r w:rsidR="001257E8">
        <w:rPr>
          <w:rFonts w:ascii="Times New Roman" w:eastAsia="Times New Roman" w:hAnsi="Times New Roman" w:cs="Times New Roman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1805 г., глава униатов в пределах Российской империи архиепископ Ираклий (Лисовский) прямо просил этого сановника обратить внимание царя на проблему спасения униатов от латинян</w:t>
      </w:r>
      <w:r>
        <w:rPr>
          <w:rStyle w:val="a5"/>
          <w:rFonts w:eastAsia="Times New Roman"/>
          <w:sz w:val="28"/>
          <w:szCs w:val="28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</w:rPr>
        <w:t>. Чернышев в письме к императору Александру I писал, что Лисовский умоляет его «доставить униатам справедливую защиту»</w:t>
      </w:r>
      <w:r>
        <w:rPr>
          <w:rStyle w:val="a5"/>
          <w:rFonts w:eastAsia="Times New Roman"/>
          <w:sz w:val="28"/>
          <w:szCs w:val="28"/>
        </w:rPr>
        <w:footnoteReference w:id="10"/>
      </w:r>
      <w:r>
        <w:rPr>
          <w:rFonts w:ascii="Times New Roman" w:eastAsia="Times New Roman" w:hAnsi="Times New Roman" w:cs="Times New Roman"/>
          <w:sz w:val="28"/>
          <w:szCs w:val="28"/>
        </w:rPr>
        <w:t>. Нужно представить себе степень трагичности и безвыходности обстоятельств, которые должны были заставить католического униатского архиерея умолять православное правительство защитить его паству от католической иерархии латинского обряда. И это только один маленький факт, свидетельствую</w:t>
      </w:r>
      <w:r w:rsidR="00317D25">
        <w:rPr>
          <w:rFonts w:ascii="Times New Roman" w:eastAsia="Times New Roman" w:hAnsi="Times New Roman" w:cs="Times New Roman"/>
          <w:sz w:val="28"/>
          <w:szCs w:val="28"/>
        </w:rPr>
        <w:t>щий о катастрофическом бессилии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унии</w:t>
      </w:r>
      <w:r w:rsidR="00317D25">
        <w:rPr>
          <w:rFonts w:ascii="Times New Roman" w:eastAsia="Times New Roman" w:hAnsi="Times New Roman" w:cs="Times New Roman"/>
          <w:sz w:val="28"/>
          <w:szCs w:val="28"/>
        </w:rPr>
        <w:t xml:space="preserve"> перед лицом латинства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начале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F07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века, а таких фактов огромное множество.</w:t>
      </w:r>
    </w:p>
    <w:p w:rsidR="00F07819" w:rsidRDefault="001257E8" w:rsidP="00C87041">
      <w:pPr>
        <w:spacing w:line="360" w:lineRule="exact"/>
        <w:ind w:left="-99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Помимо этого, у</w:t>
      </w:r>
      <w:r w:rsidR="00F07819"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>, терзаемая накопившимися</w:t>
      </w:r>
      <w:r w:rsidR="007B5118">
        <w:rPr>
          <w:rFonts w:ascii="Times New Roman" w:eastAsia="Times New Roman" w:hAnsi="Times New Roman" w:cs="Times New Roman"/>
          <w:sz w:val="28"/>
          <w:szCs w:val="28"/>
        </w:rPr>
        <w:t xml:space="preserve"> еще со времен Речи Посполитой </w:t>
      </w:r>
      <w:r>
        <w:rPr>
          <w:rFonts w:ascii="Times New Roman" w:eastAsia="Times New Roman" w:hAnsi="Times New Roman" w:cs="Times New Roman"/>
          <w:sz w:val="28"/>
          <w:szCs w:val="28"/>
        </w:rPr>
        <w:t>кризисными явлениями,</w:t>
      </w:r>
      <w:r w:rsidR="00F07819">
        <w:rPr>
          <w:rFonts w:ascii="Times New Roman" w:eastAsia="Times New Roman" w:hAnsi="Times New Roman" w:cs="Times New Roman"/>
          <w:sz w:val="28"/>
          <w:szCs w:val="28"/>
        </w:rPr>
        <w:t xml:space="preserve"> не обладала ни материальными средствами, ни организационным ресурсом, ни интеллектуальным потенциал</w:t>
      </w:r>
      <w:r w:rsidR="00E33E2F">
        <w:rPr>
          <w:rFonts w:ascii="Times New Roman" w:eastAsia="Times New Roman" w:hAnsi="Times New Roman" w:cs="Times New Roman"/>
          <w:sz w:val="28"/>
          <w:szCs w:val="28"/>
        </w:rPr>
        <w:t>ом для того, чтобы заниматься</w:t>
      </w:r>
      <w:r w:rsidR="008467DD">
        <w:rPr>
          <w:rFonts w:ascii="Times New Roman" w:eastAsia="Times New Roman" w:hAnsi="Times New Roman" w:cs="Times New Roman"/>
          <w:sz w:val="28"/>
          <w:szCs w:val="28"/>
        </w:rPr>
        <w:t xml:space="preserve"> культурным проектом белорусского национального строительства</w:t>
      </w:r>
      <w:r w:rsidR="00F078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3E2F">
        <w:rPr>
          <w:rFonts w:ascii="Times New Roman" w:eastAsia="Times New Roman" w:hAnsi="Times New Roman" w:cs="Times New Roman"/>
          <w:sz w:val="28"/>
          <w:szCs w:val="28"/>
        </w:rPr>
        <w:t>Такого проекта, собственно говоря, тогда еще не существовало</w:t>
      </w:r>
      <w:r w:rsidR="00512E99">
        <w:rPr>
          <w:rFonts w:ascii="Times New Roman" w:eastAsia="Times New Roman" w:hAnsi="Times New Roman" w:cs="Times New Roman"/>
          <w:sz w:val="28"/>
          <w:szCs w:val="28"/>
        </w:rPr>
        <w:t>, да</w:t>
      </w:r>
      <w:r w:rsidR="00E33E2F">
        <w:rPr>
          <w:rFonts w:ascii="Times New Roman" w:eastAsia="Times New Roman" w:hAnsi="Times New Roman" w:cs="Times New Roman"/>
          <w:sz w:val="28"/>
          <w:szCs w:val="28"/>
        </w:rPr>
        <w:t xml:space="preserve"> и не могло существовать, поскольку белорусы были лишены </w:t>
      </w:r>
      <w:proofErr w:type="spellStart"/>
      <w:r w:rsidR="00E33E2F">
        <w:rPr>
          <w:rFonts w:ascii="Times New Roman" w:eastAsia="Times New Roman" w:hAnsi="Times New Roman" w:cs="Times New Roman"/>
          <w:sz w:val="28"/>
          <w:szCs w:val="28"/>
        </w:rPr>
        <w:t>культурообразующей</w:t>
      </w:r>
      <w:proofErr w:type="spellEnd"/>
      <w:r w:rsidR="00E33E2F">
        <w:rPr>
          <w:rFonts w:ascii="Times New Roman" w:eastAsia="Times New Roman" w:hAnsi="Times New Roman" w:cs="Times New Roman"/>
          <w:sz w:val="28"/>
          <w:szCs w:val="28"/>
        </w:rPr>
        <w:t xml:space="preserve"> элиты общества – шляхты. </w:t>
      </w:r>
      <w:r w:rsidR="007F37D6">
        <w:rPr>
          <w:rFonts w:ascii="Times New Roman" w:eastAsia="Times New Roman" w:hAnsi="Times New Roman" w:cs="Times New Roman"/>
          <w:sz w:val="28"/>
          <w:szCs w:val="28"/>
        </w:rPr>
        <w:t>Единственная группа униатского духов</w:t>
      </w:r>
      <w:r w:rsidR="00D01A9E">
        <w:rPr>
          <w:rFonts w:ascii="Times New Roman" w:eastAsia="Times New Roman" w:hAnsi="Times New Roman" w:cs="Times New Roman"/>
          <w:sz w:val="28"/>
          <w:szCs w:val="28"/>
        </w:rPr>
        <w:t xml:space="preserve">енства, которая </w:t>
      </w:r>
      <w:r w:rsidR="00E57C28">
        <w:rPr>
          <w:rFonts w:ascii="Times New Roman" w:eastAsia="Times New Roman" w:hAnsi="Times New Roman" w:cs="Times New Roman"/>
          <w:sz w:val="28"/>
          <w:szCs w:val="28"/>
        </w:rPr>
        <w:t xml:space="preserve">обладала </w:t>
      </w:r>
      <w:r w:rsidR="00E33E2F">
        <w:rPr>
          <w:rFonts w:ascii="Times New Roman" w:eastAsia="Times New Roman" w:hAnsi="Times New Roman" w:cs="Times New Roman"/>
          <w:sz w:val="28"/>
          <w:szCs w:val="28"/>
        </w:rPr>
        <w:t>определенной культурной силой</w:t>
      </w:r>
      <w:r w:rsidR="007F37D6">
        <w:rPr>
          <w:rFonts w:ascii="Times New Roman" w:eastAsia="Times New Roman" w:hAnsi="Times New Roman" w:cs="Times New Roman"/>
          <w:sz w:val="28"/>
          <w:szCs w:val="28"/>
        </w:rPr>
        <w:t xml:space="preserve"> – это было </w:t>
      </w:r>
      <w:proofErr w:type="spellStart"/>
      <w:r w:rsidR="007F37D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44F3D">
        <w:rPr>
          <w:rFonts w:ascii="Times New Roman" w:eastAsia="Times New Roman" w:hAnsi="Times New Roman" w:cs="Times New Roman"/>
          <w:sz w:val="28"/>
          <w:szCs w:val="28"/>
        </w:rPr>
        <w:t>азилианское</w:t>
      </w:r>
      <w:proofErr w:type="spellEnd"/>
      <w:r w:rsidR="00044F3D">
        <w:rPr>
          <w:rFonts w:ascii="Times New Roman" w:eastAsia="Times New Roman" w:hAnsi="Times New Roman" w:cs="Times New Roman"/>
          <w:sz w:val="28"/>
          <w:szCs w:val="28"/>
        </w:rPr>
        <w:t xml:space="preserve"> монашество</w:t>
      </w:r>
      <w:r w:rsidR="00C87041">
        <w:rPr>
          <w:rFonts w:ascii="Times New Roman" w:eastAsia="Times New Roman" w:hAnsi="Times New Roman" w:cs="Times New Roman"/>
          <w:sz w:val="28"/>
          <w:szCs w:val="28"/>
        </w:rPr>
        <w:t>. Почти при каждом монастыре они содержали</w:t>
      </w:r>
      <w:r w:rsidR="008467DD">
        <w:rPr>
          <w:rFonts w:ascii="Times New Roman" w:eastAsia="Times New Roman" w:hAnsi="Times New Roman" w:cs="Times New Roman"/>
          <w:sz w:val="28"/>
          <w:szCs w:val="28"/>
        </w:rPr>
        <w:t>, как правило,</w:t>
      </w:r>
      <w:r w:rsidR="00C87041" w:rsidRPr="00C87041">
        <w:rPr>
          <w:rFonts w:ascii="Times New Roman" w:eastAsia="Times New Roman" w:hAnsi="Times New Roman" w:cs="Times New Roman"/>
          <w:sz w:val="28"/>
          <w:szCs w:val="28"/>
        </w:rPr>
        <w:t xml:space="preserve"> небольшие начальные «школки»</w:t>
      </w:r>
      <w:r w:rsidR="00C87041">
        <w:rPr>
          <w:rFonts w:ascii="Times New Roman" w:eastAsia="Times New Roman" w:hAnsi="Times New Roman" w:cs="Times New Roman"/>
          <w:sz w:val="28"/>
          <w:szCs w:val="28"/>
        </w:rPr>
        <w:t xml:space="preserve">, в которых светская </w:t>
      </w:r>
      <w:r w:rsidR="00C87041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молодежь могла получить начальное образование</w:t>
      </w:r>
      <w:r w:rsidR="00C87041" w:rsidRPr="00C870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7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018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846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67DD">
        <w:rPr>
          <w:rFonts w:ascii="Times New Roman" w:eastAsia="Times New Roman" w:hAnsi="Times New Roman" w:cs="Times New Roman"/>
          <w:sz w:val="28"/>
          <w:szCs w:val="28"/>
        </w:rPr>
        <w:t>базилиане</w:t>
      </w:r>
      <w:proofErr w:type="spellEnd"/>
      <w:r w:rsidR="008467DD">
        <w:rPr>
          <w:rFonts w:ascii="Times New Roman" w:eastAsia="Times New Roman" w:hAnsi="Times New Roman" w:cs="Times New Roman"/>
          <w:sz w:val="28"/>
          <w:szCs w:val="28"/>
        </w:rPr>
        <w:t xml:space="preserve"> были сторонниками слияния унии и католичества латинского обряда. 2/3 </w:t>
      </w:r>
      <w:proofErr w:type="spellStart"/>
      <w:r w:rsidR="008467DD">
        <w:rPr>
          <w:rFonts w:ascii="Times New Roman" w:eastAsia="Times New Roman" w:hAnsi="Times New Roman" w:cs="Times New Roman"/>
          <w:sz w:val="28"/>
          <w:szCs w:val="28"/>
        </w:rPr>
        <w:t>базилиан</w:t>
      </w:r>
      <w:proofErr w:type="spellEnd"/>
      <w:r w:rsidR="00846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187">
        <w:rPr>
          <w:rFonts w:ascii="Times New Roman" w:eastAsia="Times New Roman" w:hAnsi="Times New Roman" w:cs="Times New Roman"/>
          <w:sz w:val="28"/>
          <w:szCs w:val="28"/>
        </w:rPr>
        <w:t xml:space="preserve">в первой трети </w:t>
      </w:r>
      <w:r w:rsidR="006C5187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6C5187">
        <w:rPr>
          <w:rFonts w:ascii="Times New Roman" w:eastAsia="Times New Roman" w:hAnsi="Times New Roman" w:cs="Times New Roman"/>
          <w:sz w:val="28"/>
          <w:szCs w:val="28"/>
        </w:rPr>
        <w:t xml:space="preserve"> века </w:t>
      </w:r>
      <w:r w:rsidR="008467DD">
        <w:rPr>
          <w:rFonts w:ascii="Times New Roman" w:eastAsia="Times New Roman" w:hAnsi="Times New Roman" w:cs="Times New Roman"/>
          <w:sz w:val="28"/>
          <w:szCs w:val="28"/>
        </w:rPr>
        <w:t>были представителями католической шляхты и, соответственно, патриотами Польши. И</w:t>
      </w:r>
      <w:r w:rsidR="00F07819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="008467DD">
        <w:rPr>
          <w:rFonts w:ascii="Times New Roman" w:eastAsia="Times New Roman" w:hAnsi="Times New Roman" w:cs="Times New Roman"/>
          <w:sz w:val="28"/>
          <w:szCs w:val="28"/>
        </w:rPr>
        <w:t>базилианских</w:t>
      </w:r>
      <w:proofErr w:type="spellEnd"/>
      <w:r w:rsidR="00F07819">
        <w:rPr>
          <w:rFonts w:ascii="Times New Roman" w:eastAsia="Times New Roman" w:hAnsi="Times New Roman" w:cs="Times New Roman"/>
          <w:sz w:val="28"/>
          <w:szCs w:val="28"/>
        </w:rPr>
        <w:t xml:space="preserve"> школ выходили люди, считавшие польский язык и польскую культуру родными для себя, а все белорусское рассматривали как отс</w:t>
      </w:r>
      <w:r w:rsidR="007B5118">
        <w:rPr>
          <w:rFonts w:ascii="Times New Roman" w:eastAsia="Times New Roman" w:hAnsi="Times New Roman" w:cs="Times New Roman"/>
          <w:sz w:val="28"/>
          <w:szCs w:val="28"/>
        </w:rPr>
        <w:t xml:space="preserve">талое и ущербное. </w:t>
      </w:r>
      <w:r w:rsidR="008467DD"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proofErr w:type="spellStart"/>
      <w:r w:rsidR="008467DD"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spellEnd"/>
      <w:r w:rsidR="008467DD">
        <w:rPr>
          <w:rFonts w:ascii="Times New Roman" w:eastAsia="Times New Roman" w:hAnsi="Times New Roman" w:cs="Times New Roman"/>
          <w:sz w:val="28"/>
          <w:szCs w:val="28"/>
        </w:rPr>
        <w:t xml:space="preserve">, а формированием белорусской культурной элиты </w:t>
      </w:r>
      <w:proofErr w:type="spellStart"/>
      <w:r w:rsidR="008467DD">
        <w:rPr>
          <w:rFonts w:ascii="Times New Roman" w:eastAsia="Times New Roman" w:hAnsi="Times New Roman" w:cs="Times New Roman"/>
          <w:sz w:val="28"/>
          <w:szCs w:val="28"/>
        </w:rPr>
        <w:t>базилиане</w:t>
      </w:r>
      <w:proofErr w:type="spellEnd"/>
      <w:r w:rsidR="008467DD">
        <w:rPr>
          <w:rFonts w:ascii="Times New Roman" w:eastAsia="Times New Roman" w:hAnsi="Times New Roman" w:cs="Times New Roman"/>
          <w:sz w:val="28"/>
          <w:szCs w:val="28"/>
        </w:rPr>
        <w:t xml:space="preserve"> не занимались. </w:t>
      </w:r>
      <w:r w:rsidR="007B5118">
        <w:rPr>
          <w:rFonts w:ascii="Times New Roman" w:eastAsia="Times New Roman" w:hAnsi="Times New Roman" w:cs="Times New Roman"/>
          <w:sz w:val="28"/>
          <w:szCs w:val="28"/>
        </w:rPr>
        <w:t>Так что у</w:t>
      </w:r>
      <w:r w:rsidR="00F07819">
        <w:rPr>
          <w:rFonts w:ascii="Times New Roman" w:eastAsia="Times New Roman" w:hAnsi="Times New Roman" w:cs="Times New Roman"/>
          <w:sz w:val="28"/>
          <w:szCs w:val="28"/>
        </w:rPr>
        <w:t xml:space="preserve">ния не способствовала, да и не </w:t>
      </w:r>
      <w:r w:rsidR="007B5118">
        <w:rPr>
          <w:rFonts w:ascii="Times New Roman" w:eastAsia="Times New Roman" w:hAnsi="Times New Roman" w:cs="Times New Roman"/>
          <w:sz w:val="28"/>
          <w:szCs w:val="28"/>
        </w:rPr>
        <w:t>могла способствовать росту</w:t>
      </w:r>
      <w:r w:rsidR="00F07819">
        <w:rPr>
          <w:rFonts w:ascii="Times New Roman" w:eastAsia="Times New Roman" w:hAnsi="Times New Roman" w:cs="Times New Roman"/>
          <w:sz w:val="28"/>
          <w:szCs w:val="28"/>
        </w:rPr>
        <w:t xml:space="preserve"> белорусского национального самосознания.</w:t>
      </w:r>
      <w:r w:rsidR="008467D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F2018">
        <w:rPr>
          <w:rFonts w:ascii="Times New Roman" w:eastAsia="Times New Roman" w:hAnsi="Times New Roman" w:cs="Times New Roman"/>
          <w:sz w:val="28"/>
          <w:szCs w:val="28"/>
        </w:rPr>
        <w:t xml:space="preserve"> концу </w:t>
      </w:r>
      <w:r w:rsidR="00EF2018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="00EF2018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r w:rsidR="008467DD">
        <w:rPr>
          <w:rFonts w:ascii="Times New Roman" w:eastAsia="Times New Roman" w:hAnsi="Times New Roman" w:cs="Times New Roman"/>
          <w:sz w:val="28"/>
          <w:szCs w:val="28"/>
        </w:rPr>
        <w:t xml:space="preserve"> она</w:t>
      </w:r>
      <w:r w:rsidR="00E57C28">
        <w:rPr>
          <w:rFonts w:ascii="Times New Roman" w:eastAsia="Times New Roman" w:hAnsi="Times New Roman" w:cs="Times New Roman"/>
          <w:sz w:val="28"/>
          <w:szCs w:val="28"/>
        </w:rPr>
        <w:t xml:space="preserve"> в полной мере представляла собой</w:t>
      </w:r>
      <w:r w:rsidR="00EF2018">
        <w:rPr>
          <w:rFonts w:ascii="Times New Roman" w:eastAsia="Times New Roman" w:hAnsi="Times New Roman" w:cs="Times New Roman"/>
          <w:sz w:val="28"/>
          <w:szCs w:val="28"/>
        </w:rPr>
        <w:t xml:space="preserve"> инструмент денационализации белорусов.</w:t>
      </w:r>
      <w:r w:rsidR="00F07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A23" w:rsidRDefault="00E57C28" w:rsidP="002D0F86">
      <w:pPr>
        <w:spacing w:line="360" w:lineRule="exact"/>
        <w:ind w:left="-99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Отсюда становится понятным масштаб и значение Полоцкого Собора для белорусского народа. </w:t>
      </w:r>
      <w:r w:rsidR="00D01A9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7819">
        <w:rPr>
          <w:rFonts w:ascii="Times New Roman" w:eastAsia="Times New Roman" w:hAnsi="Times New Roman" w:cs="Times New Roman"/>
          <w:sz w:val="28"/>
          <w:szCs w:val="28"/>
        </w:rPr>
        <w:t>празднение унии в 1839 году</w:t>
      </w:r>
      <w:r w:rsidR="00E31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819">
        <w:rPr>
          <w:rFonts w:ascii="Times New Roman" w:eastAsia="Times New Roman" w:hAnsi="Times New Roman" w:cs="Times New Roman"/>
          <w:sz w:val="28"/>
          <w:szCs w:val="28"/>
        </w:rPr>
        <w:t>остановило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поглощения </w:t>
      </w:r>
      <w:r w:rsidR="00512E99">
        <w:rPr>
          <w:rFonts w:ascii="Times New Roman" w:eastAsia="Times New Roman" w:hAnsi="Times New Roman" w:cs="Times New Roman"/>
          <w:sz w:val="28"/>
          <w:szCs w:val="28"/>
        </w:rPr>
        <w:t>унии Польским к</w:t>
      </w:r>
      <w:r>
        <w:rPr>
          <w:rFonts w:ascii="Times New Roman" w:eastAsia="Times New Roman" w:hAnsi="Times New Roman" w:cs="Times New Roman"/>
          <w:sz w:val="28"/>
          <w:szCs w:val="28"/>
        </w:rPr>
        <w:t>атоличеством и</w:t>
      </w:r>
      <w:r w:rsidR="00F07819">
        <w:rPr>
          <w:rFonts w:ascii="Times New Roman" w:eastAsia="Times New Roman" w:hAnsi="Times New Roman" w:cs="Times New Roman"/>
          <w:sz w:val="28"/>
          <w:szCs w:val="28"/>
        </w:rPr>
        <w:t xml:space="preserve"> денационализации белорусов. Полоцкий Собор духовно и культурно объ</w:t>
      </w:r>
      <w:r w:rsidR="00C87041">
        <w:rPr>
          <w:rFonts w:ascii="Times New Roman" w:eastAsia="Times New Roman" w:hAnsi="Times New Roman" w:cs="Times New Roman"/>
          <w:sz w:val="28"/>
          <w:szCs w:val="28"/>
        </w:rPr>
        <w:t>единил белорусов</w:t>
      </w:r>
      <w:r>
        <w:rPr>
          <w:rFonts w:ascii="Times New Roman" w:eastAsia="Times New Roman" w:hAnsi="Times New Roman" w:cs="Times New Roman"/>
          <w:sz w:val="28"/>
          <w:szCs w:val="28"/>
        </w:rPr>
        <w:t>, разрушив вполне осязаемую религиозно-культурную границу, разделявшую народ</w:t>
      </w:r>
      <w:r w:rsidR="00C87041">
        <w:rPr>
          <w:rFonts w:ascii="Times New Roman" w:eastAsia="Times New Roman" w:hAnsi="Times New Roman" w:cs="Times New Roman"/>
          <w:sz w:val="28"/>
          <w:szCs w:val="28"/>
        </w:rPr>
        <w:t>. Вернувшись к п</w:t>
      </w:r>
      <w:r w:rsidR="00F07819">
        <w:rPr>
          <w:rFonts w:ascii="Times New Roman" w:eastAsia="Times New Roman" w:hAnsi="Times New Roman" w:cs="Times New Roman"/>
          <w:sz w:val="28"/>
          <w:szCs w:val="28"/>
        </w:rPr>
        <w:t>равославию, избавившись от навязчивой</w:t>
      </w:r>
      <w:r w:rsidR="00D01A9E">
        <w:rPr>
          <w:rFonts w:ascii="Times New Roman" w:eastAsia="Times New Roman" w:hAnsi="Times New Roman" w:cs="Times New Roman"/>
          <w:sz w:val="28"/>
          <w:szCs w:val="28"/>
        </w:rPr>
        <w:t xml:space="preserve"> латинизации, полонизации и</w:t>
      </w:r>
      <w:r w:rsidR="00F07819">
        <w:rPr>
          <w:rFonts w:ascii="Times New Roman" w:eastAsia="Times New Roman" w:hAnsi="Times New Roman" w:cs="Times New Roman"/>
          <w:sz w:val="28"/>
          <w:szCs w:val="28"/>
        </w:rPr>
        <w:t xml:space="preserve"> пропаганды русофобии, соединившись с русским народом, белорусы не растворились в русском море, наоборот, они осознали свое особое место среди других восточнославянских этнических общностей. Проще говоря, </w:t>
      </w:r>
      <w:r w:rsidR="00EF2018">
        <w:rPr>
          <w:rFonts w:ascii="Times New Roman" w:eastAsia="Times New Roman" w:hAnsi="Times New Roman" w:cs="Times New Roman"/>
          <w:sz w:val="28"/>
          <w:szCs w:val="28"/>
        </w:rPr>
        <w:t>воссоединившиеся с православием белорусы и их потомки</w:t>
      </w:r>
      <w:r w:rsidR="00F07819">
        <w:rPr>
          <w:rFonts w:ascii="Times New Roman" w:eastAsia="Times New Roman" w:hAnsi="Times New Roman" w:cs="Times New Roman"/>
          <w:sz w:val="28"/>
          <w:szCs w:val="28"/>
        </w:rPr>
        <w:t xml:space="preserve"> не утратил</w:t>
      </w:r>
      <w:r w:rsidR="00EF20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7819">
        <w:rPr>
          <w:rFonts w:ascii="Times New Roman" w:eastAsia="Times New Roman" w:hAnsi="Times New Roman" w:cs="Times New Roman"/>
          <w:sz w:val="28"/>
          <w:szCs w:val="28"/>
        </w:rPr>
        <w:t xml:space="preserve"> свое этническое белорусское самосознание.</w:t>
      </w:r>
      <w:r w:rsidR="007B5118">
        <w:rPr>
          <w:rFonts w:ascii="Times New Roman" w:eastAsia="Times New Roman" w:hAnsi="Times New Roman" w:cs="Times New Roman"/>
          <w:sz w:val="28"/>
          <w:szCs w:val="28"/>
        </w:rPr>
        <w:t xml:space="preserve"> А вот те белорусы, которые из у</w:t>
      </w:r>
      <w:r w:rsidR="00F07819">
        <w:rPr>
          <w:rFonts w:ascii="Times New Roman" w:eastAsia="Times New Roman" w:hAnsi="Times New Roman" w:cs="Times New Roman"/>
          <w:sz w:val="28"/>
          <w:szCs w:val="28"/>
        </w:rPr>
        <w:t>нии перешли в костелы</w:t>
      </w:r>
      <w:r w:rsidR="00EF2018">
        <w:rPr>
          <w:rFonts w:ascii="Times New Roman" w:eastAsia="Times New Roman" w:hAnsi="Times New Roman" w:cs="Times New Roman"/>
          <w:sz w:val="28"/>
          <w:szCs w:val="28"/>
        </w:rPr>
        <w:t xml:space="preserve"> и их потомки</w:t>
      </w:r>
      <w:r w:rsidR="00F07819">
        <w:rPr>
          <w:rFonts w:ascii="Times New Roman" w:eastAsia="Times New Roman" w:hAnsi="Times New Roman" w:cs="Times New Roman"/>
          <w:sz w:val="28"/>
          <w:szCs w:val="28"/>
        </w:rPr>
        <w:t xml:space="preserve">, стали считать себя частью польской нации. </w:t>
      </w:r>
    </w:p>
    <w:p w:rsidR="00F07819" w:rsidRDefault="00F07819" w:rsidP="00836CE4">
      <w:pPr>
        <w:spacing w:line="360" w:lineRule="exact"/>
        <w:ind w:left="-99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512E99">
        <w:rPr>
          <w:rFonts w:ascii="Times New Roman" w:eastAsia="Times New Roman" w:hAnsi="Times New Roman" w:cs="Times New Roman"/>
          <w:sz w:val="28"/>
          <w:szCs w:val="28"/>
        </w:rPr>
        <w:t>упразднение у</w:t>
      </w:r>
      <w:r>
        <w:rPr>
          <w:rFonts w:ascii="Times New Roman" w:eastAsia="Times New Roman" w:hAnsi="Times New Roman" w:cs="Times New Roman"/>
          <w:sz w:val="28"/>
          <w:szCs w:val="28"/>
        </w:rPr>
        <w:t>нии в 1839 году</w:t>
      </w:r>
      <w:r w:rsidR="00E57C28">
        <w:rPr>
          <w:rFonts w:ascii="Times New Roman" w:eastAsia="Times New Roman" w:hAnsi="Times New Roman" w:cs="Times New Roman"/>
          <w:sz w:val="28"/>
          <w:szCs w:val="28"/>
        </w:rPr>
        <w:t xml:space="preserve"> стало отправной точкой для 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F86">
        <w:rPr>
          <w:rFonts w:ascii="Times New Roman" w:eastAsia="Times New Roman" w:hAnsi="Times New Roman" w:cs="Times New Roman"/>
          <w:sz w:val="28"/>
          <w:szCs w:val="28"/>
        </w:rPr>
        <w:t xml:space="preserve">современного </w:t>
      </w:r>
      <w:r>
        <w:rPr>
          <w:rFonts w:ascii="Times New Roman" w:eastAsia="Times New Roman" w:hAnsi="Times New Roman" w:cs="Times New Roman"/>
          <w:sz w:val="28"/>
          <w:szCs w:val="28"/>
        </w:rPr>
        <w:t>белорусского нацио</w:t>
      </w:r>
      <w:r w:rsidR="00E57C28">
        <w:rPr>
          <w:rFonts w:ascii="Times New Roman" w:eastAsia="Times New Roman" w:hAnsi="Times New Roman" w:cs="Times New Roman"/>
          <w:sz w:val="28"/>
          <w:szCs w:val="28"/>
        </w:rPr>
        <w:t>нального самосознания и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</w:t>
      </w:r>
      <w:r w:rsidR="007B5118">
        <w:rPr>
          <w:rFonts w:ascii="Times New Roman" w:eastAsia="Times New Roman" w:hAnsi="Times New Roman" w:cs="Times New Roman"/>
          <w:sz w:val="28"/>
          <w:szCs w:val="28"/>
        </w:rPr>
        <w:t>мобытной белорусской культуры. Полоцкий Собор –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не трагедия белорусов, как </w:t>
      </w:r>
      <w:r w:rsidR="007B5118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сейчас пытаются представить, а их спасение на краю пропасти исторического небытия.</w:t>
      </w:r>
    </w:p>
    <w:p w:rsidR="00F07819" w:rsidRDefault="00F07819" w:rsidP="00836CE4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 же время нужно отметить, что значение Полоцкого Собора не ограничивается только сказанным выше.</w:t>
      </w:r>
      <w:r w:rsidR="00A25A23"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 этого события в наши дни только возрастает.</w:t>
      </w:r>
    </w:p>
    <w:p w:rsidR="00F07819" w:rsidRDefault="00F07819" w:rsidP="00836CE4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все мы живем в той духовной реальности, которая была создана Полоцким Собором 1839 года. Мы – православные, и мы – белорусы, потому что в 1839 году состоялся Полоцкий Собор униатского духовенства, принявший </w:t>
      </w:r>
      <w:r w:rsidR="00E57C28">
        <w:rPr>
          <w:rFonts w:ascii="Times New Roman" w:hAnsi="Times New Roman" w:cs="Times New Roman"/>
          <w:sz w:val="28"/>
          <w:szCs w:val="28"/>
        </w:rPr>
        <w:t>решение об общем возвращении 1 5</w:t>
      </w:r>
      <w:r>
        <w:rPr>
          <w:rFonts w:ascii="Times New Roman" w:hAnsi="Times New Roman" w:cs="Times New Roman"/>
          <w:sz w:val="28"/>
          <w:szCs w:val="28"/>
        </w:rPr>
        <w:t xml:space="preserve">00 000 белорусско-литовских униатов в лоно Вселенского Православия. Это событие было сопряжено с духовным подвигом. Сколько сомнений оно возбудило, сколько напряженных размышлений оно потребовало. Тогда, с одной стороны, митрополит Иосиф (Семашко) и его единомышленники убеждали униатских священников в истинности православия, но, с другой стороны, полонизированная знать запугивала их, оказывала на них моральное давление. Священникам говорили, что если они согласятся на православие, то обрекут себя и свою паству на вечные муки ада, что их ждет обнищание, что как только они возвратятся к вере предков,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«благодарность» за это их всех вместе с семьями переселят в Сибирь. Исторические документы содержат множество подобных фактов. В таких непростых условиях белорусские униатские священники решали для себя главный вопрос – по какому пути ко спасению вести многострадальный белорусский народ. Несмотря на моральное давление, на неприкрытые угрозы, они выбрали православие. Помнить о духовном выборе наших предшественников, ценить его – это наш священный долг. </w:t>
      </w:r>
    </w:p>
    <w:p w:rsidR="00F07819" w:rsidRDefault="00F07819" w:rsidP="00836CE4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торжеств</w:t>
      </w:r>
      <w:r w:rsidR="00512E99">
        <w:rPr>
          <w:rFonts w:ascii="Times New Roman" w:hAnsi="Times New Roman" w:cs="Times New Roman"/>
          <w:sz w:val="28"/>
          <w:szCs w:val="28"/>
        </w:rPr>
        <w:t>енное воспоминание о Полоцком С</w:t>
      </w:r>
      <w:r>
        <w:rPr>
          <w:rFonts w:ascii="Times New Roman" w:hAnsi="Times New Roman" w:cs="Times New Roman"/>
          <w:sz w:val="28"/>
          <w:szCs w:val="28"/>
        </w:rPr>
        <w:t xml:space="preserve">оборе 1839 года в наши дни приобретает особое звучание. Я поясню. Дело в том, что Полоцкий Собор завершил многовековой период церковной истории белорусских земель, который можно характеризовать как эпоху церковных разделений. </w:t>
      </w:r>
    </w:p>
    <w:p w:rsidR="00F07819" w:rsidRDefault="00F07819" w:rsidP="00836CE4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первых десятилетий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века не прекращались попытки разделить Русскую Церковь, выделить из ее состава то отдельную Галицкую, то отдельную Литовскую митрополию</w:t>
      </w:r>
      <w:r w:rsidR="00EF2018">
        <w:rPr>
          <w:rStyle w:val="a5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. Наших предков убеждали, что по-отдельности спасать свои души – это современно, это является закономерным следствием объективных исторических процессов, что каноническое разделение благотворно повлияет на церковную жизнь. В конечном итоге поверили, и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века действительно произошло разделение Русской Церкви на Литовскую и Московскую части. Вот тогда-то и вскрылась ложь вкрадчивых разговоров о благодетельности канонического разделения. Оно привело не к улучшению, а к деградации церковной жизни на белорусско-украинских землях, и введению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века Брестской церковной унии. Брестская церковная уния была призвана подменить собой православие, бесповоротно вытеснить его из жизни белорусов и украинцев. В реальности же она дополнительно разделила белорусов, но уже между разными конфессиями, а также стала инструментом денационализации белорусов и принесла им многочисленные страдания. Это был жестокий урок, преподанный нашим предкам. </w:t>
      </w:r>
    </w:p>
    <w:p w:rsidR="00F07819" w:rsidRDefault="00F07819" w:rsidP="00836CE4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Каноническое разделение Русской Церкви было преодолено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века, когда в 1686 году православные белорусы и украинцы вошли в состав Московского Патриархата. А вот </w:t>
      </w:r>
      <w:r>
        <w:rPr>
          <w:rFonts w:ascii="Times New Roman" w:hAnsi="Times New Roman" w:cs="Times New Roman"/>
          <w:b/>
          <w:sz w:val="28"/>
          <w:szCs w:val="28"/>
        </w:rPr>
        <w:t>плод</w:t>
      </w:r>
      <w:r>
        <w:rPr>
          <w:rFonts w:ascii="Times New Roman" w:hAnsi="Times New Roman" w:cs="Times New Roman"/>
          <w:sz w:val="28"/>
          <w:szCs w:val="28"/>
        </w:rPr>
        <w:t xml:space="preserve"> канонического разделения – разделение белорусов на православных и униатов, был окончательно устранен только на Полоцком Соборе униатского духовенства в 1839 году.  </w:t>
      </w:r>
    </w:p>
    <w:p w:rsidR="00F07819" w:rsidRDefault="00F07819" w:rsidP="00836CE4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сказанного следует, что воспоминание Полоцкого Собора является поводом для обращения к историческому опыту нашей Церкви, который свидетельствует о губительности разделений и трудности их преодоления. Воспоминание Полоцкого Собора может и должно подтолкнуть нас к новому осмыслению ценности церковного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канонического единства. Это актуально именно сейчас, когда нам вновь повторяют то, что уже говорили раньше: разделитесь – это современно, это закономерное развитие исторических процессов, это послужит совершенствованию церковной жизни. </w:t>
      </w:r>
      <w:r w:rsidR="007B5118">
        <w:rPr>
          <w:rFonts w:ascii="Times New Roman" w:hAnsi="Times New Roman" w:cs="Times New Roman"/>
          <w:sz w:val="28"/>
          <w:szCs w:val="28"/>
        </w:rPr>
        <w:t>Возникает законный вопрос: р</w:t>
      </w:r>
      <w:r>
        <w:rPr>
          <w:rFonts w:ascii="Times New Roman" w:hAnsi="Times New Roman" w:cs="Times New Roman"/>
          <w:sz w:val="28"/>
          <w:szCs w:val="28"/>
        </w:rPr>
        <w:t>аньше не послужило, почему же должно послужить сейчас? Не придется ли нашим потомкам совершать подвиги, равные духовному подвигу отцов Полоцкого Собора, чтобы исправить наши ошибки?</w:t>
      </w:r>
    </w:p>
    <w:p w:rsidR="00F07819" w:rsidRDefault="00F07819" w:rsidP="00836CE4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воспоминание о Полоцком Соборе является поводом для того, чтобы все белорусское духовенство задумалось о той огромной ответственности, которая лежит на нем. Мы в ответе за белорусский народ, его духовное благополучие и религиозное спасение, а потому должны понимать, что любое разделение в религиозной сфере, которое в большинстве случаев начинается с церковноправовых разногласий, сопровождается ожесточенными спорами, быстро и легко переходящими в конфронтацию. Но противостояние в церковной сфере, формирующей мироощущение людей, даже тех, которые отрекаются от веры в Бога, затрагивает фундаментальные вопросы существования общества и ведет к его дестабилизации, за которым неизбежно следует ослаблению государства. Пример Великого княжества Литовского и Речи Посполитой, в состав которых входила территория современной Беларуси, их трагическая судьба, во многом обусловленная религиозными разделениями, сопровождавшимися религиозной нетерпимостью и конфессиональным противостоянием, должны заставить нас серьезно задуматься. Коль скоро мы выступаем за сильную и процветающую Беларусь, мы должны избегать втягивания нас в разногласия, должны выступать единым фронтом за сохранение канонического единства нашей Святой Православной Церкви. Именно оно является основанием для продолжения спокойствия </w:t>
      </w:r>
      <w:r w:rsidR="00EF201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 межконфессиональных отношениях и, как следствие, в белорусском обществе. </w:t>
      </w:r>
      <w:r w:rsidR="007B5118">
        <w:rPr>
          <w:rFonts w:ascii="Times New Roman" w:hAnsi="Times New Roman" w:cs="Times New Roman"/>
          <w:sz w:val="28"/>
          <w:szCs w:val="28"/>
        </w:rPr>
        <w:t>Т</w:t>
      </w:r>
      <w:r w:rsidR="007B5118" w:rsidRPr="001D2D21">
        <w:rPr>
          <w:rFonts w:ascii="Times New Roman" w:hAnsi="Times New Roman" w:cs="Times New Roman"/>
          <w:sz w:val="28"/>
          <w:szCs w:val="28"/>
        </w:rPr>
        <w:t xml:space="preserve">олько в каноническом единстве с </w:t>
      </w:r>
      <w:r w:rsidR="007B5118">
        <w:rPr>
          <w:rFonts w:ascii="Times New Roman" w:hAnsi="Times New Roman" w:cs="Times New Roman"/>
          <w:sz w:val="28"/>
          <w:szCs w:val="28"/>
        </w:rPr>
        <w:t>полнотой Русской Церкви православные белорусы</w:t>
      </w:r>
      <w:r w:rsidR="007B5118" w:rsidRPr="001D2D21">
        <w:rPr>
          <w:rFonts w:ascii="Times New Roman" w:hAnsi="Times New Roman" w:cs="Times New Roman"/>
          <w:sz w:val="28"/>
          <w:szCs w:val="28"/>
        </w:rPr>
        <w:t xml:space="preserve"> ограждены от внешних угроз, могут беспрепятственно совершенствовать свою церковную жизнь, хранить верность православному пути ко спасению</w:t>
      </w:r>
      <w:r w:rsidR="00044F3D">
        <w:rPr>
          <w:rFonts w:ascii="Times New Roman" w:hAnsi="Times New Roman" w:cs="Times New Roman"/>
          <w:sz w:val="28"/>
          <w:szCs w:val="28"/>
        </w:rPr>
        <w:t xml:space="preserve"> и лояльно относиться к представителям других конфессий</w:t>
      </w:r>
      <w:r w:rsidR="007B5118" w:rsidRPr="001D2D21">
        <w:rPr>
          <w:rFonts w:ascii="Times New Roman" w:hAnsi="Times New Roman" w:cs="Times New Roman"/>
          <w:sz w:val="28"/>
          <w:szCs w:val="28"/>
        </w:rPr>
        <w:t>.</w:t>
      </w:r>
    </w:p>
    <w:p w:rsidR="00F07819" w:rsidRDefault="00F07819" w:rsidP="00836CE4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воспоминание о Полоцком Соборе предоставляет прекрасную возможность оценить современные вызовы с позиций исторического опыта нашей Церкви.   </w:t>
      </w:r>
    </w:p>
    <w:p w:rsidR="00672A0D" w:rsidRDefault="00F07819" w:rsidP="00836CE4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 последнее – четвертое, вокруг событий Полоцкого Собора сформирован целый ряд мифов, которые активно навязываются обществу. Суть этих мифов сводится к тому, что уния на территории современной Беларуси была уничтожена насилием над религиозной совестью белорусского униатского духовенства и простых верующих униатов, которые</w:t>
      </w:r>
      <w:r w:rsidR="001863AD">
        <w:rPr>
          <w:rFonts w:ascii="Times New Roman" w:hAnsi="Times New Roman" w:cs="Times New Roman"/>
          <w:sz w:val="28"/>
          <w:szCs w:val="28"/>
        </w:rPr>
        <w:t>, якобы,</w:t>
      </w:r>
      <w:r>
        <w:rPr>
          <w:rFonts w:ascii="Times New Roman" w:hAnsi="Times New Roman" w:cs="Times New Roman"/>
          <w:sz w:val="28"/>
          <w:szCs w:val="28"/>
        </w:rPr>
        <w:t xml:space="preserve"> стойко сопротивлялись православной агрессии. Эти мифы не соответствуют действительности, но очевидно направлены на дискредитацию православия и его вытеснение из жизни белорусского общества. </w:t>
      </w:r>
      <w:r w:rsidR="00A25A23">
        <w:rPr>
          <w:rFonts w:ascii="Times New Roman" w:hAnsi="Times New Roman" w:cs="Times New Roman"/>
          <w:sz w:val="28"/>
          <w:szCs w:val="28"/>
        </w:rPr>
        <w:t>Все эти мифы –</w:t>
      </w:r>
      <w:r w:rsidR="001863AD">
        <w:rPr>
          <w:rFonts w:ascii="Times New Roman" w:hAnsi="Times New Roman" w:cs="Times New Roman"/>
          <w:sz w:val="28"/>
          <w:szCs w:val="28"/>
        </w:rPr>
        <w:t xml:space="preserve"> ложь. </w:t>
      </w:r>
      <w:r w:rsidR="001863AD">
        <w:rPr>
          <w:rFonts w:ascii="Times New Roman" w:hAnsi="Times New Roman" w:cs="Times New Roman"/>
          <w:sz w:val="28"/>
          <w:szCs w:val="28"/>
        </w:rPr>
        <w:lastRenderedPageBreak/>
        <w:t xml:space="preserve">Если последовательно и непредвзято изучать исторические материалы, оставшимися от событий упразднения унии в 1839 году, то </w:t>
      </w:r>
      <w:r>
        <w:rPr>
          <w:rFonts w:ascii="Times New Roman" w:hAnsi="Times New Roman" w:cs="Times New Roman"/>
          <w:sz w:val="28"/>
          <w:szCs w:val="28"/>
        </w:rPr>
        <w:t xml:space="preserve">становится очевидным, что Православная Церковь не имеет ни малейшего повода стыдится за воссоединение униатов. </w:t>
      </w:r>
      <w:r w:rsidR="00A25A23">
        <w:rPr>
          <w:rFonts w:ascii="Times New Roman" w:hAnsi="Times New Roman" w:cs="Times New Roman"/>
          <w:sz w:val="28"/>
          <w:szCs w:val="28"/>
        </w:rPr>
        <w:t>Полоцкий Собор, круглую дату с момента проведения которого мы сегодня отмечаем, – это слава Бе</w:t>
      </w:r>
      <w:r w:rsidR="002D0F86">
        <w:rPr>
          <w:rFonts w:ascii="Times New Roman" w:hAnsi="Times New Roman" w:cs="Times New Roman"/>
          <w:sz w:val="28"/>
          <w:szCs w:val="28"/>
        </w:rPr>
        <w:t>лорусской Православной Церкви. Память о нем должна жить в сердце каждого белоруса, любящего свою страну и свой народ.</w:t>
      </w:r>
      <w:r w:rsidR="00390F9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07819" w:rsidRDefault="00F07819" w:rsidP="00836CE4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672A0D" w:rsidRDefault="00672A0D" w:rsidP="00672A0D">
      <w:pPr>
        <w:spacing w:line="360" w:lineRule="exact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527F" w:rsidRPr="00672A0D" w:rsidRDefault="00E7527F" w:rsidP="00672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72A0D">
        <w:rPr>
          <w:sz w:val="28"/>
          <w:szCs w:val="28"/>
          <w:lang w:val="ru-RU"/>
        </w:rPr>
        <w:t xml:space="preserve">Бобровский, П.О. Русская Греко-Униатская церковь в царствование императора Александра </w:t>
      </w:r>
      <w:r w:rsidRPr="00672A0D">
        <w:rPr>
          <w:sz w:val="28"/>
          <w:szCs w:val="28"/>
          <w:lang w:val="en-US"/>
        </w:rPr>
        <w:t>I</w:t>
      </w:r>
      <w:r w:rsidRPr="00672A0D">
        <w:rPr>
          <w:sz w:val="28"/>
          <w:szCs w:val="28"/>
          <w:lang w:val="ru-RU"/>
        </w:rPr>
        <w:t>. Историческое исследование по архивным документам П.О. Бобровского / П.О. Бобровский. – Санкт-</w:t>
      </w:r>
      <w:proofErr w:type="gramStart"/>
      <w:r w:rsidRPr="00672A0D">
        <w:rPr>
          <w:sz w:val="28"/>
          <w:szCs w:val="28"/>
          <w:lang w:val="ru-RU"/>
        </w:rPr>
        <w:t>Петербург :</w:t>
      </w:r>
      <w:proofErr w:type="gramEnd"/>
      <w:r w:rsidRPr="00672A0D">
        <w:rPr>
          <w:sz w:val="28"/>
          <w:szCs w:val="28"/>
          <w:lang w:val="ru-RU"/>
        </w:rPr>
        <w:t xml:space="preserve"> Типография В.С. </w:t>
      </w:r>
      <w:proofErr w:type="spellStart"/>
      <w:r w:rsidRPr="00672A0D">
        <w:rPr>
          <w:sz w:val="28"/>
          <w:szCs w:val="28"/>
          <w:lang w:val="ru-RU"/>
        </w:rPr>
        <w:t>Балашева</w:t>
      </w:r>
      <w:proofErr w:type="spellEnd"/>
      <w:r w:rsidRPr="00672A0D">
        <w:rPr>
          <w:sz w:val="28"/>
          <w:szCs w:val="28"/>
          <w:lang w:val="ru-RU"/>
        </w:rPr>
        <w:t>, 1890. – 394 с.</w:t>
      </w:r>
    </w:p>
    <w:p w:rsidR="00E7527F" w:rsidRPr="00672A0D" w:rsidRDefault="00E7527F" w:rsidP="00672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72A0D">
        <w:rPr>
          <w:sz w:val="28"/>
          <w:szCs w:val="28"/>
          <w:lang w:val="ru-RU"/>
        </w:rPr>
        <w:t>Записка об упразднение греко-униатских монастырей в Западной России 28 февраля 1828 года // Русская старина. – 1870. – 2 изд. –  Т.1. –  С. 517–538</w:t>
      </w:r>
      <w:r>
        <w:rPr>
          <w:sz w:val="28"/>
          <w:szCs w:val="28"/>
          <w:lang w:val="ru-RU"/>
        </w:rPr>
        <w:t>.</w:t>
      </w:r>
    </w:p>
    <w:p w:rsidR="00E7527F" w:rsidRPr="00672A0D" w:rsidRDefault="00E7527F" w:rsidP="00672A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72A0D">
        <w:rPr>
          <w:sz w:val="28"/>
          <w:szCs w:val="28"/>
          <w:lang w:val="ru-RU"/>
        </w:rPr>
        <w:t>РГИА</w:t>
      </w:r>
      <w:r w:rsidRPr="00672A0D">
        <w:rPr>
          <w:sz w:val="28"/>
          <w:szCs w:val="28"/>
        </w:rPr>
        <w:t xml:space="preserve">. </w:t>
      </w:r>
      <w:r w:rsidRPr="00672A0D">
        <w:rPr>
          <w:sz w:val="28"/>
          <w:szCs w:val="28"/>
          <w:lang w:val="ru-RU"/>
        </w:rPr>
        <w:t>Ф</w:t>
      </w:r>
      <w:r w:rsidRPr="00672A0D">
        <w:rPr>
          <w:sz w:val="28"/>
          <w:szCs w:val="28"/>
        </w:rPr>
        <w:t xml:space="preserve">. 797. </w:t>
      </w:r>
      <w:r w:rsidRPr="00672A0D">
        <w:rPr>
          <w:sz w:val="28"/>
          <w:szCs w:val="28"/>
          <w:lang w:val="ru-RU"/>
        </w:rPr>
        <w:t>Оп</w:t>
      </w:r>
      <w:r w:rsidRPr="00672A0D">
        <w:rPr>
          <w:sz w:val="28"/>
          <w:szCs w:val="28"/>
        </w:rPr>
        <w:t xml:space="preserve">. 16. </w:t>
      </w:r>
      <w:r w:rsidRPr="00672A0D"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. 38385.</w:t>
      </w:r>
    </w:p>
    <w:p w:rsidR="00E7527F" w:rsidRPr="00672A0D" w:rsidRDefault="00E7527F" w:rsidP="00672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72A0D">
        <w:rPr>
          <w:sz w:val="28"/>
          <w:szCs w:val="28"/>
          <w:lang w:val="ru-RU"/>
        </w:rPr>
        <w:t xml:space="preserve">РГИА. Ф. 797. Оп. 6. Д. 22303. </w:t>
      </w:r>
    </w:p>
    <w:p w:rsidR="00E7527F" w:rsidRPr="00672A0D" w:rsidRDefault="00E7527F" w:rsidP="00672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72A0D">
        <w:rPr>
          <w:sz w:val="28"/>
          <w:szCs w:val="28"/>
          <w:lang w:val="ru-RU"/>
        </w:rPr>
        <w:t xml:space="preserve">Романчук, А., протоиерей. Динамика численности униатов в пределах Российской империи с 1772 по 1839 г. / протоиерей А. Романчук // </w:t>
      </w:r>
      <w:proofErr w:type="spellStart"/>
      <w:r w:rsidRPr="00672A0D">
        <w:rPr>
          <w:sz w:val="28"/>
          <w:szCs w:val="28"/>
          <w:lang w:val="ru-RU"/>
        </w:rPr>
        <w:t>Молодеченская</w:t>
      </w:r>
      <w:proofErr w:type="spellEnd"/>
      <w:r w:rsidRPr="00672A0D">
        <w:rPr>
          <w:sz w:val="28"/>
          <w:szCs w:val="28"/>
          <w:lang w:val="ru-RU"/>
        </w:rPr>
        <w:t xml:space="preserve"> епархия. Официальный сайт [Электронный ресурс]. – Режим доступа : </w:t>
      </w:r>
      <w:hyperlink r:id="rId8" w:history="1">
        <w:r w:rsidRPr="00672A0D">
          <w:rPr>
            <w:rStyle w:val="a6"/>
            <w:sz w:val="28"/>
            <w:szCs w:val="28"/>
          </w:rPr>
          <w:t>http</w:t>
        </w:r>
        <w:r w:rsidRPr="00672A0D">
          <w:rPr>
            <w:rStyle w:val="a6"/>
            <w:sz w:val="28"/>
            <w:szCs w:val="28"/>
            <w:lang w:val="ru-RU"/>
          </w:rPr>
          <w:t>://</w:t>
        </w:r>
        <w:r w:rsidRPr="00672A0D">
          <w:rPr>
            <w:rStyle w:val="a6"/>
            <w:sz w:val="28"/>
            <w:szCs w:val="28"/>
          </w:rPr>
          <w:t>molod</w:t>
        </w:r>
        <w:r w:rsidRPr="00672A0D">
          <w:rPr>
            <w:rStyle w:val="a6"/>
            <w:sz w:val="28"/>
            <w:szCs w:val="28"/>
            <w:lang w:val="ru-RU"/>
          </w:rPr>
          <w:t>-</w:t>
        </w:r>
        <w:r w:rsidRPr="00672A0D">
          <w:rPr>
            <w:rStyle w:val="a6"/>
            <w:sz w:val="28"/>
            <w:szCs w:val="28"/>
          </w:rPr>
          <w:t>eparchy</w:t>
        </w:r>
        <w:r w:rsidRPr="00672A0D">
          <w:rPr>
            <w:rStyle w:val="a6"/>
            <w:sz w:val="28"/>
            <w:szCs w:val="28"/>
            <w:lang w:val="ru-RU"/>
          </w:rPr>
          <w:t>.</w:t>
        </w:r>
        <w:r w:rsidRPr="00672A0D">
          <w:rPr>
            <w:rStyle w:val="a6"/>
            <w:sz w:val="28"/>
            <w:szCs w:val="28"/>
          </w:rPr>
          <w:t>by</w:t>
        </w:r>
        <w:r w:rsidRPr="00672A0D">
          <w:rPr>
            <w:rStyle w:val="a6"/>
            <w:sz w:val="28"/>
            <w:szCs w:val="28"/>
            <w:lang w:val="ru-RU"/>
          </w:rPr>
          <w:t>/</w:t>
        </w:r>
        <w:r w:rsidRPr="00672A0D">
          <w:rPr>
            <w:rStyle w:val="a6"/>
            <w:sz w:val="28"/>
            <w:szCs w:val="28"/>
          </w:rPr>
          <w:t>ru</w:t>
        </w:r>
        <w:r w:rsidRPr="00672A0D">
          <w:rPr>
            <w:rStyle w:val="a6"/>
            <w:sz w:val="28"/>
            <w:szCs w:val="28"/>
            <w:lang w:val="ru-RU"/>
          </w:rPr>
          <w:t>/</w:t>
        </w:r>
        <w:r w:rsidRPr="00672A0D">
          <w:rPr>
            <w:rStyle w:val="a6"/>
            <w:sz w:val="28"/>
            <w:szCs w:val="28"/>
          </w:rPr>
          <w:t>home</w:t>
        </w:r>
        <w:r w:rsidRPr="00672A0D">
          <w:rPr>
            <w:rStyle w:val="a6"/>
            <w:sz w:val="28"/>
            <w:szCs w:val="28"/>
            <w:lang w:val="ru-RU"/>
          </w:rPr>
          <w:t>/</w:t>
        </w:r>
        <w:r w:rsidRPr="00672A0D">
          <w:rPr>
            <w:rStyle w:val="a6"/>
            <w:sz w:val="28"/>
            <w:szCs w:val="28"/>
          </w:rPr>
          <w:t>item</w:t>
        </w:r>
        <w:r w:rsidRPr="00672A0D">
          <w:rPr>
            <w:rStyle w:val="a6"/>
            <w:sz w:val="28"/>
            <w:szCs w:val="28"/>
            <w:lang w:val="ru-RU"/>
          </w:rPr>
          <w:t>/3952-</w:t>
        </w:r>
        <w:r w:rsidRPr="00672A0D">
          <w:rPr>
            <w:rStyle w:val="a6"/>
            <w:sz w:val="28"/>
            <w:szCs w:val="28"/>
          </w:rPr>
          <w:t>dinamika</w:t>
        </w:r>
        <w:r w:rsidRPr="00672A0D">
          <w:rPr>
            <w:rStyle w:val="a6"/>
            <w:sz w:val="28"/>
            <w:szCs w:val="28"/>
            <w:lang w:val="ru-RU"/>
          </w:rPr>
          <w:t>-</w:t>
        </w:r>
        <w:r w:rsidRPr="00672A0D">
          <w:rPr>
            <w:rStyle w:val="a6"/>
            <w:sz w:val="28"/>
            <w:szCs w:val="28"/>
          </w:rPr>
          <w:t>chislennosti</w:t>
        </w:r>
        <w:r w:rsidRPr="00672A0D">
          <w:rPr>
            <w:rStyle w:val="a6"/>
            <w:sz w:val="28"/>
            <w:szCs w:val="28"/>
            <w:lang w:val="ru-RU"/>
          </w:rPr>
          <w:t>-</w:t>
        </w:r>
        <w:r w:rsidRPr="00672A0D">
          <w:rPr>
            <w:rStyle w:val="a6"/>
            <w:sz w:val="28"/>
            <w:szCs w:val="28"/>
          </w:rPr>
          <w:t>uniatov</w:t>
        </w:r>
        <w:r w:rsidRPr="00672A0D">
          <w:rPr>
            <w:rStyle w:val="a6"/>
            <w:sz w:val="28"/>
            <w:szCs w:val="28"/>
            <w:lang w:val="ru-RU"/>
          </w:rPr>
          <w:t>-</w:t>
        </w:r>
        <w:r w:rsidRPr="00672A0D">
          <w:rPr>
            <w:rStyle w:val="a6"/>
            <w:sz w:val="28"/>
            <w:szCs w:val="28"/>
          </w:rPr>
          <w:t>v</w:t>
        </w:r>
        <w:r w:rsidRPr="00672A0D">
          <w:rPr>
            <w:rStyle w:val="a6"/>
            <w:sz w:val="28"/>
            <w:szCs w:val="28"/>
            <w:lang w:val="ru-RU"/>
          </w:rPr>
          <w:t>-</w:t>
        </w:r>
        <w:r w:rsidRPr="00672A0D">
          <w:rPr>
            <w:rStyle w:val="a6"/>
            <w:sz w:val="28"/>
            <w:szCs w:val="28"/>
          </w:rPr>
          <w:t>predelakh</w:t>
        </w:r>
        <w:r w:rsidRPr="00672A0D">
          <w:rPr>
            <w:rStyle w:val="a6"/>
            <w:sz w:val="28"/>
            <w:szCs w:val="28"/>
            <w:lang w:val="ru-RU"/>
          </w:rPr>
          <w:t>-</w:t>
        </w:r>
        <w:r w:rsidRPr="00672A0D">
          <w:rPr>
            <w:rStyle w:val="a6"/>
            <w:sz w:val="28"/>
            <w:szCs w:val="28"/>
          </w:rPr>
          <w:t>rossijskoj</w:t>
        </w:r>
        <w:r w:rsidRPr="00672A0D">
          <w:rPr>
            <w:rStyle w:val="a6"/>
            <w:sz w:val="28"/>
            <w:szCs w:val="28"/>
            <w:lang w:val="ru-RU"/>
          </w:rPr>
          <w:t>-</w:t>
        </w:r>
        <w:r w:rsidRPr="00672A0D">
          <w:rPr>
            <w:rStyle w:val="a6"/>
            <w:sz w:val="28"/>
            <w:szCs w:val="28"/>
          </w:rPr>
          <w:t>imperii</w:t>
        </w:r>
        <w:r w:rsidRPr="00672A0D">
          <w:rPr>
            <w:rStyle w:val="a6"/>
            <w:sz w:val="28"/>
            <w:szCs w:val="28"/>
            <w:lang w:val="ru-RU"/>
          </w:rPr>
          <w:t>-</w:t>
        </w:r>
        <w:r w:rsidRPr="00672A0D">
          <w:rPr>
            <w:rStyle w:val="a6"/>
            <w:sz w:val="28"/>
            <w:szCs w:val="28"/>
          </w:rPr>
          <w:t>s</w:t>
        </w:r>
        <w:r w:rsidRPr="00672A0D">
          <w:rPr>
            <w:rStyle w:val="a6"/>
            <w:sz w:val="28"/>
            <w:szCs w:val="28"/>
            <w:lang w:val="ru-RU"/>
          </w:rPr>
          <w:t>-1772-</w:t>
        </w:r>
        <w:r w:rsidRPr="00672A0D">
          <w:rPr>
            <w:rStyle w:val="a6"/>
            <w:sz w:val="28"/>
            <w:szCs w:val="28"/>
          </w:rPr>
          <w:t>po</w:t>
        </w:r>
        <w:r w:rsidRPr="00672A0D">
          <w:rPr>
            <w:rStyle w:val="a6"/>
            <w:sz w:val="28"/>
            <w:szCs w:val="28"/>
            <w:lang w:val="ru-RU"/>
          </w:rPr>
          <w:t>-1839-</w:t>
        </w:r>
        <w:r w:rsidRPr="00672A0D">
          <w:rPr>
            <w:rStyle w:val="a6"/>
            <w:sz w:val="28"/>
            <w:szCs w:val="28"/>
          </w:rPr>
          <w:t>g</w:t>
        </w:r>
      </w:hyperlink>
      <w:r w:rsidRPr="00672A0D">
        <w:rPr>
          <w:sz w:val="28"/>
          <w:szCs w:val="28"/>
          <w:lang w:val="ru-RU"/>
        </w:rPr>
        <w:t xml:space="preserve">. – Дата </w:t>
      </w:r>
      <w:proofErr w:type="gramStart"/>
      <w:r w:rsidRPr="00672A0D">
        <w:rPr>
          <w:sz w:val="28"/>
          <w:szCs w:val="28"/>
          <w:lang w:val="ru-RU"/>
        </w:rPr>
        <w:t>доступа :</w:t>
      </w:r>
      <w:proofErr w:type="gramEnd"/>
      <w:r w:rsidRPr="00672A0D">
        <w:rPr>
          <w:sz w:val="28"/>
          <w:szCs w:val="28"/>
          <w:lang w:val="ru-RU"/>
        </w:rPr>
        <w:t xml:space="preserve"> 28. 01. 2019.</w:t>
      </w:r>
    </w:p>
    <w:p w:rsidR="00E7527F" w:rsidRDefault="00E7527F" w:rsidP="00672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72A0D">
        <w:rPr>
          <w:sz w:val="28"/>
          <w:szCs w:val="28"/>
          <w:lang w:val="ru-RU"/>
        </w:rPr>
        <w:t xml:space="preserve">Романчук, А., протоиерей. К вопросу о преследованиях униатского духовенства в ходе общего воссоединения униатов с православными в 1839 году / протоиерей А. Романчук // сайт храма Избавительницы | церковь Жодино | </w:t>
      </w:r>
      <w:proofErr w:type="spellStart"/>
      <w:r w:rsidRPr="00672A0D">
        <w:rPr>
          <w:sz w:val="28"/>
          <w:szCs w:val="28"/>
          <w:lang w:val="ru-RU"/>
        </w:rPr>
        <w:t>Жодинское</w:t>
      </w:r>
      <w:proofErr w:type="spellEnd"/>
      <w:r w:rsidRPr="00672A0D">
        <w:rPr>
          <w:sz w:val="28"/>
          <w:szCs w:val="28"/>
          <w:lang w:val="ru-RU"/>
        </w:rPr>
        <w:t xml:space="preserve"> благочиние [Электронный ресурс]. – Режим доступа : </w:t>
      </w:r>
      <w:hyperlink r:id="rId9" w:history="1">
        <w:r w:rsidRPr="00672A0D">
          <w:rPr>
            <w:rStyle w:val="a6"/>
            <w:sz w:val="28"/>
            <w:szCs w:val="28"/>
          </w:rPr>
          <w:t>http</w:t>
        </w:r>
        <w:r w:rsidRPr="00672A0D">
          <w:rPr>
            <w:rStyle w:val="a6"/>
            <w:sz w:val="28"/>
            <w:szCs w:val="28"/>
            <w:lang w:val="ru-RU"/>
          </w:rPr>
          <w:t>://</w:t>
        </w:r>
        <w:r w:rsidRPr="00672A0D">
          <w:rPr>
            <w:rStyle w:val="a6"/>
            <w:sz w:val="28"/>
            <w:szCs w:val="28"/>
          </w:rPr>
          <w:t>izbavitelnica</w:t>
        </w:r>
        <w:r w:rsidRPr="00672A0D">
          <w:rPr>
            <w:rStyle w:val="a6"/>
            <w:sz w:val="28"/>
            <w:szCs w:val="28"/>
            <w:lang w:val="ru-RU"/>
          </w:rPr>
          <w:t>.</w:t>
        </w:r>
        <w:r w:rsidRPr="00672A0D">
          <w:rPr>
            <w:rStyle w:val="a6"/>
            <w:sz w:val="28"/>
            <w:szCs w:val="28"/>
          </w:rPr>
          <w:t>by</w:t>
        </w:r>
        <w:r w:rsidRPr="00672A0D">
          <w:rPr>
            <w:rStyle w:val="a6"/>
            <w:sz w:val="28"/>
            <w:szCs w:val="28"/>
            <w:lang w:val="ru-RU"/>
          </w:rPr>
          <w:t>/</w:t>
        </w:r>
        <w:r w:rsidRPr="00672A0D">
          <w:rPr>
            <w:rStyle w:val="a6"/>
            <w:sz w:val="28"/>
            <w:szCs w:val="28"/>
          </w:rPr>
          <w:t>mitropolit</w:t>
        </w:r>
        <w:r w:rsidRPr="00672A0D">
          <w:rPr>
            <w:rStyle w:val="a6"/>
            <w:sz w:val="28"/>
            <w:szCs w:val="28"/>
            <w:lang w:val="ru-RU"/>
          </w:rPr>
          <w:t>-</w:t>
        </w:r>
        <w:r w:rsidRPr="00672A0D">
          <w:rPr>
            <w:rStyle w:val="a6"/>
            <w:sz w:val="28"/>
            <w:szCs w:val="28"/>
          </w:rPr>
          <w:t>iosif</w:t>
        </w:r>
        <w:r w:rsidRPr="00672A0D">
          <w:rPr>
            <w:rStyle w:val="a6"/>
            <w:sz w:val="28"/>
            <w:szCs w:val="28"/>
            <w:lang w:val="ru-RU"/>
          </w:rPr>
          <w:t>/к-вопросу-о-преследованиях-</w:t>
        </w:r>
        <w:proofErr w:type="spellStart"/>
        <w:r w:rsidRPr="00672A0D">
          <w:rPr>
            <w:rStyle w:val="a6"/>
            <w:sz w:val="28"/>
            <w:szCs w:val="28"/>
            <w:lang w:val="ru-RU"/>
          </w:rPr>
          <w:t>униатског</w:t>
        </w:r>
        <w:proofErr w:type="spellEnd"/>
      </w:hyperlink>
      <w:r w:rsidRPr="00672A0D">
        <w:rPr>
          <w:sz w:val="28"/>
          <w:szCs w:val="28"/>
          <w:lang w:val="ru-RU"/>
        </w:rPr>
        <w:t xml:space="preserve"> – Дата доступа : 10. 03. 2019.</w:t>
      </w:r>
    </w:p>
    <w:p w:rsidR="00E7527F" w:rsidRPr="00672A0D" w:rsidRDefault="00E7527F" w:rsidP="00E752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72A0D">
        <w:rPr>
          <w:sz w:val="28"/>
          <w:szCs w:val="28"/>
        </w:rPr>
        <w:t>Radwan, M. Carat wobec ko</w:t>
      </w:r>
      <w:r w:rsidRPr="00672A0D">
        <w:rPr>
          <w:sz w:val="28"/>
          <w:szCs w:val="28"/>
          <w:lang w:val="be-BY"/>
        </w:rPr>
        <w:t>ś</w:t>
      </w:r>
      <w:r w:rsidRPr="00672A0D">
        <w:rPr>
          <w:sz w:val="28"/>
          <w:szCs w:val="28"/>
        </w:rPr>
        <w:t>ciola greckokatolickiego w zaborze Rosyjskim 1796–1839 / M. Radwan. – Roma; Lublin : Polski instytut kultury chrzescijanskiej, 2001. – 504 s</w:t>
      </w:r>
      <w:r>
        <w:rPr>
          <w:sz w:val="28"/>
          <w:szCs w:val="28"/>
        </w:rPr>
        <w:t>.</w:t>
      </w:r>
    </w:p>
    <w:p w:rsidR="00E7527F" w:rsidRPr="00E7527F" w:rsidRDefault="00E7527F" w:rsidP="00E7527F">
      <w:pPr>
        <w:pStyle w:val="a3"/>
        <w:ind w:left="-993"/>
        <w:jc w:val="both"/>
        <w:rPr>
          <w:sz w:val="28"/>
          <w:szCs w:val="28"/>
        </w:rPr>
      </w:pPr>
    </w:p>
    <w:p w:rsidR="006D19C3" w:rsidRPr="00E7527F" w:rsidRDefault="006D19C3" w:rsidP="00836CE4">
      <w:pPr>
        <w:spacing w:line="360" w:lineRule="exact"/>
        <w:rPr>
          <w:lang w:val="pl-PL"/>
        </w:rPr>
      </w:pPr>
    </w:p>
    <w:sectPr w:rsidR="006D19C3" w:rsidRPr="00E7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9B" w:rsidRDefault="00D16E9B" w:rsidP="00F07819">
      <w:pPr>
        <w:spacing w:after="0" w:line="240" w:lineRule="auto"/>
      </w:pPr>
      <w:r>
        <w:separator/>
      </w:r>
    </w:p>
  </w:endnote>
  <w:endnote w:type="continuationSeparator" w:id="0">
    <w:p w:rsidR="00D16E9B" w:rsidRDefault="00D16E9B" w:rsidP="00F0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9B" w:rsidRDefault="00D16E9B" w:rsidP="00F07819">
      <w:pPr>
        <w:spacing w:after="0" w:line="240" w:lineRule="auto"/>
      </w:pPr>
      <w:r>
        <w:separator/>
      </w:r>
    </w:p>
  </w:footnote>
  <w:footnote w:type="continuationSeparator" w:id="0">
    <w:p w:rsidR="00D16E9B" w:rsidRDefault="00D16E9B" w:rsidP="00F07819">
      <w:pPr>
        <w:spacing w:after="0" w:line="240" w:lineRule="auto"/>
      </w:pPr>
      <w:r>
        <w:continuationSeparator/>
      </w:r>
    </w:p>
  </w:footnote>
  <w:footnote w:id="1">
    <w:p w:rsidR="0034073F" w:rsidRPr="0034073F" w:rsidRDefault="0034073F" w:rsidP="00672A0D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="00672A0D">
        <w:rPr>
          <w:lang w:val="ru-RU"/>
        </w:rPr>
        <w:t xml:space="preserve"> </w:t>
      </w:r>
      <w:r w:rsidR="00672A0D" w:rsidRPr="001904A7">
        <w:rPr>
          <w:lang w:val="ru-RU"/>
        </w:rPr>
        <w:t>Романчук, А., прото</w:t>
      </w:r>
      <w:r w:rsidR="00672A0D" w:rsidRPr="00672A0D">
        <w:rPr>
          <w:lang w:val="ru-RU"/>
        </w:rPr>
        <w:t>иерей. К вопросу о преследованиях униатского духовенства в ходе общего воссоединения униатов с православными в 1839 году / протоиерей А. Рома</w:t>
      </w:r>
      <w:r w:rsidR="00672A0D" w:rsidRPr="001904A7">
        <w:rPr>
          <w:lang w:val="ru-RU"/>
        </w:rPr>
        <w:t xml:space="preserve">нчук // </w:t>
      </w:r>
      <w:r w:rsidR="00672A0D">
        <w:rPr>
          <w:lang w:val="ru-RU"/>
        </w:rPr>
        <w:t xml:space="preserve">сайт храма Избавительницы </w:t>
      </w:r>
      <w:r w:rsidR="00672A0D" w:rsidRPr="00672A0D">
        <w:rPr>
          <w:lang w:val="ru-RU"/>
        </w:rPr>
        <w:t xml:space="preserve">| </w:t>
      </w:r>
      <w:r w:rsidR="00672A0D">
        <w:rPr>
          <w:lang w:val="ru-RU"/>
        </w:rPr>
        <w:t>церковь Жодино</w:t>
      </w:r>
      <w:r w:rsidR="00672A0D" w:rsidRPr="00672A0D">
        <w:rPr>
          <w:lang w:val="ru-RU"/>
        </w:rPr>
        <w:t xml:space="preserve"> |</w:t>
      </w:r>
      <w:r w:rsidR="00672A0D">
        <w:rPr>
          <w:lang w:val="ru-RU"/>
        </w:rPr>
        <w:t xml:space="preserve"> </w:t>
      </w:r>
      <w:proofErr w:type="spellStart"/>
      <w:r w:rsidR="00672A0D">
        <w:rPr>
          <w:lang w:val="ru-RU"/>
        </w:rPr>
        <w:t>Жодинское</w:t>
      </w:r>
      <w:proofErr w:type="spellEnd"/>
      <w:r w:rsidR="00672A0D">
        <w:rPr>
          <w:lang w:val="ru-RU"/>
        </w:rPr>
        <w:t xml:space="preserve"> благочиние</w:t>
      </w:r>
      <w:r w:rsidR="00672A0D" w:rsidRPr="001904A7">
        <w:rPr>
          <w:lang w:val="ru-RU"/>
        </w:rPr>
        <w:t xml:space="preserve"> </w:t>
      </w:r>
      <w:r w:rsidR="00672A0D" w:rsidRPr="0069150E">
        <w:rPr>
          <w:lang w:val="ru-RU"/>
        </w:rPr>
        <w:t>[</w:t>
      </w:r>
      <w:r w:rsidR="00672A0D" w:rsidRPr="001904A7">
        <w:rPr>
          <w:lang w:val="ru-RU"/>
        </w:rPr>
        <w:t>Электронный ресурс</w:t>
      </w:r>
      <w:r w:rsidR="00672A0D" w:rsidRPr="0069150E">
        <w:rPr>
          <w:lang w:val="ru-RU"/>
        </w:rPr>
        <w:t>]</w:t>
      </w:r>
      <w:r w:rsidR="00672A0D" w:rsidRPr="001904A7">
        <w:rPr>
          <w:lang w:val="ru-RU"/>
        </w:rPr>
        <w:t xml:space="preserve">. – Режим доступа : </w:t>
      </w:r>
      <w:hyperlink r:id="rId1" w:history="1">
        <w:r w:rsidR="00672A0D" w:rsidRPr="00FC6D5B">
          <w:rPr>
            <w:rStyle w:val="a6"/>
          </w:rPr>
          <w:t>http</w:t>
        </w:r>
        <w:r w:rsidR="00672A0D" w:rsidRPr="00FC6D5B">
          <w:rPr>
            <w:rStyle w:val="a6"/>
            <w:lang w:val="ru-RU"/>
          </w:rPr>
          <w:t>://</w:t>
        </w:r>
        <w:r w:rsidR="00672A0D" w:rsidRPr="00FC6D5B">
          <w:rPr>
            <w:rStyle w:val="a6"/>
          </w:rPr>
          <w:t>izbavitelnica</w:t>
        </w:r>
        <w:r w:rsidR="00672A0D" w:rsidRPr="00FC6D5B">
          <w:rPr>
            <w:rStyle w:val="a6"/>
            <w:lang w:val="ru-RU"/>
          </w:rPr>
          <w:t>.</w:t>
        </w:r>
        <w:r w:rsidR="00672A0D" w:rsidRPr="00FC6D5B">
          <w:rPr>
            <w:rStyle w:val="a6"/>
          </w:rPr>
          <w:t>by</w:t>
        </w:r>
        <w:r w:rsidR="00672A0D" w:rsidRPr="00FC6D5B">
          <w:rPr>
            <w:rStyle w:val="a6"/>
            <w:lang w:val="ru-RU"/>
          </w:rPr>
          <w:t>/</w:t>
        </w:r>
        <w:r w:rsidR="00672A0D" w:rsidRPr="00FC6D5B">
          <w:rPr>
            <w:rStyle w:val="a6"/>
          </w:rPr>
          <w:t>mitropolit</w:t>
        </w:r>
        <w:r w:rsidR="00672A0D" w:rsidRPr="00FC6D5B">
          <w:rPr>
            <w:rStyle w:val="a6"/>
            <w:lang w:val="ru-RU"/>
          </w:rPr>
          <w:t>-</w:t>
        </w:r>
        <w:r w:rsidR="00672A0D" w:rsidRPr="00FC6D5B">
          <w:rPr>
            <w:rStyle w:val="a6"/>
          </w:rPr>
          <w:t>iosif</w:t>
        </w:r>
        <w:r w:rsidR="00672A0D" w:rsidRPr="00FC6D5B">
          <w:rPr>
            <w:rStyle w:val="a6"/>
            <w:lang w:val="ru-RU"/>
          </w:rPr>
          <w:t>/к-вопросу-о-преследованиях-</w:t>
        </w:r>
        <w:proofErr w:type="spellStart"/>
        <w:r w:rsidR="00672A0D" w:rsidRPr="00FC6D5B">
          <w:rPr>
            <w:rStyle w:val="a6"/>
            <w:lang w:val="ru-RU"/>
          </w:rPr>
          <w:t>униатског</w:t>
        </w:r>
        <w:proofErr w:type="spellEnd"/>
      </w:hyperlink>
      <w:r w:rsidR="00672A0D">
        <w:rPr>
          <w:lang w:val="ru-RU"/>
        </w:rPr>
        <w:t xml:space="preserve"> – Дата доступа : 10. 03</w:t>
      </w:r>
      <w:r w:rsidR="00672A0D" w:rsidRPr="001904A7">
        <w:rPr>
          <w:lang w:val="ru-RU"/>
        </w:rPr>
        <w:t>. 2019.</w:t>
      </w:r>
    </w:p>
  </w:footnote>
  <w:footnote w:id="2">
    <w:p w:rsidR="00F05879" w:rsidRPr="0069150E" w:rsidRDefault="00F05879" w:rsidP="00F05879">
      <w:pPr>
        <w:pStyle w:val="a3"/>
        <w:rPr>
          <w:lang w:val="ru-RU"/>
        </w:rPr>
      </w:pPr>
      <w:r>
        <w:rPr>
          <w:rStyle w:val="a5"/>
        </w:rPr>
        <w:footnoteRef/>
      </w:r>
      <w:r w:rsidRPr="0069150E">
        <w:rPr>
          <w:lang w:val="ru-RU"/>
        </w:rPr>
        <w:t xml:space="preserve"> </w:t>
      </w:r>
      <w:r w:rsidRPr="001904A7">
        <w:rPr>
          <w:lang w:val="ru-RU"/>
        </w:rPr>
        <w:t xml:space="preserve">Романчук, А., протоиерей. Динамика численности униатов в пределах Российской империи с 1772 по 1839 г. / протоиерей А. Романчук // </w:t>
      </w:r>
      <w:proofErr w:type="spellStart"/>
      <w:r>
        <w:rPr>
          <w:lang w:val="ru-RU"/>
        </w:rPr>
        <w:t>Молодеченская</w:t>
      </w:r>
      <w:proofErr w:type="spellEnd"/>
      <w:r>
        <w:rPr>
          <w:lang w:val="ru-RU"/>
        </w:rPr>
        <w:t xml:space="preserve"> епархия. Офици</w:t>
      </w:r>
      <w:r w:rsidRPr="001904A7">
        <w:rPr>
          <w:lang w:val="ru-RU"/>
        </w:rPr>
        <w:t xml:space="preserve">альный сайт </w:t>
      </w:r>
      <w:r w:rsidRPr="0069150E">
        <w:rPr>
          <w:lang w:val="ru-RU"/>
        </w:rPr>
        <w:t>[</w:t>
      </w:r>
      <w:r w:rsidRPr="001904A7">
        <w:rPr>
          <w:lang w:val="ru-RU"/>
        </w:rPr>
        <w:t>Электронный ресурс</w:t>
      </w:r>
      <w:r w:rsidRPr="0069150E">
        <w:rPr>
          <w:lang w:val="ru-RU"/>
        </w:rPr>
        <w:t>]</w:t>
      </w:r>
      <w:r w:rsidRPr="001904A7">
        <w:rPr>
          <w:lang w:val="ru-RU"/>
        </w:rPr>
        <w:t xml:space="preserve">. – Режим доступа : </w:t>
      </w:r>
      <w:hyperlink r:id="rId2" w:history="1">
        <w:r w:rsidRPr="0069150E">
          <w:rPr>
            <w:rStyle w:val="a6"/>
          </w:rPr>
          <w:t>http</w:t>
        </w:r>
        <w:r w:rsidRPr="001904A7">
          <w:rPr>
            <w:rStyle w:val="a6"/>
            <w:lang w:val="ru-RU"/>
          </w:rPr>
          <w:t>://</w:t>
        </w:r>
        <w:r w:rsidRPr="0069150E">
          <w:rPr>
            <w:rStyle w:val="a6"/>
          </w:rPr>
          <w:t>molod</w:t>
        </w:r>
        <w:r w:rsidRPr="001904A7">
          <w:rPr>
            <w:rStyle w:val="a6"/>
            <w:lang w:val="ru-RU"/>
          </w:rPr>
          <w:t>-</w:t>
        </w:r>
        <w:r w:rsidRPr="0069150E">
          <w:rPr>
            <w:rStyle w:val="a6"/>
          </w:rPr>
          <w:t>eparchy</w:t>
        </w:r>
        <w:r w:rsidRPr="001904A7">
          <w:rPr>
            <w:rStyle w:val="a6"/>
            <w:lang w:val="ru-RU"/>
          </w:rPr>
          <w:t>.</w:t>
        </w:r>
        <w:r w:rsidRPr="0069150E">
          <w:rPr>
            <w:rStyle w:val="a6"/>
          </w:rPr>
          <w:t>by</w:t>
        </w:r>
        <w:r w:rsidRPr="001904A7">
          <w:rPr>
            <w:rStyle w:val="a6"/>
            <w:lang w:val="ru-RU"/>
          </w:rPr>
          <w:t>/</w:t>
        </w:r>
        <w:r w:rsidRPr="0069150E">
          <w:rPr>
            <w:rStyle w:val="a6"/>
          </w:rPr>
          <w:t>ru</w:t>
        </w:r>
        <w:r w:rsidRPr="001904A7">
          <w:rPr>
            <w:rStyle w:val="a6"/>
            <w:lang w:val="ru-RU"/>
          </w:rPr>
          <w:t>/</w:t>
        </w:r>
        <w:r w:rsidRPr="0069150E">
          <w:rPr>
            <w:rStyle w:val="a6"/>
          </w:rPr>
          <w:t>home</w:t>
        </w:r>
        <w:r w:rsidRPr="001904A7">
          <w:rPr>
            <w:rStyle w:val="a6"/>
            <w:lang w:val="ru-RU"/>
          </w:rPr>
          <w:t>/</w:t>
        </w:r>
        <w:r w:rsidRPr="0069150E">
          <w:rPr>
            <w:rStyle w:val="a6"/>
          </w:rPr>
          <w:t>item</w:t>
        </w:r>
        <w:r w:rsidRPr="001904A7">
          <w:rPr>
            <w:rStyle w:val="a6"/>
            <w:lang w:val="ru-RU"/>
          </w:rPr>
          <w:t>/3952-</w:t>
        </w:r>
        <w:r w:rsidRPr="0069150E">
          <w:rPr>
            <w:rStyle w:val="a6"/>
          </w:rPr>
          <w:t>dinamika</w:t>
        </w:r>
        <w:r w:rsidRPr="001904A7">
          <w:rPr>
            <w:rStyle w:val="a6"/>
            <w:lang w:val="ru-RU"/>
          </w:rPr>
          <w:t>-</w:t>
        </w:r>
        <w:r w:rsidRPr="0069150E">
          <w:rPr>
            <w:rStyle w:val="a6"/>
          </w:rPr>
          <w:t>chislennosti</w:t>
        </w:r>
        <w:r w:rsidRPr="001904A7">
          <w:rPr>
            <w:rStyle w:val="a6"/>
            <w:lang w:val="ru-RU"/>
          </w:rPr>
          <w:t>-</w:t>
        </w:r>
        <w:r w:rsidRPr="0069150E">
          <w:rPr>
            <w:rStyle w:val="a6"/>
          </w:rPr>
          <w:t>uniatov</w:t>
        </w:r>
        <w:r w:rsidRPr="001904A7">
          <w:rPr>
            <w:rStyle w:val="a6"/>
            <w:lang w:val="ru-RU"/>
          </w:rPr>
          <w:t>-</w:t>
        </w:r>
        <w:r w:rsidRPr="0069150E">
          <w:rPr>
            <w:rStyle w:val="a6"/>
          </w:rPr>
          <w:t>v</w:t>
        </w:r>
        <w:r w:rsidRPr="001904A7">
          <w:rPr>
            <w:rStyle w:val="a6"/>
            <w:lang w:val="ru-RU"/>
          </w:rPr>
          <w:t>-</w:t>
        </w:r>
        <w:r w:rsidRPr="0069150E">
          <w:rPr>
            <w:rStyle w:val="a6"/>
          </w:rPr>
          <w:t>predelakh</w:t>
        </w:r>
        <w:r w:rsidRPr="001904A7">
          <w:rPr>
            <w:rStyle w:val="a6"/>
            <w:lang w:val="ru-RU"/>
          </w:rPr>
          <w:t>-</w:t>
        </w:r>
        <w:r w:rsidRPr="0069150E">
          <w:rPr>
            <w:rStyle w:val="a6"/>
          </w:rPr>
          <w:t>rossijskoj</w:t>
        </w:r>
        <w:r w:rsidRPr="001904A7">
          <w:rPr>
            <w:rStyle w:val="a6"/>
            <w:lang w:val="ru-RU"/>
          </w:rPr>
          <w:t>-</w:t>
        </w:r>
        <w:r w:rsidRPr="0069150E">
          <w:rPr>
            <w:rStyle w:val="a6"/>
          </w:rPr>
          <w:t>imperii</w:t>
        </w:r>
        <w:r w:rsidRPr="001904A7">
          <w:rPr>
            <w:rStyle w:val="a6"/>
            <w:lang w:val="ru-RU"/>
          </w:rPr>
          <w:t>-</w:t>
        </w:r>
        <w:r w:rsidRPr="0069150E">
          <w:rPr>
            <w:rStyle w:val="a6"/>
          </w:rPr>
          <w:t>s</w:t>
        </w:r>
        <w:r w:rsidRPr="001904A7">
          <w:rPr>
            <w:rStyle w:val="a6"/>
            <w:lang w:val="ru-RU"/>
          </w:rPr>
          <w:t>-1772-</w:t>
        </w:r>
        <w:r w:rsidRPr="0069150E">
          <w:rPr>
            <w:rStyle w:val="a6"/>
          </w:rPr>
          <w:t>po</w:t>
        </w:r>
        <w:r w:rsidRPr="001904A7">
          <w:rPr>
            <w:rStyle w:val="a6"/>
            <w:lang w:val="ru-RU"/>
          </w:rPr>
          <w:t>-1839-</w:t>
        </w:r>
        <w:r w:rsidRPr="0069150E">
          <w:rPr>
            <w:rStyle w:val="a6"/>
          </w:rPr>
          <w:t>g</w:t>
        </w:r>
      </w:hyperlink>
      <w:r w:rsidRPr="001904A7">
        <w:rPr>
          <w:lang w:val="ru-RU"/>
        </w:rPr>
        <w:t xml:space="preserve">. – Дата </w:t>
      </w:r>
      <w:proofErr w:type="gramStart"/>
      <w:r w:rsidRPr="001904A7">
        <w:rPr>
          <w:lang w:val="ru-RU"/>
        </w:rPr>
        <w:t>доступа :</w:t>
      </w:r>
      <w:proofErr w:type="gramEnd"/>
      <w:r w:rsidRPr="001904A7">
        <w:rPr>
          <w:lang w:val="ru-RU"/>
        </w:rPr>
        <w:t xml:space="preserve"> 28. 01. 2019.</w:t>
      </w:r>
    </w:p>
  </w:footnote>
  <w:footnote w:id="3">
    <w:p w:rsidR="00F42F1D" w:rsidRPr="00F42F1D" w:rsidRDefault="00F42F1D">
      <w:pPr>
        <w:pStyle w:val="a3"/>
        <w:rPr>
          <w:lang w:val="ru-RU"/>
        </w:rPr>
      </w:pPr>
      <w:r>
        <w:rPr>
          <w:rStyle w:val="a5"/>
        </w:rPr>
        <w:footnoteRef/>
      </w:r>
      <w:r w:rsidRPr="00F42F1D">
        <w:rPr>
          <w:lang w:val="ru-RU"/>
        </w:rPr>
        <w:t xml:space="preserve"> Записка об упразднение греко-униатских монастырей в Западной России 28 февраля 1828 года // Русская старина. – 1870. – 2 изд. –  Т.1. –  С. 517–538</w:t>
      </w:r>
      <w:r>
        <w:rPr>
          <w:lang w:val="ru-RU"/>
        </w:rPr>
        <w:t>. – С. 526.</w:t>
      </w:r>
    </w:p>
  </w:footnote>
  <w:footnote w:id="4">
    <w:p w:rsidR="00F42F1D" w:rsidRPr="00F42F1D" w:rsidRDefault="00F42F1D">
      <w:pPr>
        <w:pStyle w:val="a3"/>
      </w:pPr>
      <w:r>
        <w:rPr>
          <w:rStyle w:val="a5"/>
        </w:rPr>
        <w:footnoteRef/>
      </w:r>
      <w:r>
        <w:t xml:space="preserve"> </w:t>
      </w:r>
      <w:r w:rsidRPr="00F42F1D">
        <w:t>Radwan, M. Carat wobec ko</w:t>
      </w:r>
      <w:r w:rsidRPr="00F42F1D">
        <w:rPr>
          <w:lang w:val="be-BY"/>
        </w:rPr>
        <w:t>ś</w:t>
      </w:r>
      <w:r w:rsidRPr="00F42F1D">
        <w:t xml:space="preserve">ciola greckokatolickiego w zaborze Rosyjskim 1796–1839 / M. Radwan. – Roma; Lublin : Polski instytut kultury chrzescijanskiej, 2001. – 504 s. – </w:t>
      </w:r>
      <w:r w:rsidRPr="00210B84">
        <w:t>S</w:t>
      </w:r>
      <w:r>
        <w:t>. 6</w:t>
      </w:r>
      <w:r w:rsidRPr="00F42F1D">
        <w:t>8.</w:t>
      </w:r>
    </w:p>
  </w:footnote>
  <w:footnote w:id="5">
    <w:p w:rsidR="00F42F1D" w:rsidRPr="00512E99" w:rsidRDefault="00F42F1D">
      <w:pPr>
        <w:pStyle w:val="a3"/>
      </w:pPr>
      <w:r>
        <w:rPr>
          <w:rStyle w:val="a5"/>
        </w:rPr>
        <w:footnoteRef/>
      </w:r>
      <w:r>
        <w:t xml:space="preserve"> </w:t>
      </w:r>
      <w:r w:rsidR="00512E99" w:rsidRPr="00F42F1D">
        <w:t xml:space="preserve">Ibid. </w:t>
      </w:r>
      <w:r w:rsidR="00512E99" w:rsidRPr="00210B84">
        <w:t>S</w:t>
      </w:r>
      <w:r w:rsidR="00512E99" w:rsidRPr="00F42F1D">
        <w:t>.</w:t>
      </w:r>
      <w:r w:rsidR="00512E99" w:rsidRPr="00512E99">
        <w:t xml:space="preserve"> 70.</w:t>
      </w:r>
    </w:p>
  </w:footnote>
  <w:footnote w:id="6">
    <w:p w:rsidR="00512E99" w:rsidRPr="00512E99" w:rsidRDefault="00512E99">
      <w:pPr>
        <w:pStyle w:val="a3"/>
      </w:pPr>
      <w:r>
        <w:rPr>
          <w:rStyle w:val="a5"/>
        </w:rPr>
        <w:footnoteRef/>
      </w:r>
      <w:r>
        <w:t xml:space="preserve"> </w:t>
      </w:r>
      <w:r w:rsidRPr="00512E99">
        <w:rPr>
          <w:lang w:val="ru-RU"/>
        </w:rPr>
        <w:t>РГИА</w:t>
      </w:r>
      <w:r w:rsidRPr="00512E99">
        <w:t xml:space="preserve">. </w:t>
      </w:r>
      <w:r w:rsidRPr="00512E99">
        <w:rPr>
          <w:lang w:val="ru-RU"/>
        </w:rPr>
        <w:t>Ф</w:t>
      </w:r>
      <w:r w:rsidRPr="00512E99">
        <w:t xml:space="preserve">. 797. </w:t>
      </w:r>
      <w:r w:rsidRPr="00512E99">
        <w:rPr>
          <w:lang w:val="ru-RU"/>
        </w:rPr>
        <w:t>Оп</w:t>
      </w:r>
      <w:r w:rsidRPr="00512E99">
        <w:t xml:space="preserve">. 16. </w:t>
      </w:r>
      <w:r w:rsidRPr="00512E99">
        <w:rPr>
          <w:lang w:val="ru-RU"/>
        </w:rPr>
        <w:t>Д</w:t>
      </w:r>
      <w:r w:rsidRPr="00512E99">
        <w:t xml:space="preserve">. 38385. </w:t>
      </w:r>
      <w:r w:rsidRPr="00512E99">
        <w:rPr>
          <w:lang w:val="ru-RU"/>
        </w:rPr>
        <w:t>Л</w:t>
      </w:r>
      <w:r w:rsidRPr="00512E99">
        <w:t>. 11–13.</w:t>
      </w:r>
    </w:p>
  </w:footnote>
  <w:footnote w:id="7">
    <w:p w:rsidR="00611E69" w:rsidRPr="00F42F1D" w:rsidRDefault="00611E69" w:rsidP="00611E69">
      <w:pPr>
        <w:pStyle w:val="a3"/>
        <w:contextualSpacing/>
        <w:jc w:val="both"/>
      </w:pPr>
      <w:r w:rsidRPr="00210B84">
        <w:rPr>
          <w:rStyle w:val="a5"/>
        </w:rPr>
        <w:footnoteRef/>
      </w:r>
      <w:r w:rsidRPr="00F42F1D">
        <w:t xml:space="preserve"> </w:t>
      </w:r>
      <w:r w:rsidR="00512E99" w:rsidRPr="00F42F1D">
        <w:t>Radwan, M. Carat wobec ko</w:t>
      </w:r>
      <w:r w:rsidR="00512E99" w:rsidRPr="00F42F1D">
        <w:rPr>
          <w:lang w:val="be-BY"/>
        </w:rPr>
        <w:t>ś</w:t>
      </w:r>
      <w:r w:rsidR="00512E99" w:rsidRPr="00F42F1D">
        <w:t>ciola greckokatolickiego w zaborze Rosyjskim 1796–1839</w:t>
      </w:r>
      <w:r w:rsidR="00512E99" w:rsidRPr="00512E99">
        <w:t>.</w:t>
      </w:r>
      <w:r w:rsidR="00512E99" w:rsidRPr="00F42F1D">
        <w:t xml:space="preserve"> </w:t>
      </w:r>
      <w:r w:rsidRPr="00210B84">
        <w:t>S</w:t>
      </w:r>
      <w:r w:rsidRPr="00F42F1D">
        <w:t>. 29</w:t>
      </w:r>
      <w:r>
        <w:rPr>
          <w:lang w:val="be-BY"/>
        </w:rPr>
        <w:t>,</w:t>
      </w:r>
      <w:r w:rsidRPr="00210B84">
        <w:rPr>
          <w:lang w:val="be-BY"/>
        </w:rPr>
        <w:t xml:space="preserve"> </w:t>
      </w:r>
      <w:r w:rsidRPr="00F42F1D">
        <w:t>72.</w:t>
      </w:r>
    </w:p>
  </w:footnote>
  <w:footnote w:id="8">
    <w:p w:rsidR="00512E99" w:rsidRPr="00512E99" w:rsidRDefault="00512E99" w:rsidP="00512E99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512E99">
        <w:rPr>
          <w:lang w:val="ru-RU"/>
        </w:rPr>
        <w:t xml:space="preserve"> Бобровский, П.О. Русская Греко-Униатская церковь в царствование императора Александра </w:t>
      </w:r>
      <w:r w:rsidRPr="00512E99">
        <w:rPr>
          <w:lang w:val="en-US"/>
        </w:rPr>
        <w:t>I</w:t>
      </w:r>
      <w:r w:rsidRPr="00512E99">
        <w:rPr>
          <w:lang w:val="ru-RU"/>
        </w:rPr>
        <w:t>. Историческое исследование по архивным документам П.О. Бобровского / П.О. Бобровский. – Санкт-</w:t>
      </w:r>
      <w:proofErr w:type="gramStart"/>
      <w:r w:rsidRPr="00512E99">
        <w:rPr>
          <w:lang w:val="ru-RU"/>
        </w:rPr>
        <w:t>Петербург :</w:t>
      </w:r>
      <w:proofErr w:type="gramEnd"/>
      <w:r w:rsidRPr="00512E99">
        <w:rPr>
          <w:lang w:val="ru-RU"/>
        </w:rPr>
        <w:t xml:space="preserve"> Типография В.С. </w:t>
      </w:r>
      <w:proofErr w:type="spellStart"/>
      <w:r w:rsidRPr="00512E99">
        <w:rPr>
          <w:lang w:val="ru-RU"/>
        </w:rPr>
        <w:t>Балашева</w:t>
      </w:r>
      <w:proofErr w:type="spellEnd"/>
      <w:r w:rsidRPr="00512E99">
        <w:rPr>
          <w:lang w:val="ru-RU"/>
        </w:rPr>
        <w:t>, 1890. – 394 с</w:t>
      </w:r>
      <w:r>
        <w:rPr>
          <w:lang w:val="ru-RU"/>
        </w:rPr>
        <w:t xml:space="preserve">. </w:t>
      </w:r>
      <w:r w:rsidRPr="00512E99">
        <w:rPr>
          <w:lang w:val="ru-RU"/>
        </w:rPr>
        <w:t>–</w:t>
      </w:r>
      <w:r>
        <w:rPr>
          <w:lang w:val="ru-RU"/>
        </w:rPr>
        <w:t xml:space="preserve"> С. </w:t>
      </w:r>
      <w:r w:rsidRPr="00512E99">
        <w:rPr>
          <w:lang w:val="ru-RU"/>
        </w:rPr>
        <w:t>163–164</w:t>
      </w:r>
      <w:r>
        <w:rPr>
          <w:lang w:val="ru-RU"/>
        </w:rPr>
        <w:t>.</w:t>
      </w:r>
    </w:p>
  </w:footnote>
  <w:footnote w:id="9">
    <w:p w:rsidR="00F07819" w:rsidRDefault="00F07819" w:rsidP="00F07819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РГИА. Ф. 797. Оп. 6. Д. 22303. Л. 26–27.</w:t>
      </w:r>
    </w:p>
  </w:footnote>
  <w:footnote w:id="10">
    <w:p w:rsidR="00F07819" w:rsidRDefault="00F07819" w:rsidP="00F07819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Там же. Л. 28 об.</w:t>
      </w:r>
    </w:p>
  </w:footnote>
  <w:footnote w:id="11">
    <w:p w:rsidR="00EF2018" w:rsidRPr="00EF2018" w:rsidRDefault="00EF2018" w:rsidP="00B21D7A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EF2018">
        <w:rPr>
          <w:lang w:val="ru-RU"/>
        </w:rPr>
        <w:t xml:space="preserve"> Литовская митрополия была </w:t>
      </w:r>
      <w:r w:rsidR="00B21D7A">
        <w:rPr>
          <w:lang w:val="ru-RU"/>
        </w:rPr>
        <w:t xml:space="preserve">впервые </w:t>
      </w:r>
      <w:r w:rsidRPr="00EF2018">
        <w:rPr>
          <w:lang w:val="ru-RU"/>
        </w:rPr>
        <w:t xml:space="preserve">учреждена в </w:t>
      </w:r>
      <w:r w:rsidR="00B21D7A">
        <w:rPr>
          <w:lang w:val="ru-RU"/>
        </w:rPr>
        <w:t>период с 1315 по 1319</w:t>
      </w:r>
      <w:r w:rsidRPr="00EF2018">
        <w:rPr>
          <w:lang w:val="ru-RU"/>
        </w:rPr>
        <w:t xml:space="preserve"> г.</w:t>
      </w:r>
      <w:r w:rsidR="00E7527F">
        <w:rPr>
          <w:lang w:val="ru-RU"/>
        </w:rPr>
        <w:t xml:space="preserve"> при великом князе </w:t>
      </w:r>
      <w:proofErr w:type="spellStart"/>
      <w:r w:rsidR="00E7527F">
        <w:rPr>
          <w:lang w:val="ru-RU"/>
        </w:rPr>
        <w:t>Геди</w:t>
      </w:r>
      <w:r w:rsidR="00B21D7A">
        <w:rPr>
          <w:lang w:val="ru-RU"/>
        </w:rPr>
        <w:t>мине</w:t>
      </w:r>
      <w:proofErr w:type="spellEnd"/>
      <w:r w:rsidR="00B21D7A">
        <w:rPr>
          <w:lang w:val="ru-RU"/>
        </w:rPr>
        <w:t xml:space="preserve">, неоднократно прекращала свое существование и восстанавливалась в зависимости от усилий русских митрополитов сохранить каноническое единство Русской Церкви и заинтересованности </w:t>
      </w:r>
      <w:proofErr w:type="spellStart"/>
      <w:r w:rsidR="00B21D7A">
        <w:rPr>
          <w:lang w:val="ru-RU"/>
        </w:rPr>
        <w:t>великолитовских</w:t>
      </w:r>
      <w:proofErr w:type="spellEnd"/>
      <w:r w:rsidR="00B21D7A">
        <w:rPr>
          <w:lang w:val="ru-RU"/>
        </w:rPr>
        <w:t xml:space="preserve"> правителей создат</w:t>
      </w:r>
      <w:r w:rsidR="00390F9F">
        <w:rPr>
          <w:lang w:val="ru-RU"/>
        </w:rPr>
        <w:t>ь зависимую от государства Православную Церковь ВКЛ</w:t>
      </w:r>
      <w:r w:rsidR="00B21D7A">
        <w:rPr>
          <w:lang w:val="ru-RU"/>
        </w:rPr>
        <w:t>.</w:t>
      </w:r>
      <w:r w:rsidRPr="00EF2018">
        <w:rPr>
          <w:lang w:val="ru-RU"/>
        </w:rPr>
        <w:t xml:space="preserve"> </w:t>
      </w:r>
      <w:r w:rsidR="00B21D7A">
        <w:rPr>
          <w:lang w:val="ru-RU"/>
        </w:rPr>
        <w:t>Окончательно</w:t>
      </w:r>
      <w:r w:rsidR="00390F9F">
        <w:rPr>
          <w:lang w:val="ru-RU"/>
        </w:rPr>
        <w:t xml:space="preserve"> Литовская митрополия утвердилась после 1458 г. в связи с деятельностью назначенного в Риме митрополитом Киевским и всея Руси униата Григория (Болгарина).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5727C"/>
    <w:multiLevelType w:val="hybridMultilevel"/>
    <w:tmpl w:val="8E26DA1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4E"/>
    <w:rsid w:val="00013C8A"/>
    <w:rsid w:val="00034267"/>
    <w:rsid w:val="00044F3D"/>
    <w:rsid w:val="00092995"/>
    <w:rsid w:val="00095835"/>
    <w:rsid w:val="000D615B"/>
    <w:rsid w:val="001257E8"/>
    <w:rsid w:val="00142DA6"/>
    <w:rsid w:val="001863AD"/>
    <w:rsid w:val="001D5719"/>
    <w:rsid w:val="00257B20"/>
    <w:rsid w:val="002B7505"/>
    <w:rsid w:val="002C52C5"/>
    <w:rsid w:val="002D0F86"/>
    <w:rsid w:val="00317D25"/>
    <w:rsid w:val="0034073F"/>
    <w:rsid w:val="00340782"/>
    <w:rsid w:val="00390F9F"/>
    <w:rsid w:val="004F7ED5"/>
    <w:rsid w:val="00512D45"/>
    <w:rsid w:val="00512E99"/>
    <w:rsid w:val="00596E85"/>
    <w:rsid w:val="005B2FBF"/>
    <w:rsid w:val="00611E69"/>
    <w:rsid w:val="00672A0D"/>
    <w:rsid w:val="00680D85"/>
    <w:rsid w:val="006A5A4E"/>
    <w:rsid w:val="006C5187"/>
    <w:rsid w:val="006D19C3"/>
    <w:rsid w:val="006E4913"/>
    <w:rsid w:val="006E5B48"/>
    <w:rsid w:val="00712526"/>
    <w:rsid w:val="00746209"/>
    <w:rsid w:val="0076443E"/>
    <w:rsid w:val="0079049E"/>
    <w:rsid w:val="007B5118"/>
    <w:rsid w:val="007F37D6"/>
    <w:rsid w:val="00836CE4"/>
    <w:rsid w:val="008467DD"/>
    <w:rsid w:val="008A5171"/>
    <w:rsid w:val="008D36AA"/>
    <w:rsid w:val="008E6F63"/>
    <w:rsid w:val="008F4E16"/>
    <w:rsid w:val="00904036"/>
    <w:rsid w:val="00907EA3"/>
    <w:rsid w:val="00912648"/>
    <w:rsid w:val="00950F16"/>
    <w:rsid w:val="009F443C"/>
    <w:rsid w:val="00A25A23"/>
    <w:rsid w:val="00A57286"/>
    <w:rsid w:val="00AA3093"/>
    <w:rsid w:val="00AE3265"/>
    <w:rsid w:val="00B02671"/>
    <w:rsid w:val="00B21D7A"/>
    <w:rsid w:val="00BC2C86"/>
    <w:rsid w:val="00C12732"/>
    <w:rsid w:val="00C1345B"/>
    <w:rsid w:val="00C2711C"/>
    <w:rsid w:val="00C4454F"/>
    <w:rsid w:val="00C87041"/>
    <w:rsid w:val="00D01A9E"/>
    <w:rsid w:val="00D16E9B"/>
    <w:rsid w:val="00D72F8D"/>
    <w:rsid w:val="00D94A86"/>
    <w:rsid w:val="00E3158C"/>
    <w:rsid w:val="00E33E2F"/>
    <w:rsid w:val="00E57C28"/>
    <w:rsid w:val="00E61888"/>
    <w:rsid w:val="00E7527F"/>
    <w:rsid w:val="00EF2018"/>
    <w:rsid w:val="00F05879"/>
    <w:rsid w:val="00F07819"/>
    <w:rsid w:val="00F42F1D"/>
    <w:rsid w:val="00F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87D97-D671-42E9-A33C-0185A1E6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1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07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4">
    <w:name w:val="Текст сноски Знак"/>
    <w:basedOn w:val="a0"/>
    <w:link w:val="a3"/>
    <w:uiPriority w:val="99"/>
    <w:rsid w:val="00F07819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styleId="a5">
    <w:name w:val="footnote reference"/>
    <w:basedOn w:val="a0"/>
    <w:uiPriority w:val="99"/>
    <w:semiHidden/>
    <w:unhideWhenUsed/>
    <w:rsid w:val="00F07819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4F7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-eparchy.by/ru/home/item/3952-dinamika-chislennosti-uniatov-v-predelakh-rossijskoj-imperii-s-1772-po-1839-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zbavitelnica.by/mitropolit-iosif/&#1082;-&#1074;&#1086;&#1087;&#1088;&#1086;&#1089;&#1091;-&#1086;-&#1087;&#1088;&#1077;&#1089;&#1083;&#1077;&#1076;&#1086;&#1074;&#1072;&#1085;&#1080;&#1103;&#1093;-&#1091;&#1085;&#1080;&#1072;&#1090;&#1089;&#1082;&#1086;&#1075;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olod-eparchy.by/ru/home/item/3952-dinamika-chislennosti-uniatov-v-predelakh-rossijskoj-imperii-s-1772-po-1839-g" TargetMode="External"/><Relationship Id="rId1" Type="http://schemas.openxmlformats.org/officeDocument/2006/relationships/hyperlink" Target="http://izbavitelnica.by/mitropolit-iosif/&#1082;-&#1074;&#1086;&#1087;&#1088;&#1086;&#1089;&#1091;-&#1086;-&#1087;&#1088;&#1077;&#1089;&#1083;&#1077;&#1076;&#1086;&#1074;&#1072;&#1085;&#1080;&#1103;&#1093;-&#1091;&#1085;&#1080;&#1072;&#1090;&#1089;&#1082;&#1086;&#107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9822-42D7-4352-B44B-99F796AA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2888</Words>
  <Characters>19356</Characters>
  <Application>Microsoft Office Word</Application>
  <DocSecurity>0</DocSecurity>
  <Lines>322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Романчук</dc:creator>
  <cp:keywords/>
  <dc:description/>
  <cp:lastModifiedBy>Пользователь Windows</cp:lastModifiedBy>
  <cp:revision>29</cp:revision>
  <dcterms:created xsi:type="dcterms:W3CDTF">2019-02-13T08:24:00Z</dcterms:created>
  <dcterms:modified xsi:type="dcterms:W3CDTF">2019-08-22T15:48:00Z</dcterms:modified>
</cp:coreProperties>
</file>