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4962"/>
        <w:gridCol w:w="4393"/>
      </w:tblGrid>
      <w:tr w:rsidR="001F3487" w:rsidRPr="001F3487" w:rsidTr="001F3487">
        <w:trPr>
          <w:trHeight w:val="1813"/>
        </w:trPr>
        <w:tc>
          <w:tcPr>
            <w:tcW w:w="2652" w:type="pct"/>
          </w:tcPr>
          <w:p w:rsidR="001F3487" w:rsidRPr="001F3487" w:rsidRDefault="001F3487" w:rsidP="006A18F6">
            <w:pPr>
              <w:pStyle w:val="cap1"/>
              <w:rPr>
                <w:sz w:val="28"/>
                <w:szCs w:val="28"/>
              </w:rPr>
            </w:pPr>
          </w:p>
        </w:tc>
        <w:tc>
          <w:tcPr>
            <w:tcW w:w="2348" w:type="pct"/>
          </w:tcPr>
          <w:p w:rsidR="001F3487" w:rsidRPr="001F3487" w:rsidRDefault="001F3487" w:rsidP="001F3487">
            <w:pPr>
              <w:pStyle w:val="capu1"/>
              <w:rPr>
                <w:sz w:val="28"/>
                <w:szCs w:val="28"/>
              </w:rPr>
            </w:pPr>
            <w:r w:rsidRPr="001F3487">
              <w:rPr>
                <w:sz w:val="28"/>
                <w:szCs w:val="28"/>
              </w:rPr>
              <w:t>УТВЕРЖДАЮ</w:t>
            </w:r>
          </w:p>
          <w:p w:rsidR="001F3487" w:rsidRDefault="001F3487" w:rsidP="006A18F6">
            <w:pPr>
              <w:pStyle w:val="cap1"/>
              <w:rPr>
                <w:sz w:val="28"/>
                <w:szCs w:val="28"/>
              </w:rPr>
            </w:pPr>
            <w:r w:rsidRPr="001F3487">
              <w:rPr>
                <w:sz w:val="28"/>
                <w:szCs w:val="28"/>
              </w:rPr>
              <w:t>Ректор</w:t>
            </w:r>
            <w:r>
              <w:rPr>
                <w:sz w:val="28"/>
                <w:szCs w:val="28"/>
              </w:rPr>
              <w:t xml:space="preserve"> </w:t>
            </w:r>
          </w:p>
          <w:p w:rsidR="001F3487" w:rsidRPr="001F3487" w:rsidRDefault="001F3487" w:rsidP="006A18F6">
            <w:pPr>
              <w:pStyle w:val="cap1"/>
              <w:rPr>
                <w:sz w:val="28"/>
                <w:szCs w:val="28"/>
              </w:rPr>
            </w:pPr>
            <w:r>
              <w:rPr>
                <w:sz w:val="28"/>
                <w:szCs w:val="28"/>
              </w:rPr>
              <w:t xml:space="preserve">Минской духовной  </w:t>
            </w:r>
            <w:r w:rsidRPr="001F3487">
              <w:rPr>
                <w:sz w:val="28"/>
                <w:szCs w:val="28"/>
              </w:rPr>
              <w:t>академии</w:t>
            </w:r>
            <w:bookmarkStart w:id="0" w:name="_GoBack"/>
            <w:bookmarkEnd w:id="0"/>
          </w:p>
          <w:p w:rsidR="001F3487" w:rsidRPr="001F3487" w:rsidRDefault="001F3487" w:rsidP="006A18F6">
            <w:pPr>
              <w:pStyle w:val="cap1"/>
              <w:rPr>
                <w:sz w:val="28"/>
                <w:szCs w:val="28"/>
              </w:rPr>
            </w:pPr>
            <w:r w:rsidRPr="001F3487">
              <w:rPr>
                <w:sz w:val="28"/>
                <w:szCs w:val="28"/>
              </w:rPr>
              <w:t>________________________</w:t>
            </w:r>
          </w:p>
          <w:p w:rsidR="001F3487" w:rsidRPr="001F3487" w:rsidRDefault="001F3487" w:rsidP="001F3487">
            <w:pPr>
              <w:pStyle w:val="cap1"/>
              <w:rPr>
                <w:sz w:val="28"/>
                <w:szCs w:val="28"/>
              </w:rPr>
            </w:pPr>
            <w:r>
              <w:rPr>
                <w:sz w:val="28"/>
                <w:szCs w:val="28"/>
              </w:rPr>
              <w:t xml:space="preserve">Архимандрит Сергий </w:t>
            </w:r>
            <w:r w:rsidRPr="001F3487">
              <w:rPr>
                <w:sz w:val="28"/>
                <w:szCs w:val="28"/>
              </w:rPr>
              <w:t>(Акимов)</w:t>
            </w:r>
          </w:p>
          <w:p w:rsidR="001F3487" w:rsidRPr="001F3487" w:rsidRDefault="001F3487" w:rsidP="006A18F6">
            <w:pPr>
              <w:pStyle w:val="cap1"/>
              <w:rPr>
                <w:sz w:val="28"/>
                <w:szCs w:val="28"/>
              </w:rPr>
            </w:pPr>
            <w:r w:rsidRPr="001F3487">
              <w:rPr>
                <w:sz w:val="28"/>
                <w:szCs w:val="28"/>
              </w:rPr>
              <w:t>«__» ___________ 20__ г.</w:t>
            </w:r>
          </w:p>
        </w:tc>
      </w:tr>
    </w:tbl>
    <w:p w:rsidR="001F3487" w:rsidRDefault="001F3487" w:rsidP="000C27D1">
      <w:pPr>
        <w:ind w:firstLine="0"/>
        <w:jc w:val="center"/>
        <w:outlineLvl w:val="0"/>
        <w:rPr>
          <w:b/>
          <w:sz w:val="32"/>
          <w:szCs w:val="32"/>
        </w:rPr>
      </w:pPr>
    </w:p>
    <w:p w:rsidR="001F3487" w:rsidRDefault="001F3487" w:rsidP="000C27D1">
      <w:pPr>
        <w:ind w:firstLine="0"/>
        <w:jc w:val="center"/>
        <w:outlineLvl w:val="0"/>
        <w:rPr>
          <w:b/>
          <w:sz w:val="32"/>
          <w:szCs w:val="32"/>
        </w:rPr>
      </w:pPr>
    </w:p>
    <w:p w:rsidR="00DA0B52" w:rsidRPr="00DA0B52" w:rsidRDefault="0060439D" w:rsidP="000C27D1">
      <w:pPr>
        <w:ind w:firstLine="0"/>
        <w:jc w:val="center"/>
        <w:outlineLvl w:val="0"/>
        <w:rPr>
          <w:b/>
          <w:sz w:val="32"/>
          <w:szCs w:val="32"/>
        </w:rPr>
      </w:pPr>
      <w:r w:rsidRPr="00DA0B52">
        <w:rPr>
          <w:b/>
          <w:sz w:val="32"/>
          <w:szCs w:val="32"/>
        </w:rPr>
        <w:t xml:space="preserve">ПОЛОЖЕНИЕ </w:t>
      </w:r>
    </w:p>
    <w:p w:rsidR="00DA0B52" w:rsidRPr="00DA0B52" w:rsidRDefault="0060439D" w:rsidP="000C27D1">
      <w:pPr>
        <w:ind w:firstLine="0"/>
        <w:jc w:val="center"/>
        <w:outlineLvl w:val="0"/>
        <w:rPr>
          <w:b/>
          <w:sz w:val="32"/>
          <w:szCs w:val="32"/>
        </w:rPr>
      </w:pPr>
      <w:r w:rsidRPr="00DA0B52">
        <w:rPr>
          <w:b/>
          <w:sz w:val="32"/>
          <w:szCs w:val="32"/>
        </w:rPr>
        <w:t>о порядке подготовки и защиты кандидатск</w:t>
      </w:r>
      <w:r w:rsidR="007A5371">
        <w:rPr>
          <w:b/>
          <w:sz w:val="32"/>
          <w:szCs w:val="32"/>
        </w:rPr>
        <w:t>их</w:t>
      </w:r>
      <w:r w:rsidRPr="00DA0B52">
        <w:rPr>
          <w:b/>
          <w:sz w:val="32"/>
          <w:szCs w:val="32"/>
        </w:rPr>
        <w:t xml:space="preserve"> диссертаци</w:t>
      </w:r>
      <w:r w:rsidR="007A5371">
        <w:rPr>
          <w:b/>
          <w:sz w:val="32"/>
          <w:szCs w:val="32"/>
        </w:rPr>
        <w:t>й</w:t>
      </w:r>
      <w:r w:rsidRPr="00DA0B52">
        <w:rPr>
          <w:b/>
          <w:sz w:val="32"/>
          <w:szCs w:val="32"/>
        </w:rPr>
        <w:t xml:space="preserve"> </w:t>
      </w:r>
    </w:p>
    <w:p w:rsidR="00430B23" w:rsidRPr="00DA0B52" w:rsidRDefault="0060439D" w:rsidP="000C27D1">
      <w:pPr>
        <w:ind w:firstLine="0"/>
        <w:jc w:val="center"/>
        <w:outlineLvl w:val="0"/>
        <w:rPr>
          <w:b/>
          <w:sz w:val="32"/>
          <w:szCs w:val="32"/>
        </w:rPr>
      </w:pPr>
      <w:r w:rsidRPr="00DA0B52">
        <w:rPr>
          <w:b/>
          <w:sz w:val="32"/>
          <w:szCs w:val="32"/>
        </w:rPr>
        <w:t>в Минской духовной академии</w:t>
      </w:r>
    </w:p>
    <w:p w:rsidR="0060439D" w:rsidRDefault="0060439D">
      <w:pPr>
        <w:rPr>
          <w:sz w:val="28"/>
          <w:szCs w:val="28"/>
        </w:rPr>
      </w:pPr>
    </w:p>
    <w:p w:rsidR="00DA0B52" w:rsidRDefault="00DA0B52">
      <w:pPr>
        <w:rPr>
          <w:sz w:val="28"/>
          <w:szCs w:val="28"/>
        </w:rPr>
      </w:pPr>
    </w:p>
    <w:p w:rsidR="0060439D" w:rsidRPr="00DA0B52" w:rsidRDefault="00DA0B52" w:rsidP="000C27D1">
      <w:pPr>
        <w:ind w:firstLine="0"/>
        <w:jc w:val="center"/>
        <w:outlineLvl w:val="0"/>
        <w:rPr>
          <w:b/>
          <w:sz w:val="28"/>
          <w:szCs w:val="28"/>
        </w:rPr>
      </w:pPr>
      <w:r>
        <w:rPr>
          <w:b/>
          <w:sz w:val="28"/>
          <w:szCs w:val="28"/>
        </w:rPr>
        <w:t>Глава 1. Общие положения</w:t>
      </w:r>
    </w:p>
    <w:p w:rsidR="0060439D" w:rsidRDefault="0060439D" w:rsidP="0060439D">
      <w:pPr>
        <w:rPr>
          <w:sz w:val="28"/>
          <w:szCs w:val="28"/>
        </w:rPr>
      </w:pPr>
    </w:p>
    <w:p w:rsidR="00F82CA2" w:rsidRPr="00F82CA2" w:rsidRDefault="00B338D9" w:rsidP="00F82CA2">
      <w:pPr>
        <w:rPr>
          <w:sz w:val="28"/>
          <w:szCs w:val="28"/>
        </w:rPr>
      </w:pPr>
      <w:r>
        <w:rPr>
          <w:sz w:val="28"/>
          <w:szCs w:val="28"/>
        </w:rPr>
        <w:t>1.</w:t>
      </w:r>
      <w:r w:rsidR="0060439D">
        <w:rPr>
          <w:sz w:val="28"/>
          <w:szCs w:val="28"/>
        </w:rPr>
        <w:t xml:space="preserve">1. </w:t>
      </w:r>
      <w:r w:rsidR="0060439D" w:rsidRPr="0060439D">
        <w:rPr>
          <w:sz w:val="28"/>
          <w:szCs w:val="28"/>
        </w:rPr>
        <w:t>П</w:t>
      </w:r>
      <w:r w:rsidR="0060439D">
        <w:rPr>
          <w:sz w:val="28"/>
          <w:szCs w:val="28"/>
        </w:rPr>
        <w:t>оложение</w:t>
      </w:r>
      <w:r w:rsidR="0060439D" w:rsidRPr="0060439D">
        <w:rPr>
          <w:sz w:val="28"/>
          <w:szCs w:val="28"/>
        </w:rPr>
        <w:t xml:space="preserve"> о порядке подготовки и защиты кандидатск</w:t>
      </w:r>
      <w:r w:rsidR="007A5371">
        <w:rPr>
          <w:sz w:val="28"/>
          <w:szCs w:val="28"/>
        </w:rPr>
        <w:t>их диссертаций</w:t>
      </w:r>
      <w:r w:rsidR="0060439D" w:rsidRPr="0060439D">
        <w:rPr>
          <w:sz w:val="28"/>
          <w:szCs w:val="28"/>
        </w:rPr>
        <w:t xml:space="preserve"> в Минской духовной академии</w:t>
      </w:r>
      <w:r w:rsidR="0060439D">
        <w:rPr>
          <w:sz w:val="28"/>
          <w:szCs w:val="28"/>
        </w:rPr>
        <w:t xml:space="preserve"> составлено на основе </w:t>
      </w:r>
      <w:r w:rsidR="0037466F">
        <w:rPr>
          <w:sz w:val="28"/>
          <w:szCs w:val="28"/>
        </w:rPr>
        <w:t>«</w:t>
      </w:r>
      <w:r w:rsidR="0060439D" w:rsidRPr="0060439D">
        <w:rPr>
          <w:sz w:val="28"/>
          <w:szCs w:val="28"/>
        </w:rPr>
        <w:t>Положени</w:t>
      </w:r>
      <w:r w:rsidR="0037466F">
        <w:rPr>
          <w:sz w:val="28"/>
          <w:szCs w:val="28"/>
        </w:rPr>
        <w:t>я</w:t>
      </w:r>
      <w:r w:rsidR="0060439D" w:rsidRPr="0060439D">
        <w:rPr>
          <w:sz w:val="28"/>
          <w:szCs w:val="28"/>
        </w:rPr>
        <w:t xml:space="preserve"> об итоговых и научно-квалификационных работах (диссертациях) в системе духовного образования Р</w:t>
      </w:r>
      <w:r w:rsidR="00F82CA2">
        <w:rPr>
          <w:sz w:val="28"/>
          <w:szCs w:val="28"/>
        </w:rPr>
        <w:t>усской Православной Церкви</w:t>
      </w:r>
      <w:r w:rsidR="0037466F">
        <w:rPr>
          <w:sz w:val="28"/>
          <w:szCs w:val="28"/>
        </w:rPr>
        <w:t>»</w:t>
      </w:r>
      <w:r w:rsidR="0060439D" w:rsidRPr="0060439D">
        <w:rPr>
          <w:sz w:val="28"/>
          <w:szCs w:val="28"/>
        </w:rPr>
        <w:t>, принятого Священным Синодом Русской Православной Церкви 22 марта 2011 года (журнал № 11)</w:t>
      </w:r>
      <w:r w:rsidR="00F82CA2">
        <w:rPr>
          <w:sz w:val="28"/>
          <w:szCs w:val="28"/>
        </w:rPr>
        <w:t xml:space="preserve"> и</w:t>
      </w:r>
      <w:r>
        <w:rPr>
          <w:sz w:val="28"/>
          <w:szCs w:val="28"/>
        </w:rPr>
        <w:t xml:space="preserve"> «Положения о кандидатских диссертационных советах в Русской Православной Церкви», утвержденного Святейшим Патриархом Московским и всея Руси Кириллом 13 марта 2015 года, </w:t>
      </w:r>
      <w:r w:rsidR="0060439D">
        <w:rPr>
          <w:sz w:val="28"/>
          <w:szCs w:val="28"/>
        </w:rPr>
        <w:t xml:space="preserve">с учетом </w:t>
      </w:r>
      <w:r w:rsidR="00F82CA2" w:rsidRPr="00F82CA2">
        <w:rPr>
          <w:sz w:val="28"/>
          <w:szCs w:val="28"/>
        </w:rPr>
        <w:t>Указа Президента Республики Беларусь №</w:t>
      </w:r>
      <w:r w:rsidR="00F82CA2">
        <w:rPr>
          <w:sz w:val="28"/>
          <w:szCs w:val="28"/>
        </w:rPr>
        <w:t xml:space="preserve"> </w:t>
      </w:r>
      <w:r w:rsidR="00F82CA2" w:rsidRPr="00F82CA2">
        <w:rPr>
          <w:sz w:val="28"/>
          <w:szCs w:val="28"/>
        </w:rPr>
        <w:t>561 от 01.12.2011 «О некоторых вопросах подготовки и аттестации научных работников высшей квалификации» (в редакции Указов Президента Республики Беларусь от 30.12.2011 №</w:t>
      </w:r>
      <w:r w:rsidR="00F82CA2">
        <w:rPr>
          <w:sz w:val="28"/>
          <w:szCs w:val="28"/>
        </w:rPr>
        <w:t xml:space="preserve"> </w:t>
      </w:r>
      <w:r w:rsidR="00F82CA2" w:rsidRPr="00F82CA2">
        <w:rPr>
          <w:sz w:val="28"/>
          <w:szCs w:val="28"/>
        </w:rPr>
        <w:t>621, от 16.12.2013 №</w:t>
      </w:r>
      <w:r w:rsidR="00F82CA2">
        <w:rPr>
          <w:sz w:val="28"/>
          <w:szCs w:val="28"/>
        </w:rPr>
        <w:t xml:space="preserve"> </w:t>
      </w:r>
      <w:r w:rsidR="00F82CA2" w:rsidRPr="00F82CA2">
        <w:rPr>
          <w:sz w:val="28"/>
          <w:szCs w:val="28"/>
        </w:rPr>
        <w:t>560, от 20.01.2017 №</w:t>
      </w:r>
      <w:r w:rsidR="00F82CA2">
        <w:rPr>
          <w:sz w:val="28"/>
          <w:szCs w:val="28"/>
        </w:rPr>
        <w:t xml:space="preserve"> </w:t>
      </w:r>
      <w:r w:rsidR="00F82CA2" w:rsidRPr="00F82CA2">
        <w:rPr>
          <w:sz w:val="28"/>
          <w:szCs w:val="28"/>
        </w:rPr>
        <w:t>20)</w:t>
      </w:r>
      <w:r w:rsidR="00F82CA2">
        <w:rPr>
          <w:sz w:val="28"/>
          <w:szCs w:val="28"/>
        </w:rPr>
        <w:t>, «</w:t>
      </w:r>
      <w:r w:rsidR="00F82CA2" w:rsidRPr="0060439D">
        <w:rPr>
          <w:sz w:val="28"/>
          <w:szCs w:val="28"/>
        </w:rPr>
        <w:t>Положения о присуждении ученых степеней и присвоении ученых званий в Республике Беларусь</w:t>
      </w:r>
      <w:r w:rsidR="00F82CA2">
        <w:rPr>
          <w:sz w:val="28"/>
          <w:szCs w:val="28"/>
        </w:rPr>
        <w:t xml:space="preserve">», нормативных правовых актов </w:t>
      </w:r>
      <w:r w:rsidR="0060439D">
        <w:rPr>
          <w:sz w:val="28"/>
          <w:szCs w:val="28"/>
        </w:rPr>
        <w:t>Высшей аттестационной комиссии Республики Беларусь</w:t>
      </w:r>
      <w:r w:rsidR="00F82CA2" w:rsidRPr="00F82CA2">
        <w:rPr>
          <w:sz w:val="28"/>
          <w:szCs w:val="28"/>
        </w:rPr>
        <w:t>: «Положения о совете по защите диссертаций» (в редакции постановлений ВАК РБ от 07.03.2007 №</w:t>
      </w:r>
      <w:r w:rsidR="00424AA5">
        <w:rPr>
          <w:sz w:val="28"/>
          <w:szCs w:val="28"/>
        </w:rPr>
        <w:t xml:space="preserve"> </w:t>
      </w:r>
      <w:r w:rsidR="00F82CA2" w:rsidRPr="00F82CA2">
        <w:rPr>
          <w:sz w:val="28"/>
          <w:szCs w:val="28"/>
        </w:rPr>
        <w:t>2, от 21..08.2007 №</w:t>
      </w:r>
      <w:r w:rsidR="00424AA5">
        <w:rPr>
          <w:sz w:val="28"/>
          <w:szCs w:val="28"/>
        </w:rPr>
        <w:t xml:space="preserve"> </w:t>
      </w:r>
      <w:r w:rsidR="00F82CA2" w:rsidRPr="00F82CA2">
        <w:rPr>
          <w:sz w:val="28"/>
          <w:szCs w:val="28"/>
        </w:rPr>
        <w:t>5, от 08.06.2009 №</w:t>
      </w:r>
      <w:r w:rsidR="00424AA5">
        <w:rPr>
          <w:sz w:val="28"/>
          <w:szCs w:val="28"/>
        </w:rPr>
        <w:t xml:space="preserve"> </w:t>
      </w:r>
      <w:r w:rsidR="00F82CA2" w:rsidRPr="00F82CA2">
        <w:rPr>
          <w:sz w:val="28"/>
          <w:szCs w:val="28"/>
        </w:rPr>
        <w:t>1, от 15.06.2015 №</w:t>
      </w:r>
      <w:r w:rsidR="00424AA5">
        <w:rPr>
          <w:sz w:val="28"/>
          <w:szCs w:val="28"/>
        </w:rPr>
        <w:t xml:space="preserve"> </w:t>
      </w:r>
      <w:r w:rsidR="00F82CA2" w:rsidRPr="00F82CA2">
        <w:rPr>
          <w:sz w:val="28"/>
          <w:szCs w:val="28"/>
        </w:rPr>
        <w:t>1) и «Инструкции о порядке оформления квалификационной научной работы (диссертации) на соискание ученых степеней кандидата и доктора наук, автореферата и публикаций по теме диссертации» (утверждена постановлением ВАК РБ №</w:t>
      </w:r>
      <w:r w:rsidR="00424AA5">
        <w:rPr>
          <w:sz w:val="28"/>
          <w:szCs w:val="28"/>
        </w:rPr>
        <w:t xml:space="preserve"> </w:t>
      </w:r>
      <w:r w:rsidR="00F82CA2" w:rsidRPr="00F82CA2">
        <w:rPr>
          <w:sz w:val="28"/>
          <w:szCs w:val="28"/>
        </w:rPr>
        <w:t>3 от 28.02.2014)».</w:t>
      </w:r>
    </w:p>
    <w:p w:rsidR="00F82CA2" w:rsidRDefault="00F82CA2" w:rsidP="00F82CA2">
      <w:pPr>
        <w:rPr>
          <w:sz w:val="28"/>
          <w:szCs w:val="28"/>
        </w:rPr>
      </w:pPr>
    </w:p>
    <w:p w:rsidR="0060439D" w:rsidRPr="0060439D" w:rsidRDefault="00B338D9" w:rsidP="0060439D">
      <w:pPr>
        <w:rPr>
          <w:sz w:val="28"/>
          <w:szCs w:val="28"/>
        </w:rPr>
      </w:pPr>
      <w:r>
        <w:rPr>
          <w:sz w:val="28"/>
          <w:szCs w:val="28"/>
        </w:rPr>
        <w:t>1.</w:t>
      </w:r>
      <w:r w:rsidR="0060439D" w:rsidRPr="0060439D">
        <w:rPr>
          <w:sz w:val="28"/>
          <w:szCs w:val="28"/>
        </w:rPr>
        <w:t>2. Кандидатская диссертация представляет собой научно-квалификационную работу выпускника аспирантуры, в которой получили решение конкретные проблемы, имеющие существенное значение для определенной области научно-богословского знания.</w:t>
      </w:r>
    </w:p>
    <w:p w:rsidR="0060439D" w:rsidRDefault="0060439D" w:rsidP="0060439D">
      <w:pPr>
        <w:rPr>
          <w:sz w:val="28"/>
          <w:szCs w:val="28"/>
        </w:rPr>
      </w:pPr>
    </w:p>
    <w:p w:rsidR="00DA0B52" w:rsidRDefault="00B338D9" w:rsidP="00DA0B52">
      <w:pPr>
        <w:rPr>
          <w:rFonts w:ascii="Trebuchet MS" w:hAnsi="Trebuchet MS"/>
          <w:color w:val="000000"/>
          <w:sz w:val="16"/>
          <w:szCs w:val="16"/>
        </w:rPr>
      </w:pPr>
      <w:r>
        <w:rPr>
          <w:sz w:val="28"/>
          <w:szCs w:val="28"/>
        </w:rPr>
        <w:t>1.</w:t>
      </w:r>
      <w:r w:rsidR="0060439D" w:rsidRPr="0060439D">
        <w:rPr>
          <w:sz w:val="28"/>
          <w:szCs w:val="28"/>
        </w:rPr>
        <w:t xml:space="preserve">3. </w:t>
      </w:r>
      <w:r w:rsidR="00DA0B52">
        <w:rPr>
          <w:sz w:val="28"/>
          <w:szCs w:val="28"/>
        </w:rPr>
        <w:t>Кандидатская д</w:t>
      </w:r>
      <w:r w:rsidR="0060439D" w:rsidRPr="0060439D">
        <w:rPr>
          <w:sz w:val="28"/>
          <w:szCs w:val="28"/>
        </w:rPr>
        <w:t xml:space="preserve">иссертация является самостоятельно выполненной квалификационной научной работой, имеющей внутреннее единство и свидетельствующей о личном вкладе автора в науку, посвящена решению </w:t>
      </w:r>
      <w:r w:rsidR="0060439D" w:rsidRPr="0060439D">
        <w:rPr>
          <w:sz w:val="28"/>
          <w:szCs w:val="28"/>
        </w:rPr>
        <w:lastRenderedPageBreak/>
        <w:t>научной задачи или изучению выбранной научной проблемы. Полученные автором новые научные результаты должны быть доказаны</w:t>
      </w:r>
      <w:r w:rsidR="0060439D">
        <w:rPr>
          <w:sz w:val="28"/>
          <w:szCs w:val="28"/>
        </w:rPr>
        <w:t xml:space="preserve"> на основе научной методологии</w:t>
      </w:r>
      <w:r w:rsidR="0060439D" w:rsidRPr="0060439D">
        <w:rPr>
          <w:sz w:val="28"/>
          <w:szCs w:val="28"/>
        </w:rPr>
        <w:t xml:space="preserve"> и объективно оценены в сопоставлении с </w:t>
      </w:r>
      <w:r w:rsidR="0060439D">
        <w:rPr>
          <w:sz w:val="28"/>
          <w:szCs w:val="28"/>
        </w:rPr>
        <w:t xml:space="preserve">другими </w:t>
      </w:r>
      <w:r w:rsidR="0060439D" w:rsidRPr="0060439D">
        <w:rPr>
          <w:sz w:val="28"/>
          <w:szCs w:val="28"/>
        </w:rPr>
        <w:t>известными</w:t>
      </w:r>
      <w:r w:rsidR="0060439D">
        <w:rPr>
          <w:sz w:val="28"/>
          <w:szCs w:val="28"/>
        </w:rPr>
        <w:t xml:space="preserve"> решениями</w:t>
      </w:r>
      <w:r w:rsidR="0060439D" w:rsidRPr="0060439D">
        <w:rPr>
          <w:sz w:val="28"/>
          <w:szCs w:val="28"/>
        </w:rPr>
        <w:t>.</w:t>
      </w:r>
      <w:r w:rsidR="0060439D">
        <w:rPr>
          <w:rFonts w:ascii="Trebuchet MS" w:hAnsi="Trebuchet MS"/>
          <w:color w:val="000000"/>
          <w:sz w:val="16"/>
          <w:szCs w:val="16"/>
        </w:rPr>
        <w:t xml:space="preserve"> </w:t>
      </w:r>
    </w:p>
    <w:p w:rsidR="00F82CA2" w:rsidRPr="00F82CA2" w:rsidRDefault="00F82CA2" w:rsidP="00F82CA2">
      <w:pPr>
        <w:rPr>
          <w:sz w:val="28"/>
          <w:szCs w:val="28"/>
        </w:rPr>
      </w:pPr>
      <w:r w:rsidRPr="00F82CA2">
        <w:rPr>
          <w:sz w:val="28"/>
          <w:szCs w:val="28"/>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F82CA2" w:rsidRPr="00F82CA2" w:rsidRDefault="00F82CA2" w:rsidP="00F82CA2">
      <w:pPr>
        <w:rPr>
          <w:rFonts w:ascii="Trebuchet MS" w:hAnsi="Trebuchet MS"/>
          <w:color w:val="000000"/>
          <w:sz w:val="28"/>
          <w:szCs w:val="28"/>
        </w:rPr>
      </w:pPr>
      <w:r w:rsidRPr="00F82CA2">
        <w:rPr>
          <w:sz w:val="28"/>
          <w:szCs w:val="28"/>
        </w:rPr>
        <w:t>Предложенные автором диссертации новые решения должны быть аргументированы и оценены по сравнению с другими известными решениями.</w:t>
      </w:r>
    </w:p>
    <w:p w:rsidR="00D2131B" w:rsidRPr="00D2131B" w:rsidRDefault="00D2131B" w:rsidP="00DA0B52">
      <w:pPr>
        <w:rPr>
          <w:sz w:val="28"/>
          <w:szCs w:val="28"/>
        </w:rPr>
      </w:pPr>
    </w:p>
    <w:p w:rsidR="008B25F8" w:rsidRPr="008B25F8" w:rsidRDefault="00B338D9" w:rsidP="008B25F8">
      <w:pPr>
        <w:rPr>
          <w:sz w:val="28"/>
          <w:szCs w:val="28"/>
        </w:rPr>
      </w:pPr>
      <w:r>
        <w:rPr>
          <w:sz w:val="28"/>
          <w:szCs w:val="28"/>
        </w:rPr>
        <w:t>1.</w:t>
      </w:r>
      <w:r w:rsidR="00D2131B" w:rsidRPr="008B25F8">
        <w:rPr>
          <w:sz w:val="28"/>
          <w:szCs w:val="28"/>
        </w:rPr>
        <w:t xml:space="preserve">4. </w:t>
      </w:r>
      <w:r w:rsidR="008B25F8" w:rsidRPr="008B25F8">
        <w:rPr>
          <w:sz w:val="28"/>
          <w:szCs w:val="28"/>
        </w:rPr>
        <w:t>Кандидатская диссертация выполняется на кафедре</w:t>
      </w:r>
      <w:r w:rsidR="008B25F8">
        <w:rPr>
          <w:sz w:val="28"/>
          <w:szCs w:val="28"/>
        </w:rPr>
        <w:t xml:space="preserve"> и отделении</w:t>
      </w:r>
      <w:r w:rsidR="008B25F8" w:rsidRPr="008B25F8">
        <w:rPr>
          <w:sz w:val="28"/>
          <w:szCs w:val="28"/>
        </w:rPr>
        <w:t>. Тема диссертации должна соответствовать профилю кафедры и отделения. В случае выбора комплексной темы, лежащей «на стыке» двух и более специальностей, следует определить, какая из них будет приоритетной.</w:t>
      </w:r>
    </w:p>
    <w:p w:rsidR="00247AA7" w:rsidRPr="00247AA7" w:rsidRDefault="008B25F8" w:rsidP="00247AA7">
      <w:pPr>
        <w:rPr>
          <w:sz w:val="28"/>
          <w:szCs w:val="28"/>
        </w:rPr>
      </w:pPr>
      <w:r w:rsidRPr="00247AA7">
        <w:rPr>
          <w:sz w:val="28"/>
          <w:szCs w:val="28"/>
        </w:rPr>
        <w:t xml:space="preserve">Тема диссертации выбирается при подаче документов на поступление в аспирантуру. </w:t>
      </w:r>
      <w:r w:rsidR="00A779A7">
        <w:rPr>
          <w:sz w:val="28"/>
          <w:szCs w:val="28"/>
        </w:rPr>
        <w:t>П</w:t>
      </w:r>
      <w:r w:rsidR="00A779A7" w:rsidRPr="00247AA7">
        <w:rPr>
          <w:sz w:val="28"/>
          <w:szCs w:val="28"/>
        </w:rPr>
        <w:t xml:space="preserve">римерное название темы </w:t>
      </w:r>
      <w:r w:rsidR="00A779A7">
        <w:rPr>
          <w:sz w:val="28"/>
          <w:szCs w:val="28"/>
        </w:rPr>
        <w:t>указывается</w:t>
      </w:r>
      <w:r w:rsidR="00A779A7" w:rsidRPr="00247AA7">
        <w:rPr>
          <w:sz w:val="28"/>
          <w:szCs w:val="28"/>
        </w:rPr>
        <w:t xml:space="preserve"> </w:t>
      </w:r>
      <w:r w:rsidR="00A779A7">
        <w:rPr>
          <w:sz w:val="28"/>
          <w:szCs w:val="28"/>
        </w:rPr>
        <w:t>в</w:t>
      </w:r>
      <w:r w:rsidRPr="00247AA7">
        <w:rPr>
          <w:sz w:val="28"/>
          <w:szCs w:val="28"/>
        </w:rPr>
        <w:t xml:space="preserve"> заявлении на поступление. Дополнительно следует представить примерный план будущего научного исследования</w:t>
      </w:r>
      <w:r w:rsidR="00A779A7">
        <w:rPr>
          <w:sz w:val="28"/>
          <w:szCs w:val="28"/>
        </w:rPr>
        <w:t>, а также обоснование темы</w:t>
      </w:r>
      <w:r w:rsidR="00247AA7" w:rsidRPr="00247AA7">
        <w:rPr>
          <w:sz w:val="28"/>
          <w:szCs w:val="28"/>
        </w:rPr>
        <w:t xml:space="preserve"> </w:t>
      </w:r>
      <w:r w:rsidR="00A779A7">
        <w:rPr>
          <w:sz w:val="28"/>
          <w:szCs w:val="28"/>
        </w:rPr>
        <w:t xml:space="preserve">с указанием </w:t>
      </w:r>
      <w:r w:rsidR="00247AA7" w:rsidRPr="00247AA7">
        <w:rPr>
          <w:sz w:val="28"/>
          <w:szCs w:val="28"/>
        </w:rPr>
        <w:t>на ее актуальность, научную новизну и практическую значимость</w:t>
      </w:r>
      <w:r w:rsidRPr="00247AA7">
        <w:rPr>
          <w:sz w:val="28"/>
          <w:szCs w:val="28"/>
        </w:rPr>
        <w:t xml:space="preserve">. </w:t>
      </w:r>
      <w:r w:rsidR="00247AA7" w:rsidRPr="00247AA7">
        <w:rPr>
          <w:sz w:val="28"/>
          <w:szCs w:val="28"/>
        </w:rPr>
        <w:t xml:space="preserve">Актуальность темы означает ее важность, соответствие современным задачам церковной науки и практики. Научная новизна темы заключается как в отличии от тем ранее </w:t>
      </w:r>
      <w:r w:rsidR="00247AA7">
        <w:rPr>
          <w:sz w:val="28"/>
          <w:szCs w:val="28"/>
        </w:rPr>
        <w:t>выполненных</w:t>
      </w:r>
      <w:r w:rsidR="00247AA7" w:rsidRPr="00247AA7">
        <w:rPr>
          <w:sz w:val="28"/>
          <w:szCs w:val="28"/>
        </w:rPr>
        <w:t xml:space="preserve"> исследований,</w:t>
      </w:r>
      <w:r w:rsidR="00247AA7">
        <w:rPr>
          <w:sz w:val="28"/>
          <w:szCs w:val="28"/>
        </w:rPr>
        <w:t xml:space="preserve"> так и в</w:t>
      </w:r>
      <w:r w:rsidR="00247AA7" w:rsidRPr="00247AA7">
        <w:rPr>
          <w:sz w:val="28"/>
          <w:szCs w:val="28"/>
        </w:rPr>
        <w:t xml:space="preserve"> содержате</w:t>
      </w:r>
      <w:r w:rsidR="00247AA7">
        <w:rPr>
          <w:sz w:val="28"/>
          <w:szCs w:val="28"/>
        </w:rPr>
        <w:t>льной  оригинальности  основной</w:t>
      </w:r>
      <w:r w:rsidR="00247AA7" w:rsidRPr="00247AA7">
        <w:rPr>
          <w:sz w:val="28"/>
          <w:szCs w:val="28"/>
        </w:rPr>
        <w:t xml:space="preserve"> идеи, залож</w:t>
      </w:r>
      <w:r w:rsidR="00247AA7">
        <w:rPr>
          <w:sz w:val="28"/>
          <w:szCs w:val="28"/>
        </w:rPr>
        <w:t>енной в тему.</w:t>
      </w:r>
      <w:r w:rsidR="00247AA7" w:rsidRPr="00247AA7">
        <w:rPr>
          <w:sz w:val="28"/>
          <w:szCs w:val="28"/>
        </w:rPr>
        <w:t xml:space="preserve"> Практическая  з</w:t>
      </w:r>
      <w:r w:rsidR="00247AA7">
        <w:rPr>
          <w:sz w:val="28"/>
          <w:szCs w:val="28"/>
        </w:rPr>
        <w:t xml:space="preserve">начимость  темы  состоит  в ее </w:t>
      </w:r>
      <w:proofErr w:type="spellStart"/>
      <w:r w:rsidR="00247AA7">
        <w:rPr>
          <w:sz w:val="28"/>
          <w:szCs w:val="28"/>
        </w:rPr>
        <w:t>приложимости</w:t>
      </w:r>
      <w:proofErr w:type="spellEnd"/>
      <w:r w:rsidR="00247AA7" w:rsidRPr="00247AA7">
        <w:rPr>
          <w:sz w:val="28"/>
          <w:szCs w:val="28"/>
        </w:rPr>
        <w:t xml:space="preserve"> к прикладным задачам науки и к решению конкретных проблем церковной жизни. Для того, чтобы тема отвечала этим требованиям, следует обращаться к новейшей научной литературе по</w:t>
      </w:r>
      <w:r w:rsidR="00247AA7">
        <w:rPr>
          <w:sz w:val="28"/>
          <w:szCs w:val="28"/>
        </w:rPr>
        <w:t xml:space="preserve"> соответствующей  проблематике, документам Архиерейских Соборов и</w:t>
      </w:r>
      <w:r w:rsidR="00247AA7" w:rsidRPr="00247AA7">
        <w:rPr>
          <w:sz w:val="28"/>
          <w:szCs w:val="28"/>
        </w:rPr>
        <w:t xml:space="preserve"> Священного </w:t>
      </w:r>
      <w:r w:rsidR="00247AA7">
        <w:rPr>
          <w:sz w:val="28"/>
          <w:szCs w:val="28"/>
        </w:rPr>
        <w:t>Синода  Русской Православной Церкви, следить за тематикой диссертаций,  защищаемых</w:t>
      </w:r>
      <w:r w:rsidR="00247AA7" w:rsidRPr="00247AA7">
        <w:rPr>
          <w:sz w:val="28"/>
          <w:szCs w:val="28"/>
        </w:rPr>
        <w:t xml:space="preserve"> в духовных академиях и светских организациях.</w:t>
      </w:r>
    </w:p>
    <w:p w:rsidR="00D2131B" w:rsidRDefault="008B25F8" w:rsidP="00247AA7">
      <w:pPr>
        <w:rPr>
          <w:sz w:val="28"/>
          <w:szCs w:val="28"/>
        </w:rPr>
      </w:pPr>
      <w:r w:rsidRPr="00247AA7">
        <w:rPr>
          <w:sz w:val="28"/>
          <w:szCs w:val="28"/>
        </w:rPr>
        <w:t>При зачислении в аспирантуру и определении научного руководителя тема уточняется в первые два месяца обучения. В дальнейшем тема может быть уточнена не позднее первого месяца третьего года обучения.</w:t>
      </w:r>
    </w:p>
    <w:p w:rsidR="00247AA7" w:rsidRPr="00247AA7" w:rsidRDefault="00247AA7" w:rsidP="00247AA7">
      <w:pPr>
        <w:rPr>
          <w:sz w:val="28"/>
          <w:szCs w:val="28"/>
        </w:rPr>
      </w:pPr>
    </w:p>
    <w:p w:rsidR="00D2131B" w:rsidRDefault="00B338D9" w:rsidP="00BE37BA">
      <w:pPr>
        <w:rPr>
          <w:sz w:val="28"/>
          <w:szCs w:val="28"/>
        </w:rPr>
      </w:pPr>
      <w:r>
        <w:rPr>
          <w:sz w:val="28"/>
          <w:szCs w:val="28"/>
        </w:rPr>
        <w:t>1.</w:t>
      </w:r>
      <w:r w:rsidR="00D2131B" w:rsidRPr="00247AA7">
        <w:rPr>
          <w:sz w:val="28"/>
          <w:szCs w:val="28"/>
        </w:rPr>
        <w:t xml:space="preserve">5. </w:t>
      </w:r>
      <w:r w:rsidR="00247AA7" w:rsidRPr="00247AA7">
        <w:rPr>
          <w:sz w:val="28"/>
          <w:szCs w:val="28"/>
        </w:rPr>
        <w:t xml:space="preserve">Руководство кандидатской диссертацией осуществляет </w:t>
      </w:r>
      <w:r w:rsidR="00A779A7">
        <w:rPr>
          <w:sz w:val="28"/>
          <w:szCs w:val="28"/>
        </w:rPr>
        <w:t>специалист</w:t>
      </w:r>
      <w:r w:rsidR="00247AA7" w:rsidRPr="00247AA7">
        <w:rPr>
          <w:sz w:val="28"/>
          <w:szCs w:val="28"/>
        </w:rPr>
        <w:t>, имеющ</w:t>
      </w:r>
      <w:r w:rsidR="00A779A7">
        <w:rPr>
          <w:sz w:val="28"/>
          <w:szCs w:val="28"/>
        </w:rPr>
        <w:t>ий</w:t>
      </w:r>
      <w:r w:rsidR="00247AA7" w:rsidRPr="00247AA7">
        <w:rPr>
          <w:sz w:val="28"/>
          <w:szCs w:val="28"/>
        </w:rPr>
        <w:t xml:space="preserve"> степень доктора или кандидата богословия, работающ</w:t>
      </w:r>
      <w:r w:rsidR="00A779A7">
        <w:rPr>
          <w:sz w:val="28"/>
          <w:szCs w:val="28"/>
        </w:rPr>
        <w:t>ий</w:t>
      </w:r>
      <w:r w:rsidR="00247AA7" w:rsidRPr="00247AA7">
        <w:rPr>
          <w:sz w:val="28"/>
          <w:szCs w:val="28"/>
        </w:rPr>
        <w:t xml:space="preserve"> в Минской духовной академии или приглашенн</w:t>
      </w:r>
      <w:r w:rsidR="00A779A7">
        <w:rPr>
          <w:sz w:val="28"/>
          <w:szCs w:val="28"/>
        </w:rPr>
        <w:t>ый</w:t>
      </w:r>
      <w:r w:rsidR="00247AA7" w:rsidRPr="00247AA7">
        <w:rPr>
          <w:sz w:val="28"/>
          <w:szCs w:val="28"/>
        </w:rPr>
        <w:t xml:space="preserve"> со стороны. В особых случаях</w:t>
      </w:r>
      <w:r w:rsidR="001D50A8">
        <w:rPr>
          <w:sz w:val="28"/>
          <w:szCs w:val="28"/>
        </w:rPr>
        <w:t xml:space="preserve"> по решению Ученого совета</w:t>
      </w:r>
      <w:r w:rsidR="00247AA7" w:rsidRPr="00247AA7">
        <w:rPr>
          <w:sz w:val="28"/>
          <w:szCs w:val="28"/>
        </w:rPr>
        <w:t xml:space="preserve"> руководить кандидатскими диссертациями могут </w:t>
      </w:r>
      <w:r w:rsidR="00853635" w:rsidRPr="00853635">
        <w:rPr>
          <w:sz w:val="28"/>
          <w:szCs w:val="28"/>
        </w:rPr>
        <w:t>лица со светскими степенями доктора или кандидата нау</w:t>
      </w:r>
      <w:r w:rsidR="001D50A8">
        <w:rPr>
          <w:sz w:val="28"/>
          <w:szCs w:val="28"/>
        </w:rPr>
        <w:t>к</w:t>
      </w:r>
      <w:r w:rsidR="00BE37BA">
        <w:rPr>
          <w:sz w:val="28"/>
          <w:szCs w:val="28"/>
        </w:rPr>
        <w:t>.</w:t>
      </w:r>
    </w:p>
    <w:p w:rsidR="00342298" w:rsidRDefault="00342298" w:rsidP="00DA0B52">
      <w:pPr>
        <w:rPr>
          <w:sz w:val="28"/>
          <w:szCs w:val="28"/>
        </w:rPr>
      </w:pPr>
    </w:p>
    <w:p w:rsidR="00342298" w:rsidRPr="00247AA7" w:rsidRDefault="00B338D9" w:rsidP="00DA0B52">
      <w:pPr>
        <w:rPr>
          <w:sz w:val="28"/>
          <w:szCs w:val="28"/>
        </w:rPr>
      </w:pPr>
      <w:r>
        <w:rPr>
          <w:sz w:val="28"/>
          <w:szCs w:val="28"/>
        </w:rPr>
        <w:t>1.</w:t>
      </w:r>
      <w:r w:rsidR="00342298">
        <w:rPr>
          <w:sz w:val="28"/>
          <w:szCs w:val="28"/>
        </w:rPr>
        <w:t>6. После утверждения темы диссертант составляет индивидуальный план, который соглас</w:t>
      </w:r>
      <w:r w:rsidR="00A779A7">
        <w:rPr>
          <w:sz w:val="28"/>
          <w:szCs w:val="28"/>
        </w:rPr>
        <w:t>овывает</w:t>
      </w:r>
      <w:r w:rsidR="00342298">
        <w:rPr>
          <w:sz w:val="28"/>
          <w:szCs w:val="28"/>
        </w:rPr>
        <w:t>ся с научным руководителем и утверждается на заседании кафедры.</w:t>
      </w:r>
      <w:r w:rsidR="00166865">
        <w:rPr>
          <w:sz w:val="28"/>
          <w:szCs w:val="28"/>
        </w:rPr>
        <w:t xml:space="preserve"> Заведующий кафедрой осуществляет контроль за </w:t>
      </w:r>
      <w:r w:rsidR="00166865">
        <w:rPr>
          <w:sz w:val="28"/>
          <w:szCs w:val="28"/>
        </w:rPr>
        <w:lastRenderedPageBreak/>
        <w:t>выполнением плана и регулярностью консультаций аспиранта с научным руководителем.</w:t>
      </w:r>
    </w:p>
    <w:p w:rsidR="00DA0B52" w:rsidRDefault="00DA0B52" w:rsidP="00DA0B52">
      <w:pPr>
        <w:rPr>
          <w:sz w:val="28"/>
          <w:szCs w:val="28"/>
        </w:rPr>
      </w:pPr>
    </w:p>
    <w:p w:rsidR="00DA0B52" w:rsidRDefault="00B338D9" w:rsidP="00DA0B52">
      <w:pPr>
        <w:rPr>
          <w:sz w:val="28"/>
          <w:szCs w:val="28"/>
        </w:rPr>
      </w:pPr>
      <w:r>
        <w:rPr>
          <w:sz w:val="28"/>
          <w:szCs w:val="28"/>
        </w:rPr>
        <w:t>1.</w:t>
      </w:r>
      <w:r w:rsidR="00D2131B">
        <w:rPr>
          <w:sz w:val="28"/>
          <w:szCs w:val="28"/>
        </w:rPr>
        <w:t>7</w:t>
      </w:r>
      <w:r w:rsidR="0060439D" w:rsidRPr="0060439D">
        <w:rPr>
          <w:sz w:val="28"/>
          <w:szCs w:val="28"/>
        </w:rPr>
        <w:t xml:space="preserve">. Содержание </w:t>
      </w:r>
      <w:r w:rsidR="00DA0B52">
        <w:rPr>
          <w:sz w:val="28"/>
          <w:szCs w:val="28"/>
        </w:rPr>
        <w:t xml:space="preserve">кандидатской </w:t>
      </w:r>
      <w:r w:rsidR="0060439D" w:rsidRPr="0060439D">
        <w:rPr>
          <w:sz w:val="28"/>
          <w:szCs w:val="28"/>
        </w:rPr>
        <w:t>диссертации должно отвечать требованиям, установленным главой 3</w:t>
      </w:r>
      <w:r w:rsidR="00DA0B52">
        <w:rPr>
          <w:sz w:val="28"/>
          <w:szCs w:val="28"/>
        </w:rPr>
        <w:t xml:space="preserve"> «</w:t>
      </w:r>
      <w:r w:rsidR="00C95476">
        <w:rPr>
          <w:sz w:val="28"/>
          <w:szCs w:val="28"/>
        </w:rPr>
        <w:t>Общие т</w:t>
      </w:r>
      <w:r w:rsidR="00DA0B52">
        <w:rPr>
          <w:sz w:val="28"/>
          <w:szCs w:val="28"/>
        </w:rPr>
        <w:t>ребования к кандидатской диссертации».</w:t>
      </w:r>
    </w:p>
    <w:p w:rsidR="00A779A7" w:rsidRDefault="00A779A7" w:rsidP="00DA0B52">
      <w:pPr>
        <w:rPr>
          <w:sz w:val="28"/>
          <w:szCs w:val="28"/>
        </w:rPr>
      </w:pPr>
    </w:p>
    <w:p w:rsidR="00A779A7" w:rsidRDefault="00B338D9" w:rsidP="00DA0B52">
      <w:pPr>
        <w:rPr>
          <w:sz w:val="28"/>
          <w:szCs w:val="28"/>
        </w:rPr>
      </w:pPr>
      <w:r>
        <w:rPr>
          <w:sz w:val="28"/>
          <w:szCs w:val="28"/>
        </w:rPr>
        <w:t>1.</w:t>
      </w:r>
      <w:r w:rsidR="00A779A7" w:rsidRPr="00A779A7">
        <w:rPr>
          <w:sz w:val="28"/>
          <w:szCs w:val="28"/>
        </w:rPr>
        <w:t>8. Ориентировочн</w:t>
      </w:r>
      <w:r w:rsidR="00A779A7">
        <w:rPr>
          <w:sz w:val="28"/>
          <w:szCs w:val="28"/>
        </w:rPr>
        <w:t>ое время написания диссертации –</w:t>
      </w:r>
      <w:r w:rsidR="00A779A7" w:rsidRPr="00A779A7">
        <w:rPr>
          <w:sz w:val="28"/>
          <w:szCs w:val="28"/>
        </w:rPr>
        <w:t xml:space="preserve"> 3 года.</w:t>
      </w:r>
    </w:p>
    <w:p w:rsidR="00DA0B52" w:rsidRDefault="00DA0B52" w:rsidP="00DA0B52">
      <w:pPr>
        <w:rPr>
          <w:sz w:val="28"/>
          <w:szCs w:val="28"/>
        </w:rPr>
      </w:pPr>
    </w:p>
    <w:p w:rsidR="00DA0B52" w:rsidRDefault="00B338D9" w:rsidP="00DA0B52">
      <w:pPr>
        <w:rPr>
          <w:sz w:val="28"/>
          <w:szCs w:val="28"/>
        </w:rPr>
      </w:pPr>
      <w:r>
        <w:rPr>
          <w:sz w:val="28"/>
          <w:szCs w:val="28"/>
        </w:rPr>
        <w:t>1.</w:t>
      </w:r>
      <w:r w:rsidR="00A779A7">
        <w:rPr>
          <w:sz w:val="28"/>
          <w:szCs w:val="28"/>
        </w:rPr>
        <w:t>9</w:t>
      </w:r>
      <w:r w:rsidR="0060439D" w:rsidRPr="0060439D">
        <w:rPr>
          <w:sz w:val="28"/>
          <w:szCs w:val="28"/>
        </w:rPr>
        <w:t>. Соискатель ученой степени</w:t>
      </w:r>
      <w:r w:rsidR="00DA0B52">
        <w:rPr>
          <w:sz w:val="28"/>
          <w:szCs w:val="28"/>
        </w:rPr>
        <w:t xml:space="preserve"> кандидата богословия</w:t>
      </w:r>
      <w:r w:rsidR="0060439D" w:rsidRPr="0060439D">
        <w:rPr>
          <w:sz w:val="28"/>
          <w:szCs w:val="28"/>
        </w:rPr>
        <w:t xml:space="preserve"> представляет к защите диссертацию в виде специально подготовленной рукописи, а также автореферат, отражающий ее основное содержание.</w:t>
      </w:r>
    </w:p>
    <w:p w:rsidR="00DA0B52" w:rsidRDefault="00DA0B52" w:rsidP="00DA0B52">
      <w:pPr>
        <w:rPr>
          <w:sz w:val="28"/>
          <w:szCs w:val="28"/>
        </w:rPr>
      </w:pPr>
    </w:p>
    <w:p w:rsidR="00DA0B52" w:rsidRDefault="00B338D9" w:rsidP="00DA0B52">
      <w:pPr>
        <w:rPr>
          <w:sz w:val="28"/>
          <w:szCs w:val="28"/>
        </w:rPr>
      </w:pPr>
      <w:r>
        <w:rPr>
          <w:sz w:val="28"/>
          <w:szCs w:val="28"/>
        </w:rPr>
        <w:t>1.</w:t>
      </w:r>
      <w:r w:rsidR="00A779A7">
        <w:rPr>
          <w:sz w:val="28"/>
          <w:szCs w:val="28"/>
        </w:rPr>
        <w:t>10</w:t>
      </w:r>
      <w:r w:rsidR="0060439D" w:rsidRPr="0060439D">
        <w:rPr>
          <w:sz w:val="28"/>
          <w:szCs w:val="28"/>
        </w:rPr>
        <w:t xml:space="preserve">. </w:t>
      </w:r>
      <w:r w:rsidR="00A306D4">
        <w:rPr>
          <w:sz w:val="28"/>
          <w:szCs w:val="28"/>
        </w:rPr>
        <w:t>До защиты диссертация должна пройти предварительную экспертизу.</w:t>
      </w:r>
    </w:p>
    <w:p w:rsidR="00DA0B52" w:rsidRDefault="00DA0B52" w:rsidP="00DA0B52">
      <w:pPr>
        <w:rPr>
          <w:sz w:val="28"/>
          <w:szCs w:val="28"/>
        </w:rPr>
      </w:pPr>
    </w:p>
    <w:p w:rsidR="00DA0B52" w:rsidRDefault="00B338D9" w:rsidP="00DA0B52">
      <w:pPr>
        <w:rPr>
          <w:sz w:val="28"/>
          <w:szCs w:val="28"/>
        </w:rPr>
      </w:pPr>
      <w:r>
        <w:rPr>
          <w:sz w:val="28"/>
          <w:szCs w:val="28"/>
        </w:rPr>
        <w:t>1.</w:t>
      </w:r>
      <w:r w:rsidR="00D2131B">
        <w:rPr>
          <w:sz w:val="28"/>
          <w:szCs w:val="28"/>
        </w:rPr>
        <w:t>1</w:t>
      </w:r>
      <w:r w:rsidR="00A779A7">
        <w:rPr>
          <w:sz w:val="28"/>
          <w:szCs w:val="28"/>
        </w:rPr>
        <w:t>1</w:t>
      </w:r>
      <w:r w:rsidR="00DA0B52">
        <w:rPr>
          <w:sz w:val="28"/>
          <w:szCs w:val="28"/>
        </w:rPr>
        <w:t xml:space="preserve">. </w:t>
      </w:r>
      <w:r w:rsidR="00A306D4" w:rsidRPr="0060439D">
        <w:rPr>
          <w:sz w:val="28"/>
          <w:szCs w:val="28"/>
        </w:rPr>
        <w:t>До представления диссертации к предварительной экспертизе основные научные результаты, содержащиеся в ней, должны быть опубликованы в научных изданиях</w:t>
      </w:r>
      <w:r w:rsidR="00A306D4">
        <w:rPr>
          <w:sz w:val="28"/>
          <w:szCs w:val="28"/>
        </w:rPr>
        <w:t xml:space="preserve"> и представлены на конференциях.</w:t>
      </w:r>
    </w:p>
    <w:p w:rsidR="00333309" w:rsidRPr="00DA0B52" w:rsidRDefault="00333309" w:rsidP="00DA0B52">
      <w:pPr>
        <w:ind w:firstLine="0"/>
        <w:jc w:val="center"/>
        <w:rPr>
          <w:b/>
          <w:sz w:val="28"/>
          <w:szCs w:val="28"/>
        </w:rPr>
      </w:pPr>
    </w:p>
    <w:p w:rsidR="00333309" w:rsidRPr="00DA0B52" w:rsidRDefault="00333309" w:rsidP="000C27D1">
      <w:pPr>
        <w:ind w:firstLine="0"/>
        <w:jc w:val="center"/>
        <w:outlineLvl w:val="0"/>
        <w:rPr>
          <w:b/>
          <w:sz w:val="28"/>
          <w:szCs w:val="28"/>
        </w:rPr>
      </w:pPr>
      <w:r w:rsidRPr="00DA0B52">
        <w:rPr>
          <w:b/>
          <w:sz w:val="28"/>
          <w:szCs w:val="28"/>
        </w:rPr>
        <w:t>Г</w:t>
      </w:r>
      <w:r w:rsidR="00DA0B52">
        <w:rPr>
          <w:b/>
          <w:sz w:val="28"/>
          <w:szCs w:val="28"/>
        </w:rPr>
        <w:t>лава</w:t>
      </w:r>
      <w:r w:rsidRPr="00DA0B52">
        <w:rPr>
          <w:b/>
          <w:sz w:val="28"/>
          <w:szCs w:val="28"/>
        </w:rPr>
        <w:t xml:space="preserve"> 2</w:t>
      </w:r>
      <w:r w:rsidR="00DA0B52">
        <w:rPr>
          <w:b/>
          <w:sz w:val="28"/>
          <w:szCs w:val="28"/>
        </w:rPr>
        <w:t xml:space="preserve">. </w:t>
      </w:r>
      <w:r w:rsidRPr="00DA0B52">
        <w:rPr>
          <w:b/>
          <w:sz w:val="28"/>
          <w:szCs w:val="28"/>
        </w:rPr>
        <w:t>Т</w:t>
      </w:r>
      <w:r w:rsidR="00DA0B52" w:rsidRPr="00DA0B52">
        <w:rPr>
          <w:b/>
          <w:sz w:val="28"/>
          <w:szCs w:val="28"/>
        </w:rPr>
        <w:t>ребования к соискателям ученой степени</w:t>
      </w:r>
      <w:r w:rsidRPr="00DA0B52">
        <w:rPr>
          <w:b/>
          <w:sz w:val="28"/>
          <w:szCs w:val="28"/>
        </w:rPr>
        <w:t xml:space="preserve"> кандидата богословия</w:t>
      </w:r>
    </w:p>
    <w:p w:rsidR="00333309" w:rsidRPr="000E3B5C" w:rsidRDefault="00333309" w:rsidP="00333309">
      <w:pPr>
        <w:spacing w:line="240" w:lineRule="exact"/>
        <w:ind w:firstLine="709"/>
        <w:rPr>
          <w:sz w:val="30"/>
          <w:szCs w:val="30"/>
        </w:rPr>
      </w:pPr>
    </w:p>
    <w:p w:rsidR="00333309" w:rsidRPr="00DA0B52" w:rsidRDefault="00B338D9" w:rsidP="00333309">
      <w:pPr>
        <w:spacing w:line="340" w:lineRule="exact"/>
        <w:ind w:firstLine="709"/>
        <w:rPr>
          <w:sz w:val="28"/>
          <w:szCs w:val="28"/>
        </w:rPr>
      </w:pPr>
      <w:r>
        <w:rPr>
          <w:spacing w:val="-8"/>
          <w:sz w:val="28"/>
          <w:szCs w:val="28"/>
        </w:rPr>
        <w:t>2.</w:t>
      </w:r>
      <w:r w:rsidR="00333309" w:rsidRPr="00DA0B52">
        <w:rPr>
          <w:spacing w:val="-8"/>
          <w:sz w:val="28"/>
          <w:szCs w:val="28"/>
        </w:rPr>
        <w:t>1. Соискателем ученой степени кандидата богословия является лицо, имеющее</w:t>
      </w:r>
      <w:r w:rsidR="00333309" w:rsidRPr="00DA0B52">
        <w:rPr>
          <w:sz w:val="28"/>
          <w:szCs w:val="28"/>
        </w:rPr>
        <w:t xml:space="preserve"> высшее богословское образование, сдавшее </w:t>
      </w:r>
      <w:r w:rsidR="00333309" w:rsidRPr="00DA0B52">
        <w:rPr>
          <w:rFonts w:eastAsia="Calibri"/>
          <w:sz w:val="28"/>
          <w:szCs w:val="28"/>
        </w:rPr>
        <w:t>кандидатские экзамены</w:t>
      </w:r>
      <w:r w:rsidR="00333309" w:rsidRPr="00DA0B52">
        <w:rPr>
          <w:sz w:val="28"/>
          <w:szCs w:val="28"/>
        </w:rPr>
        <w:t xml:space="preserve"> </w:t>
      </w:r>
      <w:r w:rsidR="001D50A8">
        <w:rPr>
          <w:sz w:val="28"/>
          <w:szCs w:val="28"/>
        </w:rPr>
        <w:t xml:space="preserve">по философии и методологии науки, иностранному языку и </w:t>
      </w:r>
      <w:r w:rsidR="005D59E0" w:rsidRPr="001D50A8">
        <w:rPr>
          <w:sz w:val="28"/>
          <w:szCs w:val="28"/>
        </w:rPr>
        <w:t>по специальной дисциплине (той отрасли богословской науки, по которой подготовлена и представлена к предварительной экспертизе диссертация)</w:t>
      </w:r>
      <w:r w:rsidR="005D59E0">
        <w:rPr>
          <w:sz w:val="28"/>
          <w:szCs w:val="28"/>
        </w:rPr>
        <w:t>.</w:t>
      </w:r>
    </w:p>
    <w:p w:rsidR="00333309" w:rsidRPr="00DA0B52" w:rsidRDefault="00333309" w:rsidP="00333309">
      <w:pPr>
        <w:spacing w:line="340" w:lineRule="exact"/>
        <w:ind w:firstLine="709"/>
        <w:rPr>
          <w:spacing w:val="-10"/>
          <w:sz w:val="28"/>
          <w:szCs w:val="28"/>
        </w:rPr>
      </w:pPr>
      <w:r w:rsidRPr="00DA0B52">
        <w:rPr>
          <w:sz w:val="28"/>
          <w:szCs w:val="28"/>
        </w:rPr>
        <w:t>Если кандидатские экзамены сданы более десяти лет назад, необходима повторная сдача кандидатского экзамена по специальной дисциплине</w:t>
      </w:r>
      <w:r w:rsidRPr="00DA0B52">
        <w:rPr>
          <w:spacing w:val="-10"/>
          <w:sz w:val="28"/>
          <w:szCs w:val="28"/>
        </w:rPr>
        <w:t>.</w:t>
      </w:r>
    </w:p>
    <w:p w:rsidR="00333309" w:rsidRPr="00DA0B52" w:rsidRDefault="00333309" w:rsidP="00333309">
      <w:pPr>
        <w:spacing w:line="332" w:lineRule="exact"/>
        <w:ind w:firstLine="709"/>
        <w:rPr>
          <w:spacing w:val="-10"/>
          <w:sz w:val="28"/>
          <w:szCs w:val="28"/>
        </w:rPr>
      </w:pPr>
    </w:p>
    <w:p w:rsidR="00333309" w:rsidRPr="00F82CA2" w:rsidRDefault="00B338D9" w:rsidP="00333309">
      <w:pPr>
        <w:spacing w:line="332" w:lineRule="exact"/>
        <w:ind w:firstLine="709"/>
        <w:rPr>
          <w:sz w:val="28"/>
          <w:szCs w:val="28"/>
        </w:rPr>
      </w:pPr>
      <w:r>
        <w:rPr>
          <w:spacing w:val="-10"/>
          <w:sz w:val="28"/>
          <w:szCs w:val="28"/>
        </w:rPr>
        <w:t>2.</w:t>
      </w:r>
      <w:r w:rsidR="00333309" w:rsidRPr="00DA0B52">
        <w:rPr>
          <w:spacing w:val="-10"/>
          <w:sz w:val="28"/>
          <w:szCs w:val="28"/>
        </w:rPr>
        <w:t>2</w:t>
      </w:r>
      <w:r w:rsidR="00333309" w:rsidRPr="00F82CA2">
        <w:rPr>
          <w:spacing w:val="-10"/>
          <w:sz w:val="28"/>
          <w:szCs w:val="28"/>
        </w:rPr>
        <w:t xml:space="preserve">. </w:t>
      </w:r>
      <w:r w:rsidR="00F82CA2" w:rsidRPr="00F82CA2">
        <w:rPr>
          <w:spacing w:val="-6"/>
          <w:sz w:val="28"/>
          <w:szCs w:val="28"/>
        </w:rPr>
        <w:t>Основные научные результаты диссертации публикуются до начала ее предварительной экспертизы в научных богословских изданиях, включенных в Общецерковный перечень рецензируемых изданий, в которых должны публиковаться результаты исследований соискателей церковных ученых степеней доктора богословия, доктора церковной истории и кандидата богословия</w:t>
      </w:r>
      <w:r w:rsidR="00333309" w:rsidRPr="00F82CA2">
        <w:rPr>
          <w:sz w:val="28"/>
          <w:szCs w:val="28"/>
        </w:rPr>
        <w:t>.</w:t>
      </w:r>
    </w:p>
    <w:p w:rsidR="00F82CA2" w:rsidRDefault="00F82CA2" w:rsidP="00333309">
      <w:pPr>
        <w:spacing w:line="340" w:lineRule="exact"/>
        <w:ind w:firstLine="709"/>
        <w:rPr>
          <w:sz w:val="28"/>
          <w:szCs w:val="28"/>
        </w:rPr>
      </w:pPr>
    </w:p>
    <w:p w:rsidR="00F82CA2" w:rsidRDefault="00F82CA2" w:rsidP="00333309">
      <w:pPr>
        <w:spacing w:line="340" w:lineRule="exact"/>
        <w:ind w:firstLine="709"/>
        <w:rPr>
          <w:sz w:val="28"/>
          <w:szCs w:val="28"/>
        </w:rPr>
      </w:pPr>
      <w:r>
        <w:rPr>
          <w:sz w:val="28"/>
          <w:szCs w:val="28"/>
        </w:rPr>
        <w:t>2.3. Количество публикаций, в которых излагаются основные научные результаты диссертации на соискание ученой степени кандидата богословия, в рецензируемых изданиях должно быть не менее трех.</w:t>
      </w:r>
    </w:p>
    <w:p w:rsidR="00333309" w:rsidRDefault="007E220D" w:rsidP="00333309">
      <w:pPr>
        <w:spacing w:line="340" w:lineRule="exact"/>
        <w:ind w:firstLine="709"/>
        <w:rPr>
          <w:sz w:val="28"/>
          <w:szCs w:val="28"/>
        </w:rPr>
      </w:pPr>
      <w:r>
        <w:rPr>
          <w:sz w:val="28"/>
          <w:szCs w:val="28"/>
        </w:rPr>
        <w:t>Опубликованные в печатных изданиях научные статьи должны быть предоставлены соискателем и для публикации их на Интернет-сайте Минской духовной академии.</w:t>
      </w:r>
    </w:p>
    <w:p w:rsidR="00333309" w:rsidRPr="00DA0B52" w:rsidRDefault="00B338D9" w:rsidP="00333309">
      <w:pPr>
        <w:spacing w:line="340" w:lineRule="exact"/>
        <w:ind w:firstLine="709"/>
        <w:rPr>
          <w:sz w:val="28"/>
          <w:szCs w:val="28"/>
        </w:rPr>
      </w:pPr>
      <w:r>
        <w:rPr>
          <w:sz w:val="28"/>
          <w:szCs w:val="28"/>
        </w:rPr>
        <w:lastRenderedPageBreak/>
        <w:t>2.</w:t>
      </w:r>
      <w:r w:rsidR="00C95476">
        <w:rPr>
          <w:sz w:val="28"/>
          <w:szCs w:val="28"/>
        </w:rPr>
        <w:t>4</w:t>
      </w:r>
      <w:r w:rsidR="00DA0B52" w:rsidRPr="00DA0B52">
        <w:rPr>
          <w:sz w:val="28"/>
          <w:szCs w:val="28"/>
        </w:rPr>
        <w:t xml:space="preserve">. </w:t>
      </w:r>
      <w:r w:rsidR="00333309" w:rsidRPr="00DA0B52">
        <w:rPr>
          <w:sz w:val="28"/>
          <w:szCs w:val="28"/>
        </w:rPr>
        <w:t xml:space="preserve">Результаты научных исследований соискателя ученой степени должны быть также представлены на </w:t>
      </w:r>
      <w:r w:rsidR="00DA0B52" w:rsidRPr="00DA0B52">
        <w:rPr>
          <w:sz w:val="28"/>
          <w:szCs w:val="28"/>
        </w:rPr>
        <w:t xml:space="preserve">не менее чем трех </w:t>
      </w:r>
      <w:r w:rsidR="00333309" w:rsidRPr="00DA0B52">
        <w:rPr>
          <w:sz w:val="28"/>
          <w:szCs w:val="28"/>
        </w:rPr>
        <w:t>научных</w:t>
      </w:r>
      <w:r w:rsidR="00333309" w:rsidRPr="00DA0B52">
        <w:rPr>
          <w:color w:val="000000"/>
          <w:sz w:val="28"/>
          <w:szCs w:val="28"/>
        </w:rPr>
        <w:t xml:space="preserve">, научно-практических </w:t>
      </w:r>
      <w:r w:rsidR="00333309" w:rsidRPr="00DA0B52">
        <w:rPr>
          <w:sz w:val="28"/>
          <w:szCs w:val="28"/>
        </w:rPr>
        <w:t>конференциях, съездах, симпозиумах и других подобных мероприятиях</w:t>
      </w:r>
      <w:r w:rsidR="00333309" w:rsidRPr="00DA0B52">
        <w:rPr>
          <w:spacing w:val="-8"/>
          <w:sz w:val="28"/>
          <w:szCs w:val="28"/>
        </w:rPr>
        <w:t>, что подтверждается программами таких конференций,</w:t>
      </w:r>
      <w:r w:rsidR="00333309" w:rsidRPr="00DA0B52">
        <w:rPr>
          <w:sz w:val="28"/>
          <w:szCs w:val="28"/>
        </w:rPr>
        <w:t xml:space="preserve"> их материалами или тезисами докладов.</w:t>
      </w:r>
    </w:p>
    <w:p w:rsidR="00DA0B52" w:rsidRPr="00DA0B52" w:rsidRDefault="00DA0B52" w:rsidP="00333309">
      <w:pPr>
        <w:spacing w:line="340" w:lineRule="exact"/>
        <w:ind w:firstLine="709"/>
        <w:rPr>
          <w:sz w:val="28"/>
          <w:szCs w:val="28"/>
        </w:rPr>
      </w:pPr>
    </w:p>
    <w:p w:rsidR="00DA0B52" w:rsidRPr="00DA0B52" w:rsidRDefault="00DA0B52" w:rsidP="000C27D1">
      <w:pPr>
        <w:ind w:firstLine="0"/>
        <w:jc w:val="center"/>
        <w:outlineLvl w:val="0"/>
        <w:rPr>
          <w:b/>
          <w:sz w:val="28"/>
          <w:szCs w:val="28"/>
        </w:rPr>
      </w:pPr>
      <w:r w:rsidRPr="00DA0B52">
        <w:rPr>
          <w:b/>
          <w:sz w:val="28"/>
          <w:szCs w:val="28"/>
        </w:rPr>
        <w:t>Г</w:t>
      </w:r>
      <w:r w:rsidR="00A306D4">
        <w:rPr>
          <w:b/>
          <w:sz w:val="28"/>
          <w:szCs w:val="28"/>
        </w:rPr>
        <w:t>лава</w:t>
      </w:r>
      <w:r w:rsidRPr="00DA0B52">
        <w:rPr>
          <w:b/>
          <w:sz w:val="28"/>
          <w:szCs w:val="28"/>
        </w:rPr>
        <w:t xml:space="preserve"> 3</w:t>
      </w:r>
      <w:r w:rsidR="00A306D4">
        <w:rPr>
          <w:b/>
          <w:sz w:val="28"/>
          <w:szCs w:val="28"/>
        </w:rPr>
        <w:t xml:space="preserve">. </w:t>
      </w:r>
      <w:r w:rsidR="008434F2">
        <w:rPr>
          <w:b/>
          <w:sz w:val="28"/>
          <w:szCs w:val="28"/>
        </w:rPr>
        <w:t>Общие т</w:t>
      </w:r>
      <w:r w:rsidR="00A306D4">
        <w:rPr>
          <w:b/>
          <w:sz w:val="28"/>
          <w:szCs w:val="28"/>
        </w:rPr>
        <w:t>ребования к кандидатской диссертации</w:t>
      </w:r>
    </w:p>
    <w:p w:rsidR="00DA0B52" w:rsidRPr="000E3B5C" w:rsidRDefault="00DA0B52" w:rsidP="00DA0B52">
      <w:pPr>
        <w:autoSpaceDE w:val="0"/>
        <w:autoSpaceDN w:val="0"/>
        <w:adjustRightInd w:val="0"/>
        <w:spacing w:line="220" w:lineRule="exact"/>
        <w:ind w:firstLine="709"/>
        <w:jc w:val="center"/>
        <w:rPr>
          <w:b/>
          <w:sz w:val="30"/>
          <w:szCs w:val="30"/>
        </w:rPr>
      </w:pPr>
    </w:p>
    <w:p w:rsidR="00A306D4" w:rsidRDefault="00B338D9" w:rsidP="00A306D4">
      <w:pPr>
        <w:spacing w:line="340" w:lineRule="exact"/>
        <w:ind w:firstLine="709"/>
        <w:rPr>
          <w:sz w:val="28"/>
          <w:szCs w:val="28"/>
        </w:rPr>
      </w:pPr>
      <w:r>
        <w:rPr>
          <w:sz w:val="28"/>
          <w:szCs w:val="28"/>
        </w:rPr>
        <w:t>3.</w:t>
      </w:r>
      <w:r w:rsidR="00A306D4" w:rsidRPr="00A306D4">
        <w:rPr>
          <w:sz w:val="28"/>
          <w:szCs w:val="28"/>
        </w:rPr>
        <w:t>1</w:t>
      </w:r>
      <w:r w:rsidR="00DA0B52" w:rsidRPr="00A306D4">
        <w:rPr>
          <w:sz w:val="28"/>
          <w:szCs w:val="28"/>
        </w:rPr>
        <w:t>. Диссертация должна быть самостоятельно выполненной квалификационной научной работой, имеющей внутреннее единство и свидетельствующей о личном вкладе автора в науку, посвящена решению научной задачи или изучению выбранной научной проблемы и содержать:</w:t>
      </w:r>
    </w:p>
    <w:p w:rsidR="00DA0B52" w:rsidRPr="000A5E17" w:rsidRDefault="00DA0B52" w:rsidP="000A5E17">
      <w:pPr>
        <w:pStyle w:val="a3"/>
        <w:numPr>
          <w:ilvl w:val="0"/>
          <w:numId w:val="15"/>
        </w:numPr>
        <w:spacing w:line="340" w:lineRule="exact"/>
        <w:rPr>
          <w:sz w:val="28"/>
          <w:szCs w:val="28"/>
        </w:rPr>
      </w:pPr>
      <w:r w:rsidRPr="000A5E17">
        <w:rPr>
          <w:sz w:val="28"/>
          <w:szCs w:val="28"/>
        </w:rPr>
        <w:t>обоснованную постановку научной задачи (проблемы);</w:t>
      </w:r>
    </w:p>
    <w:p w:rsidR="00DA0B52" w:rsidRPr="000A5E17" w:rsidRDefault="00DA0B52" w:rsidP="000A5E17">
      <w:pPr>
        <w:pStyle w:val="a3"/>
        <w:numPr>
          <w:ilvl w:val="0"/>
          <w:numId w:val="15"/>
        </w:numPr>
        <w:spacing w:line="340" w:lineRule="exact"/>
        <w:rPr>
          <w:sz w:val="28"/>
          <w:szCs w:val="28"/>
        </w:rPr>
      </w:pPr>
      <w:r w:rsidRPr="000A5E17">
        <w:rPr>
          <w:sz w:val="28"/>
          <w:szCs w:val="28"/>
        </w:rPr>
        <w:t xml:space="preserve">аналитический обзор литературы по теме исследования, включая анализ </w:t>
      </w:r>
      <w:r w:rsidR="00853635">
        <w:rPr>
          <w:sz w:val="28"/>
          <w:szCs w:val="28"/>
        </w:rPr>
        <w:t>литературы на иностранных языках</w:t>
      </w:r>
      <w:r w:rsidRPr="000A5E17">
        <w:rPr>
          <w:sz w:val="28"/>
          <w:szCs w:val="28"/>
        </w:rPr>
        <w:t>;</w:t>
      </w:r>
    </w:p>
    <w:p w:rsidR="00DA0B52" w:rsidRPr="000A5E17" w:rsidRDefault="00DA0B52" w:rsidP="000A5E17">
      <w:pPr>
        <w:pStyle w:val="a3"/>
        <w:numPr>
          <w:ilvl w:val="0"/>
          <w:numId w:val="15"/>
        </w:numPr>
        <w:spacing w:line="340" w:lineRule="exact"/>
        <w:rPr>
          <w:sz w:val="28"/>
          <w:szCs w:val="28"/>
        </w:rPr>
      </w:pPr>
      <w:r w:rsidRPr="000A5E17">
        <w:rPr>
          <w:sz w:val="28"/>
          <w:szCs w:val="28"/>
        </w:rPr>
        <w:t xml:space="preserve">положения, выносимые на защиту (конкретные формулировки, содержащие отличительные признаки самостоятельно полученных новых научных результатов, характеризующие вклад соискателя ученой степени в область </w:t>
      </w:r>
      <w:r w:rsidR="00A306D4" w:rsidRPr="000A5E17">
        <w:rPr>
          <w:sz w:val="28"/>
          <w:szCs w:val="28"/>
        </w:rPr>
        <w:t xml:space="preserve">богословской </w:t>
      </w:r>
      <w:r w:rsidRPr="000A5E17">
        <w:rPr>
          <w:sz w:val="28"/>
          <w:szCs w:val="28"/>
        </w:rPr>
        <w:t>науки, к которой относится тема диссертации, включающие сравнительную оценку их научной и практической значимости);</w:t>
      </w:r>
    </w:p>
    <w:p w:rsidR="00DA0B52" w:rsidRPr="000A5E17" w:rsidRDefault="00DA0B52" w:rsidP="000A5E17">
      <w:pPr>
        <w:pStyle w:val="a3"/>
        <w:numPr>
          <w:ilvl w:val="0"/>
          <w:numId w:val="15"/>
        </w:numPr>
        <w:spacing w:line="340" w:lineRule="exact"/>
        <w:rPr>
          <w:sz w:val="28"/>
          <w:szCs w:val="28"/>
        </w:rPr>
      </w:pPr>
      <w:r w:rsidRPr="000A5E17">
        <w:rPr>
          <w:sz w:val="28"/>
          <w:szCs w:val="28"/>
        </w:rPr>
        <w:t>описание используемых при проведении исследований методов, изложение полученных результатов и их анализ, а также выводы по каждой главе;</w:t>
      </w:r>
    </w:p>
    <w:p w:rsidR="00DA0B52" w:rsidRPr="000A5E17" w:rsidRDefault="00DA0B52" w:rsidP="000A5E17">
      <w:pPr>
        <w:pStyle w:val="a3"/>
        <w:numPr>
          <w:ilvl w:val="0"/>
          <w:numId w:val="15"/>
        </w:numPr>
        <w:spacing w:line="340" w:lineRule="exact"/>
        <w:rPr>
          <w:sz w:val="28"/>
          <w:szCs w:val="28"/>
        </w:rPr>
      </w:pPr>
      <w:r w:rsidRPr="000A5E17">
        <w:rPr>
          <w:sz w:val="28"/>
          <w:szCs w:val="28"/>
        </w:rPr>
        <w:t>общие выводы по диссертации в целом с краткой формулировкой основных научных результатов, указанием их новизны и значимости;</w:t>
      </w:r>
    </w:p>
    <w:p w:rsidR="00DA0B52" w:rsidRPr="000A5E17" w:rsidRDefault="00DA0B52" w:rsidP="000A5E17">
      <w:pPr>
        <w:pStyle w:val="a3"/>
        <w:numPr>
          <w:ilvl w:val="0"/>
          <w:numId w:val="15"/>
        </w:numPr>
        <w:spacing w:line="340" w:lineRule="exact"/>
        <w:rPr>
          <w:sz w:val="28"/>
          <w:szCs w:val="28"/>
        </w:rPr>
      </w:pPr>
      <w:r w:rsidRPr="000A5E17">
        <w:rPr>
          <w:sz w:val="28"/>
          <w:szCs w:val="28"/>
        </w:rPr>
        <w:t>рекомендации по использованию полученных научных результатов;</w:t>
      </w:r>
    </w:p>
    <w:p w:rsidR="00DA0B52" w:rsidRPr="000A5E17" w:rsidRDefault="00DA0B52" w:rsidP="000A5E17">
      <w:pPr>
        <w:pStyle w:val="a3"/>
        <w:numPr>
          <w:ilvl w:val="0"/>
          <w:numId w:val="15"/>
        </w:numPr>
        <w:spacing w:line="340" w:lineRule="exact"/>
        <w:rPr>
          <w:sz w:val="28"/>
          <w:szCs w:val="28"/>
        </w:rPr>
      </w:pPr>
      <w:r w:rsidRPr="000A5E17">
        <w:rPr>
          <w:sz w:val="28"/>
          <w:szCs w:val="28"/>
        </w:rPr>
        <w:t>список использованных источников</w:t>
      </w:r>
      <w:r w:rsidR="00A306D4" w:rsidRPr="000A5E17">
        <w:rPr>
          <w:sz w:val="28"/>
          <w:szCs w:val="28"/>
        </w:rPr>
        <w:t xml:space="preserve"> и исследований</w:t>
      </w:r>
      <w:r w:rsidRPr="000A5E17">
        <w:rPr>
          <w:sz w:val="28"/>
          <w:szCs w:val="28"/>
        </w:rPr>
        <w:t>;</w:t>
      </w:r>
    </w:p>
    <w:p w:rsidR="00DA0B52" w:rsidRPr="000A5E17" w:rsidRDefault="00DA0B52" w:rsidP="000A5E17">
      <w:pPr>
        <w:pStyle w:val="a3"/>
        <w:numPr>
          <w:ilvl w:val="0"/>
          <w:numId w:val="15"/>
        </w:numPr>
        <w:spacing w:line="340" w:lineRule="exact"/>
        <w:rPr>
          <w:sz w:val="28"/>
          <w:szCs w:val="28"/>
        </w:rPr>
      </w:pPr>
      <w:r w:rsidRPr="000A5E17">
        <w:rPr>
          <w:sz w:val="28"/>
          <w:szCs w:val="28"/>
        </w:rPr>
        <w:t>список публикаций автора, отражающих основные научные результаты диссертации.</w:t>
      </w:r>
    </w:p>
    <w:p w:rsidR="00DA0B52" w:rsidRDefault="00DA0B52" w:rsidP="00A306D4">
      <w:pPr>
        <w:spacing w:line="340" w:lineRule="exact"/>
        <w:ind w:firstLine="709"/>
        <w:rPr>
          <w:sz w:val="28"/>
          <w:szCs w:val="28"/>
        </w:rPr>
      </w:pPr>
      <w:r w:rsidRPr="00A306D4">
        <w:rPr>
          <w:sz w:val="28"/>
          <w:szCs w:val="28"/>
        </w:rPr>
        <w:t>Полученные автором новые научные результаты должны быть опубликованы, доказаны на основе научной методологии</w:t>
      </w:r>
      <w:r w:rsidR="00A306D4" w:rsidRPr="00A306D4">
        <w:rPr>
          <w:sz w:val="28"/>
          <w:szCs w:val="28"/>
        </w:rPr>
        <w:t xml:space="preserve"> </w:t>
      </w:r>
      <w:r w:rsidRPr="00A306D4">
        <w:rPr>
          <w:sz w:val="28"/>
          <w:szCs w:val="28"/>
        </w:rPr>
        <w:t>и объективно оценены в сопоставлении с известными.</w:t>
      </w:r>
    </w:p>
    <w:p w:rsidR="00A306D4" w:rsidRPr="00A306D4" w:rsidRDefault="00A306D4" w:rsidP="00A306D4">
      <w:pPr>
        <w:spacing w:line="340" w:lineRule="exact"/>
        <w:ind w:firstLine="709"/>
        <w:rPr>
          <w:sz w:val="28"/>
          <w:szCs w:val="28"/>
        </w:rPr>
      </w:pPr>
    </w:p>
    <w:p w:rsidR="00DA0B52" w:rsidRPr="00A306D4" w:rsidRDefault="00B338D9" w:rsidP="00A306D4">
      <w:pPr>
        <w:spacing w:line="340" w:lineRule="exact"/>
        <w:ind w:firstLine="709"/>
        <w:rPr>
          <w:sz w:val="28"/>
          <w:szCs w:val="28"/>
        </w:rPr>
      </w:pPr>
      <w:r>
        <w:rPr>
          <w:sz w:val="28"/>
          <w:szCs w:val="28"/>
        </w:rPr>
        <w:t>3.</w:t>
      </w:r>
      <w:r w:rsidR="00DA0B52" w:rsidRPr="00A306D4">
        <w:rPr>
          <w:sz w:val="28"/>
          <w:szCs w:val="28"/>
        </w:rPr>
        <w:t>2. Кандидатская диссертация должна содержать новые научные теоретические результаты по одному из актуальных направлений научных исследований.</w:t>
      </w:r>
    </w:p>
    <w:p w:rsidR="00A306D4" w:rsidRPr="00A306D4" w:rsidRDefault="00A306D4" w:rsidP="00A306D4">
      <w:pPr>
        <w:spacing w:line="340" w:lineRule="exact"/>
        <w:ind w:firstLine="709"/>
        <w:rPr>
          <w:sz w:val="28"/>
          <w:szCs w:val="28"/>
        </w:rPr>
      </w:pPr>
    </w:p>
    <w:p w:rsidR="00DA0B52" w:rsidRPr="00A306D4" w:rsidRDefault="00B338D9" w:rsidP="00A306D4">
      <w:pPr>
        <w:spacing w:line="340" w:lineRule="exact"/>
        <w:ind w:firstLine="709"/>
        <w:rPr>
          <w:sz w:val="28"/>
          <w:szCs w:val="28"/>
        </w:rPr>
      </w:pPr>
      <w:r>
        <w:rPr>
          <w:sz w:val="28"/>
          <w:szCs w:val="28"/>
        </w:rPr>
        <w:t>3.</w:t>
      </w:r>
      <w:r w:rsidR="00A306D4" w:rsidRPr="00A306D4">
        <w:rPr>
          <w:sz w:val="28"/>
          <w:szCs w:val="28"/>
        </w:rPr>
        <w:t>3. Кандидатская д</w:t>
      </w:r>
      <w:r w:rsidR="00DA0B52" w:rsidRPr="00A306D4">
        <w:rPr>
          <w:sz w:val="28"/>
          <w:szCs w:val="28"/>
        </w:rPr>
        <w:t>иссертация представляется к защите в виде специально подготовленной рукописи. Название диссертации должно отражать цель проведенных исследований и соответствовать ее содержанию.</w:t>
      </w:r>
    </w:p>
    <w:p w:rsidR="00DA0B52" w:rsidRPr="00A306D4" w:rsidRDefault="00DA0B52" w:rsidP="00A306D4">
      <w:pPr>
        <w:spacing w:line="340" w:lineRule="exact"/>
        <w:ind w:firstLine="709"/>
        <w:rPr>
          <w:sz w:val="28"/>
          <w:szCs w:val="28"/>
        </w:rPr>
      </w:pPr>
      <w:r w:rsidRPr="00A306D4">
        <w:rPr>
          <w:sz w:val="28"/>
          <w:szCs w:val="28"/>
        </w:rPr>
        <w:t xml:space="preserve">По материалам диссертации печатается автореферат, который должен отражать ее основное содержание, повторять защищаемые положения, общие </w:t>
      </w:r>
      <w:r w:rsidRPr="00A306D4">
        <w:rPr>
          <w:sz w:val="28"/>
          <w:szCs w:val="28"/>
        </w:rPr>
        <w:lastRenderedPageBreak/>
        <w:t>выводы по диссертации в целом и рекомендации по использованию результатов.</w:t>
      </w:r>
    </w:p>
    <w:p w:rsidR="00A306D4" w:rsidRPr="00A306D4" w:rsidRDefault="00A306D4" w:rsidP="00A306D4">
      <w:pPr>
        <w:spacing w:line="340" w:lineRule="exact"/>
        <w:ind w:firstLine="709"/>
        <w:rPr>
          <w:sz w:val="28"/>
          <w:szCs w:val="28"/>
        </w:rPr>
      </w:pPr>
    </w:p>
    <w:p w:rsidR="00A306D4" w:rsidRPr="00A306D4" w:rsidRDefault="00B338D9" w:rsidP="00A306D4">
      <w:pPr>
        <w:spacing w:line="340" w:lineRule="exact"/>
        <w:ind w:firstLine="709"/>
        <w:rPr>
          <w:sz w:val="28"/>
          <w:szCs w:val="28"/>
        </w:rPr>
      </w:pPr>
      <w:r>
        <w:rPr>
          <w:sz w:val="28"/>
          <w:szCs w:val="28"/>
        </w:rPr>
        <w:t>3.</w:t>
      </w:r>
      <w:r w:rsidR="00A306D4" w:rsidRPr="00A306D4">
        <w:rPr>
          <w:sz w:val="28"/>
          <w:szCs w:val="28"/>
        </w:rPr>
        <w:t>4. Объем кандидатской диссертации составляет не менее 60 000 слов (450 000 знаков с пробелами или 11 авторских листов), считая со сносками, но без библиографии и приложений.</w:t>
      </w:r>
    </w:p>
    <w:p w:rsidR="00A306D4" w:rsidRPr="00A306D4" w:rsidRDefault="00A306D4" w:rsidP="00A306D4">
      <w:pPr>
        <w:spacing w:line="340" w:lineRule="exact"/>
        <w:ind w:firstLine="709"/>
        <w:rPr>
          <w:sz w:val="28"/>
          <w:szCs w:val="28"/>
        </w:rPr>
      </w:pPr>
    </w:p>
    <w:p w:rsidR="008434F2" w:rsidRDefault="00B338D9" w:rsidP="008434F2">
      <w:pPr>
        <w:spacing w:line="338" w:lineRule="exact"/>
        <w:ind w:firstLine="709"/>
        <w:rPr>
          <w:sz w:val="28"/>
          <w:szCs w:val="28"/>
        </w:rPr>
      </w:pPr>
      <w:r>
        <w:rPr>
          <w:sz w:val="28"/>
          <w:szCs w:val="28"/>
        </w:rPr>
        <w:t>3.</w:t>
      </w:r>
      <w:r w:rsidR="00A306D4" w:rsidRPr="008434F2">
        <w:rPr>
          <w:sz w:val="28"/>
          <w:szCs w:val="28"/>
        </w:rPr>
        <w:t>5</w:t>
      </w:r>
      <w:r w:rsidR="00DA0B52" w:rsidRPr="008434F2">
        <w:rPr>
          <w:sz w:val="28"/>
          <w:szCs w:val="28"/>
        </w:rPr>
        <w:t>. </w:t>
      </w:r>
      <w:r w:rsidR="00A306D4" w:rsidRPr="008434F2">
        <w:rPr>
          <w:sz w:val="28"/>
          <w:szCs w:val="28"/>
        </w:rPr>
        <w:t>С</w:t>
      </w:r>
      <w:r w:rsidR="00DA0B52" w:rsidRPr="008434F2">
        <w:rPr>
          <w:sz w:val="28"/>
          <w:szCs w:val="28"/>
        </w:rPr>
        <w:t>труктура и оформление должны отвечать требованиям,</w:t>
      </w:r>
      <w:r w:rsidR="008434F2" w:rsidRPr="008434F2">
        <w:rPr>
          <w:sz w:val="28"/>
          <w:szCs w:val="28"/>
        </w:rPr>
        <w:t xml:space="preserve"> изложенным в главе 4 «Требования к структуре и оформлению кандидатской диссертации»</w:t>
      </w:r>
      <w:r w:rsidR="00DA0B52" w:rsidRPr="008434F2">
        <w:rPr>
          <w:sz w:val="28"/>
          <w:szCs w:val="28"/>
        </w:rPr>
        <w:t>.</w:t>
      </w:r>
    </w:p>
    <w:p w:rsidR="008434F2" w:rsidRDefault="008434F2" w:rsidP="008434F2">
      <w:pPr>
        <w:spacing w:line="338" w:lineRule="exact"/>
        <w:ind w:firstLine="709"/>
        <w:rPr>
          <w:sz w:val="28"/>
          <w:szCs w:val="28"/>
        </w:rPr>
      </w:pPr>
    </w:p>
    <w:p w:rsidR="00DA0B52" w:rsidRDefault="00B338D9" w:rsidP="008434F2">
      <w:pPr>
        <w:spacing w:line="338" w:lineRule="exact"/>
        <w:ind w:firstLine="709"/>
        <w:rPr>
          <w:sz w:val="28"/>
          <w:szCs w:val="28"/>
        </w:rPr>
      </w:pPr>
      <w:r>
        <w:rPr>
          <w:sz w:val="28"/>
          <w:szCs w:val="28"/>
        </w:rPr>
        <w:t>3.</w:t>
      </w:r>
      <w:r w:rsidR="00A306D4" w:rsidRPr="00A306D4">
        <w:rPr>
          <w:sz w:val="28"/>
          <w:szCs w:val="28"/>
        </w:rPr>
        <w:t>6</w:t>
      </w:r>
      <w:r w:rsidR="00DA0B52" w:rsidRPr="00A306D4">
        <w:rPr>
          <w:sz w:val="28"/>
          <w:szCs w:val="28"/>
        </w:rPr>
        <w:t>. В диссертации соискатель ученой степени</w:t>
      </w:r>
      <w:r w:rsidR="00A306D4" w:rsidRPr="00A306D4">
        <w:rPr>
          <w:sz w:val="28"/>
          <w:szCs w:val="28"/>
        </w:rPr>
        <w:t xml:space="preserve"> кандидата богословия</w:t>
      </w:r>
      <w:r w:rsidR="00DA0B52" w:rsidRPr="00A306D4">
        <w:rPr>
          <w:sz w:val="28"/>
          <w:szCs w:val="28"/>
        </w:rPr>
        <w:t xml:space="preserve"> обязан давать ссылки с указанием авторов и источников, включая диссертации, материалы которых он использует. Ссылки приводятся также на собственные публикации, в которых содержатся материалы, излагаемые в диссертации.</w:t>
      </w:r>
    </w:p>
    <w:p w:rsidR="008434F2" w:rsidRPr="00A306D4" w:rsidRDefault="008434F2" w:rsidP="00A306D4">
      <w:pPr>
        <w:spacing w:line="340" w:lineRule="exact"/>
        <w:ind w:firstLine="709"/>
        <w:rPr>
          <w:sz w:val="28"/>
          <w:szCs w:val="28"/>
        </w:rPr>
      </w:pPr>
    </w:p>
    <w:p w:rsidR="00DA0B52" w:rsidRPr="008434F2" w:rsidRDefault="00B338D9" w:rsidP="008434F2">
      <w:pPr>
        <w:spacing w:line="340" w:lineRule="exact"/>
        <w:ind w:firstLine="709"/>
        <w:rPr>
          <w:sz w:val="28"/>
          <w:szCs w:val="28"/>
        </w:rPr>
      </w:pPr>
      <w:r>
        <w:rPr>
          <w:sz w:val="28"/>
          <w:szCs w:val="28"/>
        </w:rPr>
        <w:t>3.</w:t>
      </w:r>
      <w:r w:rsidR="008434F2" w:rsidRPr="008434F2">
        <w:rPr>
          <w:sz w:val="28"/>
          <w:szCs w:val="28"/>
        </w:rPr>
        <w:t>7</w:t>
      </w:r>
      <w:r w:rsidR="00DA0B52" w:rsidRPr="008434F2">
        <w:rPr>
          <w:sz w:val="28"/>
          <w:szCs w:val="28"/>
        </w:rPr>
        <w:t>. При использовании в диссертации результатов, принадлежащих лицам, совместно с которыми были написаны научные работы, а также иным лицам, соискатель ученой степени обязан отмечать это в диссертации</w:t>
      </w:r>
      <w:r w:rsidR="008434F2" w:rsidRPr="008434F2">
        <w:rPr>
          <w:sz w:val="28"/>
          <w:szCs w:val="28"/>
        </w:rPr>
        <w:t xml:space="preserve"> </w:t>
      </w:r>
      <w:r w:rsidR="00DA0B52" w:rsidRPr="008434F2">
        <w:rPr>
          <w:sz w:val="28"/>
          <w:szCs w:val="28"/>
        </w:rPr>
        <w:t>и автореферате со ссылкой на автора и источник.</w:t>
      </w:r>
    </w:p>
    <w:p w:rsidR="008434F2" w:rsidRDefault="008434F2" w:rsidP="008434F2">
      <w:pPr>
        <w:spacing w:line="340" w:lineRule="exact"/>
        <w:ind w:firstLine="709"/>
        <w:rPr>
          <w:sz w:val="28"/>
          <w:szCs w:val="28"/>
        </w:rPr>
      </w:pPr>
    </w:p>
    <w:p w:rsidR="00DA0B52" w:rsidRDefault="00B338D9" w:rsidP="008434F2">
      <w:pPr>
        <w:spacing w:line="340" w:lineRule="exact"/>
        <w:ind w:firstLine="709"/>
        <w:rPr>
          <w:sz w:val="28"/>
          <w:szCs w:val="28"/>
        </w:rPr>
      </w:pPr>
      <w:r>
        <w:rPr>
          <w:sz w:val="28"/>
          <w:szCs w:val="28"/>
        </w:rPr>
        <w:t>3.</w:t>
      </w:r>
      <w:r w:rsidR="008434F2" w:rsidRPr="008434F2">
        <w:rPr>
          <w:sz w:val="28"/>
          <w:szCs w:val="28"/>
        </w:rPr>
        <w:t xml:space="preserve">8. </w:t>
      </w:r>
      <w:r w:rsidR="00DA0B52" w:rsidRPr="008434F2">
        <w:rPr>
          <w:sz w:val="28"/>
          <w:szCs w:val="28"/>
        </w:rPr>
        <w:t xml:space="preserve">При </w:t>
      </w:r>
      <w:r w:rsidR="008434F2" w:rsidRPr="008434F2">
        <w:rPr>
          <w:sz w:val="28"/>
          <w:szCs w:val="28"/>
        </w:rPr>
        <w:t>выявлении плагиата, обнаружении фальсификации</w:t>
      </w:r>
      <w:r w:rsidR="00DA0B52" w:rsidRPr="008434F2">
        <w:rPr>
          <w:sz w:val="28"/>
          <w:szCs w:val="28"/>
        </w:rPr>
        <w:t xml:space="preserve"> либо подлог</w:t>
      </w:r>
      <w:r w:rsidR="008434F2" w:rsidRPr="008434F2">
        <w:rPr>
          <w:sz w:val="28"/>
          <w:szCs w:val="28"/>
        </w:rPr>
        <w:t>а</w:t>
      </w:r>
      <w:r w:rsidR="00DA0B52" w:rsidRPr="008434F2">
        <w:rPr>
          <w:sz w:val="28"/>
          <w:szCs w:val="28"/>
        </w:rPr>
        <w:t xml:space="preserve"> материалов, включенных в диссертацию или аттестационное дело, диссертация снимается</w:t>
      </w:r>
      <w:r w:rsidR="008434F2" w:rsidRPr="008434F2">
        <w:rPr>
          <w:sz w:val="28"/>
          <w:szCs w:val="28"/>
        </w:rPr>
        <w:t xml:space="preserve"> </w:t>
      </w:r>
      <w:r w:rsidR="00DA0B52" w:rsidRPr="008434F2">
        <w:rPr>
          <w:sz w:val="28"/>
          <w:szCs w:val="28"/>
        </w:rPr>
        <w:t>с рассмотрения</w:t>
      </w:r>
      <w:r w:rsidR="008434F2" w:rsidRPr="008434F2">
        <w:rPr>
          <w:sz w:val="28"/>
          <w:szCs w:val="28"/>
        </w:rPr>
        <w:t>. При это</w:t>
      </w:r>
      <w:r w:rsidR="00DA0B52" w:rsidRPr="008434F2">
        <w:rPr>
          <w:sz w:val="28"/>
          <w:szCs w:val="28"/>
        </w:rPr>
        <w:t>м защита новой диссертации возможна не ранее чем через 5 лет.</w:t>
      </w:r>
    </w:p>
    <w:p w:rsidR="008434F2" w:rsidRPr="008434F2" w:rsidRDefault="008434F2" w:rsidP="008434F2">
      <w:pPr>
        <w:spacing w:line="340" w:lineRule="exact"/>
        <w:ind w:firstLine="709"/>
        <w:rPr>
          <w:sz w:val="28"/>
          <w:szCs w:val="28"/>
        </w:rPr>
      </w:pPr>
    </w:p>
    <w:p w:rsidR="008434F2" w:rsidRDefault="008434F2" w:rsidP="000C27D1">
      <w:pPr>
        <w:ind w:firstLine="0"/>
        <w:jc w:val="center"/>
        <w:outlineLvl w:val="0"/>
        <w:rPr>
          <w:b/>
          <w:sz w:val="28"/>
          <w:szCs w:val="28"/>
        </w:rPr>
      </w:pPr>
      <w:r w:rsidRPr="008434F2">
        <w:rPr>
          <w:b/>
          <w:sz w:val="28"/>
          <w:szCs w:val="28"/>
        </w:rPr>
        <w:t>Глава 4. Требования к структуре и оформлению кандидатской диссертации</w:t>
      </w:r>
    </w:p>
    <w:p w:rsidR="00B338D9" w:rsidRPr="008434F2" w:rsidRDefault="00B338D9" w:rsidP="000C27D1">
      <w:pPr>
        <w:ind w:firstLine="0"/>
        <w:jc w:val="center"/>
        <w:outlineLvl w:val="0"/>
        <w:rPr>
          <w:b/>
          <w:sz w:val="28"/>
          <w:szCs w:val="28"/>
        </w:rPr>
      </w:pPr>
    </w:p>
    <w:p w:rsidR="0098187C" w:rsidRPr="00390CD1" w:rsidRDefault="00B338D9" w:rsidP="00390CD1">
      <w:pPr>
        <w:spacing w:line="340" w:lineRule="exact"/>
        <w:ind w:left="709" w:firstLine="0"/>
        <w:rPr>
          <w:sz w:val="28"/>
          <w:szCs w:val="28"/>
        </w:rPr>
      </w:pPr>
      <w:r>
        <w:rPr>
          <w:sz w:val="28"/>
          <w:szCs w:val="28"/>
        </w:rPr>
        <w:t>4.</w:t>
      </w:r>
      <w:r w:rsidR="00390CD1">
        <w:rPr>
          <w:sz w:val="28"/>
          <w:szCs w:val="28"/>
        </w:rPr>
        <w:t xml:space="preserve">1. </w:t>
      </w:r>
      <w:r w:rsidR="0098187C" w:rsidRPr="00390CD1">
        <w:rPr>
          <w:sz w:val="28"/>
          <w:szCs w:val="28"/>
        </w:rPr>
        <w:t>Диссертация должна содержать следующие структурные части:</w:t>
      </w:r>
    </w:p>
    <w:p w:rsidR="0098187C" w:rsidRPr="00390CD1" w:rsidRDefault="0098187C" w:rsidP="00390CD1">
      <w:pPr>
        <w:pStyle w:val="a3"/>
        <w:numPr>
          <w:ilvl w:val="0"/>
          <w:numId w:val="10"/>
        </w:numPr>
        <w:spacing w:line="340" w:lineRule="exact"/>
        <w:rPr>
          <w:sz w:val="28"/>
          <w:szCs w:val="28"/>
        </w:rPr>
      </w:pPr>
      <w:r w:rsidRPr="00390CD1">
        <w:rPr>
          <w:sz w:val="28"/>
          <w:szCs w:val="28"/>
        </w:rPr>
        <w:t>титульный лист;</w:t>
      </w:r>
    </w:p>
    <w:p w:rsidR="0098187C" w:rsidRPr="00390CD1" w:rsidRDefault="0098187C" w:rsidP="00390CD1">
      <w:pPr>
        <w:pStyle w:val="a3"/>
        <w:numPr>
          <w:ilvl w:val="0"/>
          <w:numId w:val="10"/>
        </w:numPr>
        <w:spacing w:line="340" w:lineRule="exact"/>
        <w:rPr>
          <w:sz w:val="28"/>
          <w:szCs w:val="28"/>
        </w:rPr>
      </w:pPr>
      <w:r w:rsidRPr="00390CD1">
        <w:rPr>
          <w:sz w:val="28"/>
          <w:szCs w:val="28"/>
        </w:rPr>
        <w:t>оглавление;</w:t>
      </w:r>
    </w:p>
    <w:p w:rsidR="0098187C" w:rsidRPr="00390CD1" w:rsidRDefault="0098187C" w:rsidP="00390CD1">
      <w:pPr>
        <w:pStyle w:val="a3"/>
        <w:numPr>
          <w:ilvl w:val="0"/>
          <w:numId w:val="10"/>
        </w:numPr>
        <w:spacing w:line="340" w:lineRule="exact"/>
        <w:rPr>
          <w:sz w:val="28"/>
          <w:szCs w:val="28"/>
        </w:rPr>
      </w:pPr>
      <w:r w:rsidRPr="00390CD1">
        <w:rPr>
          <w:sz w:val="28"/>
          <w:szCs w:val="28"/>
        </w:rPr>
        <w:t>перечень условных обозначений (при необходимости);</w:t>
      </w:r>
    </w:p>
    <w:p w:rsidR="0098187C" w:rsidRPr="00390CD1" w:rsidRDefault="0098187C" w:rsidP="00390CD1">
      <w:pPr>
        <w:pStyle w:val="a3"/>
        <w:numPr>
          <w:ilvl w:val="0"/>
          <w:numId w:val="10"/>
        </w:numPr>
        <w:spacing w:line="340" w:lineRule="exact"/>
        <w:rPr>
          <w:sz w:val="28"/>
          <w:szCs w:val="28"/>
        </w:rPr>
      </w:pPr>
      <w:r w:rsidRPr="00390CD1">
        <w:rPr>
          <w:sz w:val="28"/>
          <w:szCs w:val="28"/>
        </w:rPr>
        <w:t>введение;</w:t>
      </w:r>
    </w:p>
    <w:p w:rsidR="0098187C" w:rsidRPr="00390CD1" w:rsidRDefault="0098187C" w:rsidP="00390CD1">
      <w:pPr>
        <w:pStyle w:val="a3"/>
        <w:numPr>
          <w:ilvl w:val="0"/>
          <w:numId w:val="10"/>
        </w:numPr>
        <w:spacing w:line="340" w:lineRule="exact"/>
        <w:rPr>
          <w:sz w:val="28"/>
          <w:szCs w:val="28"/>
        </w:rPr>
      </w:pPr>
      <w:r w:rsidRPr="00390CD1">
        <w:rPr>
          <w:sz w:val="28"/>
          <w:szCs w:val="28"/>
        </w:rPr>
        <w:t>общую характеристику работы;</w:t>
      </w:r>
    </w:p>
    <w:p w:rsidR="0098187C" w:rsidRPr="00390CD1" w:rsidRDefault="0098187C" w:rsidP="00390CD1">
      <w:pPr>
        <w:pStyle w:val="a3"/>
        <w:numPr>
          <w:ilvl w:val="0"/>
          <w:numId w:val="10"/>
        </w:numPr>
        <w:spacing w:line="340" w:lineRule="exact"/>
        <w:rPr>
          <w:sz w:val="28"/>
          <w:szCs w:val="28"/>
        </w:rPr>
      </w:pPr>
      <w:r w:rsidRPr="00390CD1">
        <w:rPr>
          <w:sz w:val="28"/>
          <w:szCs w:val="28"/>
        </w:rPr>
        <w:t>основную часть, разбитую на главы, в которой приводят анализ научной литературы, о</w:t>
      </w:r>
      <w:r w:rsidR="00390CD1" w:rsidRPr="00390CD1">
        <w:rPr>
          <w:sz w:val="28"/>
          <w:szCs w:val="28"/>
        </w:rPr>
        <w:t>писание использованных методов</w:t>
      </w:r>
      <w:r w:rsidRPr="00390CD1">
        <w:rPr>
          <w:sz w:val="28"/>
          <w:szCs w:val="28"/>
        </w:rPr>
        <w:t>, а также сущность и основные результаты исследования;</w:t>
      </w:r>
    </w:p>
    <w:p w:rsidR="0098187C" w:rsidRPr="00390CD1" w:rsidRDefault="0098187C" w:rsidP="00390CD1">
      <w:pPr>
        <w:pStyle w:val="a3"/>
        <w:numPr>
          <w:ilvl w:val="0"/>
          <w:numId w:val="10"/>
        </w:numPr>
        <w:spacing w:line="340" w:lineRule="exact"/>
        <w:rPr>
          <w:sz w:val="28"/>
          <w:szCs w:val="28"/>
        </w:rPr>
      </w:pPr>
      <w:r w:rsidRPr="00390CD1">
        <w:rPr>
          <w:sz w:val="28"/>
          <w:szCs w:val="28"/>
        </w:rPr>
        <w:t>заключение;</w:t>
      </w:r>
    </w:p>
    <w:p w:rsidR="0098187C" w:rsidRPr="00390CD1" w:rsidRDefault="0098187C" w:rsidP="00390CD1">
      <w:pPr>
        <w:pStyle w:val="a3"/>
        <w:numPr>
          <w:ilvl w:val="0"/>
          <w:numId w:val="10"/>
        </w:numPr>
        <w:spacing w:line="340" w:lineRule="exact"/>
        <w:rPr>
          <w:sz w:val="28"/>
          <w:szCs w:val="28"/>
        </w:rPr>
      </w:pPr>
      <w:r w:rsidRPr="00390CD1">
        <w:rPr>
          <w:sz w:val="28"/>
          <w:szCs w:val="28"/>
        </w:rPr>
        <w:t>библиографический список;</w:t>
      </w:r>
    </w:p>
    <w:p w:rsidR="0098187C" w:rsidRPr="00390CD1" w:rsidRDefault="0098187C" w:rsidP="00390CD1">
      <w:pPr>
        <w:pStyle w:val="a3"/>
        <w:numPr>
          <w:ilvl w:val="0"/>
          <w:numId w:val="10"/>
        </w:numPr>
        <w:spacing w:line="340" w:lineRule="exact"/>
        <w:rPr>
          <w:sz w:val="28"/>
          <w:szCs w:val="28"/>
        </w:rPr>
      </w:pPr>
      <w:r w:rsidRPr="00390CD1">
        <w:rPr>
          <w:sz w:val="28"/>
          <w:szCs w:val="28"/>
        </w:rPr>
        <w:t>приложения (при необходимости).</w:t>
      </w:r>
    </w:p>
    <w:p w:rsidR="00390CD1" w:rsidRPr="00390CD1" w:rsidRDefault="00390CD1" w:rsidP="00390CD1">
      <w:pPr>
        <w:spacing w:line="340" w:lineRule="exact"/>
        <w:ind w:firstLine="709"/>
        <w:rPr>
          <w:sz w:val="28"/>
          <w:szCs w:val="28"/>
        </w:rPr>
      </w:pPr>
    </w:p>
    <w:p w:rsidR="0098187C" w:rsidRPr="00390CD1" w:rsidRDefault="00B338D9" w:rsidP="00390CD1">
      <w:pPr>
        <w:spacing w:line="340" w:lineRule="exact"/>
        <w:ind w:firstLine="708"/>
        <w:rPr>
          <w:sz w:val="28"/>
          <w:szCs w:val="28"/>
        </w:rPr>
      </w:pPr>
      <w:r>
        <w:rPr>
          <w:sz w:val="28"/>
          <w:szCs w:val="28"/>
        </w:rPr>
        <w:lastRenderedPageBreak/>
        <w:t>4.</w:t>
      </w:r>
      <w:r w:rsidR="00390CD1">
        <w:rPr>
          <w:sz w:val="28"/>
          <w:szCs w:val="28"/>
        </w:rPr>
        <w:t xml:space="preserve">2. </w:t>
      </w:r>
      <w:r w:rsidR="0098187C" w:rsidRPr="00390CD1">
        <w:rPr>
          <w:sz w:val="28"/>
          <w:szCs w:val="28"/>
        </w:rPr>
        <w:t>Титульный лист диссертации оформляется по форме согласно приложению 1. Год, указываемый на титульном листе, соответствует году представления диссертации к предварительной экспертизе.</w:t>
      </w:r>
    </w:p>
    <w:p w:rsidR="00390CD1" w:rsidRDefault="00390CD1" w:rsidP="00390CD1">
      <w:pPr>
        <w:spacing w:line="340" w:lineRule="exact"/>
        <w:ind w:firstLine="360"/>
        <w:rPr>
          <w:sz w:val="28"/>
          <w:szCs w:val="28"/>
        </w:rPr>
      </w:pPr>
    </w:p>
    <w:p w:rsidR="00390CD1" w:rsidRDefault="00B338D9" w:rsidP="00390CD1">
      <w:pPr>
        <w:spacing w:line="340" w:lineRule="exact"/>
        <w:ind w:firstLine="708"/>
        <w:rPr>
          <w:sz w:val="28"/>
          <w:szCs w:val="28"/>
        </w:rPr>
      </w:pPr>
      <w:r>
        <w:rPr>
          <w:sz w:val="28"/>
          <w:szCs w:val="28"/>
        </w:rPr>
        <w:t>4.</w:t>
      </w:r>
      <w:r w:rsidR="00390CD1">
        <w:rPr>
          <w:sz w:val="28"/>
          <w:szCs w:val="28"/>
        </w:rPr>
        <w:t>3</w:t>
      </w:r>
      <w:r w:rsidR="0098187C" w:rsidRPr="00390CD1">
        <w:rPr>
          <w:sz w:val="28"/>
          <w:szCs w:val="28"/>
        </w:rPr>
        <w:t xml:space="preserve">. Название диссертации должно быть кратким, определять область проведенных исследований, отражать их цель и соответствовать содержанию диссертации. </w:t>
      </w:r>
      <w:r w:rsidR="00390CD1" w:rsidRPr="00390CD1">
        <w:rPr>
          <w:sz w:val="28"/>
          <w:szCs w:val="28"/>
        </w:rPr>
        <w:t>В названии</w:t>
      </w:r>
      <w:r w:rsidR="0098187C" w:rsidRPr="00390CD1">
        <w:rPr>
          <w:sz w:val="28"/>
          <w:szCs w:val="28"/>
        </w:rPr>
        <w:t xml:space="preserve"> кандидатской диссертации</w:t>
      </w:r>
      <w:r w:rsidR="00390CD1" w:rsidRPr="00390CD1">
        <w:rPr>
          <w:sz w:val="28"/>
          <w:szCs w:val="28"/>
        </w:rPr>
        <w:t xml:space="preserve"> </w:t>
      </w:r>
      <w:r w:rsidR="0098187C" w:rsidRPr="00390CD1">
        <w:rPr>
          <w:sz w:val="28"/>
          <w:szCs w:val="28"/>
        </w:rPr>
        <w:t xml:space="preserve">допускается </w:t>
      </w:r>
      <w:r w:rsidR="00390CD1" w:rsidRPr="00390CD1">
        <w:rPr>
          <w:sz w:val="28"/>
          <w:szCs w:val="28"/>
        </w:rPr>
        <w:t>подзаголовок</w:t>
      </w:r>
      <w:r w:rsidR="0098187C" w:rsidRPr="00390CD1">
        <w:rPr>
          <w:sz w:val="28"/>
          <w:szCs w:val="28"/>
        </w:rPr>
        <w:t xml:space="preserve"> размером до 10 слов.</w:t>
      </w:r>
    </w:p>
    <w:p w:rsidR="0098187C" w:rsidRPr="00390CD1" w:rsidRDefault="0098187C" w:rsidP="00390CD1">
      <w:pPr>
        <w:spacing w:line="340" w:lineRule="exact"/>
        <w:ind w:firstLine="708"/>
        <w:rPr>
          <w:sz w:val="28"/>
          <w:szCs w:val="28"/>
        </w:rPr>
      </w:pPr>
      <w:r w:rsidRPr="00390CD1">
        <w:rPr>
          <w:sz w:val="28"/>
          <w:szCs w:val="28"/>
        </w:rPr>
        <w:t>В названии диссертации следует избегать использования усложненной терминологии и сокращений, аббревиатур. Не рекомендуется начинать название диссертации со слов: "Изучение процесса...", "Исследование некоторых путей...", "Разработка и исследование...", "Некоторые вопросы...", "Материалы к изучению...", "К вопросу..." и тому подобных.</w:t>
      </w:r>
    </w:p>
    <w:p w:rsidR="00390CD1" w:rsidRDefault="00390CD1" w:rsidP="00390CD1">
      <w:pPr>
        <w:spacing w:line="340" w:lineRule="exact"/>
        <w:ind w:firstLine="708"/>
        <w:rPr>
          <w:sz w:val="28"/>
          <w:szCs w:val="28"/>
        </w:rPr>
      </w:pPr>
    </w:p>
    <w:p w:rsidR="0098187C" w:rsidRPr="00390CD1" w:rsidRDefault="00B338D9" w:rsidP="00390CD1">
      <w:pPr>
        <w:spacing w:line="340" w:lineRule="exact"/>
        <w:ind w:firstLine="708"/>
        <w:rPr>
          <w:sz w:val="28"/>
          <w:szCs w:val="28"/>
        </w:rPr>
      </w:pPr>
      <w:r>
        <w:rPr>
          <w:sz w:val="28"/>
          <w:szCs w:val="28"/>
        </w:rPr>
        <w:t>4.</w:t>
      </w:r>
      <w:r w:rsidR="00390CD1" w:rsidRPr="00390CD1">
        <w:rPr>
          <w:sz w:val="28"/>
          <w:szCs w:val="28"/>
        </w:rPr>
        <w:t>4.</w:t>
      </w:r>
      <w:r w:rsidR="0098187C" w:rsidRPr="00390CD1">
        <w:rPr>
          <w:sz w:val="28"/>
          <w:szCs w:val="28"/>
        </w:rPr>
        <w:t xml:space="preserve"> Оглавление дается в начале диссертации и включает названия ее структурных частей ("Перечень условных обозначений", "Введение", "Общая характеристика работы", названия всех глав, разделов и подразделов, "Заключение", "Библиографический список", "Приложения") с указанием номеров страниц, на которых размещается начало изложения соответствующих частей диссертации.</w:t>
      </w:r>
    </w:p>
    <w:p w:rsidR="00390CD1" w:rsidRDefault="00390CD1" w:rsidP="00390CD1">
      <w:pPr>
        <w:spacing w:line="340" w:lineRule="exact"/>
        <w:ind w:firstLine="708"/>
        <w:rPr>
          <w:sz w:val="28"/>
          <w:szCs w:val="28"/>
        </w:rPr>
      </w:pPr>
    </w:p>
    <w:p w:rsidR="0098187C" w:rsidRPr="00390CD1" w:rsidRDefault="00B338D9" w:rsidP="00390CD1">
      <w:pPr>
        <w:spacing w:line="340" w:lineRule="exact"/>
        <w:ind w:firstLine="708"/>
        <w:rPr>
          <w:sz w:val="28"/>
          <w:szCs w:val="28"/>
        </w:rPr>
      </w:pPr>
      <w:r>
        <w:rPr>
          <w:sz w:val="28"/>
          <w:szCs w:val="28"/>
        </w:rPr>
        <w:t>4.</w:t>
      </w:r>
      <w:r w:rsidR="00390CD1" w:rsidRPr="00390CD1">
        <w:rPr>
          <w:sz w:val="28"/>
          <w:szCs w:val="28"/>
        </w:rPr>
        <w:t>5</w:t>
      </w:r>
      <w:r w:rsidR="0098187C" w:rsidRPr="00390CD1">
        <w:rPr>
          <w:sz w:val="28"/>
          <w:szCs w:val="28"/>
        </w:rPr>
        <w:t>. Если в диссертации используются специфическая терминология, малораспространенные сокращения, аббревиатуры, условные обозначения и тому подобное, их объединяют в перечень условных обозначений и сокращений, помещаемый перед введением. В этом перечне специальные термины, сокращения, аббревиатуры, условные обозначения и тому подобное располагают в алфавитном порядке в виде колонки, а справа от них дается их расшифровка.</w:t>
      </w:r>
    </w:p>
    <w:p w:rsidR="0098187C" w:rsidRPr="00390CD1" w:rsidRDefault="0098187C" w:rsidP="00390CD1">
      <w:pPr>
        <w:spacing w:line="340" w:lineRule="exact"/>
        <w:ind w:firstLine="708"/>
        <w:rPr>
          <w:sz w:val="28"/>
          <w:szCs w:val="28"/>
        </w:rPr>
      </w:pPr>
      <w:r w:rsidRPr="00390CD1">
        <w:rPr>
          <w:sz w:val="28"/>
          <w:szCs w:val="28"/>
        </w:rPr>
        <w:t>В случае повторения в диссертации специальных терминов, сокращений, аббревиатур, условных обозначений и тому подобного менее пяти раз их расшифровку приводят в тексте при первом упоминании.</w:t>
      </w:r>
    </w:p>
    <w:p w:rsidR="00390CD1" w:rsidRDefault="00390CD1" w:rsidP="00390CD1">
      <w:pPr>
        <w:spacing w:line="340" w:lineRule="exact"/>
        <w:ind w:firstLine="708"/>
        <w:rPr>
          <w:sz w:val="28"/>
          <w:szCs w:val="28"/>
        </w:rPr>
      </w:pPr>
    </w:p>
    <w:p w:rsidR="0098187C" w:rsidRPr="00390CD1" w:rsidRDefault="00B338D9" w:rsidP="00390CD1">
      <w:pPr>
        <w:spacing w:line="340" w:lineRule="exact"/>
        <w:ind w:firstLine="708"/>
        <w:rPr>
          <w:sz w:val="28"/>
          <w:szCs w:val="28"/>
        </w:rPr>
      </w:pPr>
      <w:r>
        <w:rPr>
          <w:sz w:val="28"/>
          <w:szCs w:val="28"/>
        </w:rPr>
        <w:t>4.</w:t>
      </w:r>
      <w:r w:rsidR="00390CD1" w:rsidRPr="00390CD1">
        <w:rPr>
          <w:sz w:val="28"/>
          <w:szCs w:val="28"/>
        </w:rPr>
        <w:t>6.</w:t>
      </w:r>
      <w:r w:rsidR="0098187C" w:rsidRPr="00390CD1">
        <w:rPr>
          <w:sz w:val="28"/>
          <w:szCs w:val="28"/>
        </w:rPr>
        <w:t xml:space="preserve"> В разделе "Введение" дается обоснование круга вопросов, нуждающихся в дальнейшем изучении по научной проблематике, связанной с темой диссертации, обосновывается ее актуальность, показывается необходимость проведения исследований по данной теме для решения конкретной проблемы (задачи), развития конкретных направлений в соответствующей отрасли </w:t>
      </w:r>
      <w:r w:rsidR="00390CD1">
        <w:rPr>
          <w:sz w:val="28"/>
          <w:szCs w:val="28"/>
        </w:rPr>
        <w:t xml:space="preserve">богословской </w:t>
      </w:r>
      <w:r w:rsidR="0098187C" w:rsidRPr="00390CD1">
        <w:rPr>
          <w:sz w:val="28"/>
          <w:szCs w:val="28"/>
        </w:rPr>
        <w:t>науки, отражается место диссертации среди других исследований в этой области.</w:t>
      </w:r>
    </w:p>
    <w:p w:rsidR="0098187C" w:rsidRPr="00390CD1" w:rsidRDefault="0098187C" w:rsidP="000C27D1">
      <w:pPr>
        <w:spacing w:line="340" w:lineRule="exact"/>
        <w:ind w:firstLine="708"/>
        <w:rPr>
          <w:sz w:val="28"/>
          <w:szCs w:val="28"/>
        </w:rPr>
      </w:pPr>
      <w:r w:rsidRPr="00390CD1">
        <w:rPr>
          <w:sz w:val="28"/>
          <w:szCs w:val="28"/>
        </w:rPr>
        <w:t xml:space="preserve">Введение, как правило, </w:t>
      </w:r>
      <w:r w:rsidR="00A779A7">
        <w:rPr>
          <w:sz w:val="28"/>
          <w:szCs w:val="28"/>
        </w:rPr>
        <w:t>–</w:t>
      </w:r>
      <w:r w:rsidRPr="00390CD1">
        <w:rPr>
          <w:sz w:val="28"/>
          <w:szCs w:val="28"/>
        </w:rPr>
        <w:t xml:space="preserve"> короткий раздел объемом до 6 страниц.</w:t>
      </w:r>
    </w:p>
    <w:p w:rsidR="00FE6318" w:rsidRDefault="00FE6318" w:rsidP="00390CD1">
      <w:pPr>
        <w:spacing w:line="340" w:lineRule="exact"/>
        <w:ind w:firstLine="708"/>
        <w:rPr>
          <w:sz w:val="28"/>
          <w:szCs w:val="28"/>
        </w:rPr>
      </w:pPr>
    </w:p>
    <w:p w:rsidR="0098187C" w:rsidRPr="00390CD1" w:rsidRDefault="00B338D9" w:rsidP="00390CD1">
      <w:pPr>
        <w:spacing w:line="340" w:lineRule="exact"/>
        <w:ind w:firstLine="708"/>
        <w:rPr>
          <w:sz w:val="28"/>
          <w:szCs w:val="28"/>
        </w:rPr>
      </w:pPr>
      <w:r>
        <w:rPr>
          <w:sz w:val="28"/>
          <w:szCs w:val="28"/>
        </w:rPr>
        <w:lastRenderedPageBreak/>
        <w:t>4.</w:t>
      </w:r>
      <w:r w:rsidR="00390CD1" w:rsidRPr="00390CD1">
        <w:rPr>
          <w:sz w:val="28"/>
          <w:szCs w:val="28"/>
        </w:rPr>
        <w:t>7</w:t>
      </w:r>
      <w:r w:rsidR="0098187C" w:rsidRPr="00390CD1">
        <w:rPr>
          <w:sz w:val="28"/>
          <w:szCs w:val="28"/>
        </w:rPr>
        <w:t>. Раздел "Общая характеристика работы" содержит следующие подразделы:</w:t>
      </w:r>
    </w:p>
    <w:p w:rsidR="0098187C" w:rsidRPr="00390CD1" w:rsidRDefault="0098187C" w:rsidP="00390CD1">
      <w:pPr>
        <w:pStyle w:val="a3"/>
        <w:numPr>
          <w:ilvl w:val="0"/>
          <w:numId w:val="12"/>
        </w:numPr>
        <w:spacing w:line="340" w:lineRule="exact"/>
        <w:rPr>
          <w:sz w:val="28"/>
          <w:szCs w:val="28"/>
        </w:rPr>
      </w:pPr>
      <w:r w:rsidRPr="00390CD1">
        <w:rPr>
          <w:sz w:val="28"/>
          <w:szCs w:val="28"/>
        </w:rPr>
        <w:t>"Связь работы с крупными научными программами (проектами) и темами";</w:t>
      </w:r>
    </w:p>
    <w:p w:rsidR="0098187C" w:rsidRPr="00390CD1" w:rsidRDefault="0098187C" w:rsidP="00390CD1">
      <w:pPr>
        <w:pStyle w:val="a3"/>
        <w:numPr>
          <w:ilvl w:val="0"/>
          <w:numId w:val="12"/>
        </w:numPr>
        <w:spacing w:line="340" w:lineRule="exact"/>
        <w:rPr>
          <w:sz w:val="28"/>
          <w:szCs w:val="28"/>
        </w:rPr>
      </w:pPr>
      <w:r w:rsidRPr="00390CD1">
        <w:rPr>
          <w:sz w:val="28"/>
          <w:szCs w:val="28"/>
        </w:rPr>
        <w:t>"Цель и задачи исследования";</w:t>
      </w:r>
    </w:p>
    <w:p w:rsidR="0098187C" w:rsidRPr="00390CD1" w:rsidRDefault="0098187C" w:rsidP="00390CD1">
      <w:pPr>
        <w:pStyle w:val="a3"/>
        <w:numPr>
          <w:ilvl w:val="0"/>
          <w:numId w:val="12"/>
        </w:numPr>
        <w:spacing w:line="340" w:lineRule="exact"/>
        <w:rPr>
          <w:sz w:val="28"/>
          <w:szCs w:val="28"/>
        </w:rPr>
      </w:pPr>
      <w:r w:rsidRPr="00390CD1">
        <w:rPr>
          <w:sz w:val="28"/>
          <w:szCs w:val="28"/>
        </w:rPr>
        <w:t>"Положения, выносимые на защиту";</w:t>
      </w:r>
    </w:p>
    <w:p w:rsidR="0098187C" w:rsidRPr="00390CD1" w:rsidRDefault="0098187C" w:rsidP="00390CD1">
      <w:pPr>
        <w:pStyle w:val="a3"/>
        <w:numPr>
          <w:ilvl w:val="0"/>
          <w:numId w:val="12"/>
        </w:numPr>
        <w:spacing w:line="340" w:lineRule="exact"/>
        <w:rPr>
          <w:sz w:val="28"/>
          <w:szCs w:val="28"/>
        </w:rPr>
      </w:pPr>
      <w:r w:rsidRPr="00390CD1">
        <w:rPr>
          <w:sz w:val="28"/>
          <w:szCs w:val="28"/>
        </w:rPr>
        <w:t>"Личный вклад соискателя";</w:t>
      </w:r>
    </w:p>
    <w:p w:rsidR="0098187C" w:rsidRPr="00390CD1" w:rsidRDefault="0098187C" w:rsidP="00390CD1">
      <w:pPr>
        <w:pStyle w:val="a3"/>
        <w:numPr>
          <w:ilvl w:val="0"/>
          <w:numId w:val="12"/>
        </w:numPr>
        <w:spacing w:line="340" w:lineRule="exact"/>
        <w:rPr>
          <w:sz w:val="28"/>
          <w:szCs w:val="28"/>
        </w:rPr>
      </w:pPr>
      <w:r w:rsidRPr="00390CD1">
        <w:rPr>
          <w:sz w:val="28"/>
          <w:szCs w:val="28"/>
        </w:rPr>
        <w:t>"Апробация результатов диссертации";</w:t>
      </w:r>
    </w:p>
    <w:p w:rsidR="0098187C" w:rsidRPr="00390CD1" w:rsidRDefault="0098187C" w:rsidP="00390CD1">
      <w:pPr>
        <w:pStyle w:val="a3"/>
        <w:numPr>
          <w:ilvl w:val="0"/>
          <w:numId w:val="12"/>
        </w:numPr>
        <w:spacing w:line="340" w:lineRule="exact"/>
        <w:rPr>
          <w:sz w:val="28"/>
          <w:szCs w:val="28"/>
        </w:rPr>
      </w:pPr>
      <w:r w:rsidRPr="00390CD1">
        <w:rPr>
          <w:sz w:val="28"/>
          <w:szCs w:val="28"/>
        </w:rPr>
        <w:t>"Опубликованность результатов диссертации";</w:t>
      </w:r>
    </w:p>
    <w:p w:rsidR="0098187C" w:rsidRPr="00390CD1" w:rsidRDefault="0098187C" w:rsidP="00390CD1">
      <w:pPr>
        <w:pStyle w:val="a3"/>
        <w:numPr>
          <w:ilvl w:val="0"/>
          <w:numId w:val="12"/>
        </w:numPr>
        <w:spacing w:line="340" w:lineRule="exact"/>
        <w:rPr>
          <w:sz w:val="28"/>
          <w:szCs w:val="28"/>
        </w:rPr>
      </w:pPr>
      <w:r w:rsidRPr="00390CD1">
        <w:rPr>
          <w:sz w:val="28"/>
          <w:szCs w:val="28"/>
        </w:rPr>
        <w:t>"Структура и объем диссертации".</w:t>
      </w:r>
    </w:p>
    <w:p w:rsidR="0098187C" w:rsidRPr="00390CD1" w:rsidRDefault="0098187C" w:rsidP="000C27D1">
      <w:pPr>
        <w:spacing w:line="340" w:lineRule="exact"/>
        <w:ind w:firstLine="708"/>
        <w:rPr>
          <w:sz w:val="28"/>
          <w:szCs w:val="28"/>
        </w:rPr>
      </w:pPr>
      <w:r w:rsidRPr="00390CD1">
        <w:rPr>
          <w:sz w:val="28"/>
          <w:szCs w:val="28"/>
        </w:rPr>
        <w:t>Название каждого подраздела выносится в отдельный подзаголовок.</w:t>
      </w:r>
    </w:p>
    <w:p w:rsidR="00FE6318" w:rsidRDefault="00FE6318" w:rsidP="00FE6318">
      <w:pPr>
        <w:spacing w:line="340" w:lineRule="exact"/>
        <w:ind w:firstLine="708"/>
        <w:rPr>
          <w:sz w:val="28"/>
          <w:szCs w:val="28"/>
        </w:rPr>
      </w:pPr>
    </w:p>
    <w:p w:rsidR="0098187C" w:rsidRPr="00FE6318" w:rsidRDefault="00B338D9" w:rsidP="00FE6318">
      <w:pPr>
        <w:spacing w:line="340" w:lineRule="exact"/>
        <w:ind w:firstLine="708"/>
        <w:rPr>
          <w:sz w:val="28"/>
          <w:szCs w:val="28"/>
        </w:rPr>
      </w:pPr>
      <w:r>
        <w:rPr>
          <w:sz w:val="28"/>
          <w:szCs w:val="28"/>
        </w:rPr>
        <w:t>4.</w:t>
      </w:r>
      <w:r w:rsidR="00390CD1" w:rsidRPr="00FE6318">
        <w:rPr>
          <w:sz w:val="28"/>
          <w:szCs w:val="28"/>
        </w:rPr>
        <w:t>8</w:t>
      </w:r>
      <w:r w:rsidR="0098187C" w:rsidRPr="00FE6318">
        <w:rPr>
          <w:sz w:val="28"/>
          <w:szCs w:val="28"/>
        </w:rPr>
        <w:t>. В подразделе "Связь работы с крупными научными программами (проектами), темами" необходимо отразить:</w:t>
      </w:r>
    </w:p>
    <w:p w:rsidR="0098187C" w:rsidRPr="00FE6318" w:rsidRDefault="0098187C" w:rsidP="00FE6318">
      <w:pPr>
        <w:pStyle w:val="a3"/>
        <w:numPr>
          <w:ilvl w:val="0"/>
          <w:numId w:val="12"/>
        </w:numPr>
        <w:spacing w:line="340" w:lineRule="exact"/>
        <w:rPr>
          <w:sz w:val="28"/>
          <w:szCs w:val="28"/>
        </w:rPr>
      </w:pPr>
      <w:r w:rsidRPr="00FE6318">
        <w:rPr>
          <w:sz w:val="28"/>
          <w:szCs w:val="28"/>
        </w:rPr>
        <w:t xml:space="preserve">включение темы диссертации в утвержденные научные планы работы </w:t>
      </w:r>
      <w:r w:rsidR="00390CD1" w:rsidRPr="00FE6318">
        <w:rPr>
          <w:sz w:val="28"/>
          <w:szCs w:val="28"/>
        </w:rPr>
        <w:t>Минской духовной академии</w:t>
      </w:r>
      <w:r w:rsidRPr="00FE6318">
        <w:rPr>
          <w:sz w:val="28"/>
          <w:szCs w:val="28"/>
        </w:rPr>
        <w:t>;</w:t>
      </w:r>
    </w:p>
    <w:p w:rsidR="0098187C" w:rsidRPr="00FE6318" w:rsidRDefault="0098187C" w:rsidP="00FE6318">
      <w:pPr>
        <w:pStyle w:val="a3"/>
        <w:numPr>
          <w:ilvl w:val="0"/>
          <w:numId w:val="12"/>
        </w:numPr>
        <w:spacing w:line="340" w:lineRule="exact"/>
        <w:rPr>
          <w:sz w:val="28"/>
          <w:szCs w:val="28"/>
        </w:rPr>
      </w:pPr>
      <w:r w:rsidRPr="00FE6318">
        <w:rPr>
          <w:sz w:val="28"/>
          <w:szCs w:val="28"/>
        </w:rPr>
        <w:t xml:space="preserve">соответствие темы диссертации приоритетным направлениям научных </w:t>
      </w:r>
      <w:r w:rsidR="00FE6318" w:rsidRPr="00FE6318">
        <w:rPr>
          <w:sz w:val="28"/>
          <w:szCs w:val="28"/>
        </w:rPr>
        <w:t xml:space="preserve">богословских </w:t>
      </w:r>
      <w:r w:rsidRPr="00FE6318">
        <w:rPr>
          <w:sz w:val="28"/>
          <w:szCs w:val="28"/>
        </w:rPr>
        <w:t>исследований;</w:t>
      </w:r>
    </w:p>
    <w:p w:rsidR="0098187C" w:rsidRPr="00FE6318" w:rsidRDefault="0098187C" w:rsidP="00FE6318">
      <w:pPr>
        <w:pStyle w:val="a3"/>
        <w:numPr>
          <w:ilvl w:val="0"/>
          <w:numId w:val="12"/>
        </w:numPr>
        <w:spacing w:line="340" w:lineRule="exact"/>
        <w:rPr>
          <w:sz w:val="28"/>
          <w:szCs w:val="28"/>
        </w:rPr>
      </w:pPr>
      <w:r w:rsidRPr="00FE6318">
        <w:rPr>
          <w:sz w:val="28"/>
          <w:szCs w:val="28"/>
        </w:rPr>
        <w:t>по заданиям каких программ (проектов) и тем выполнялась работа с указанием их названий, утвердивших их органов, времени выполнения.</w:t>
      </w:r>
    </w:p>
    <w:p w:rsidR="00FE6318" w:rsidRDefault="00FE6318" w:rsidP="00FE6318">
      <w:pPr>
        <w:spacing w:line="340" w:lineRule="exact"/>
        <w:ind w:firstLine="708"/>
        <w:rPr>
          <w:sz w:val="28"/>
          <w:szCs w:val="28"/>
        </w:rPr>
      </w:pPr>
    </w:p>
    <w:p w:rsidR="0098187C" w:rsidRPr="00FE6318" w:rsidRDefault="00B338D9" w:rsidP="00FE6318">
      <w:pPr>
        <w:spacing w:line="340" w:lineRule="exact"/>
        <w:ind w:firstLine="708"/>
        <w:rPr>
          <w:sz w:val="28"/>
          <w:szCs w:val="28"/>
        </w:rPr>
      </w:pPr>
      <w:r>
        <w:rPr>
          <w:sz w:val="28"/>
          <w:szCs w:val="28"/>
        </w:rPr>
        <w:t>4.</w:t>
      </w:r>
      <w:r w:rsidR="00FE6318">
        <w:rPr>
          <w:sz w:val="28"/>
          <w:szCs w:val="28"/>
        </w:rPr>
        <w:t>9</w:t>
      </w:r>
      <w:r w:rsidR="0098187C" w:rsidRPr="00FE6318">
        <w:rPr>
          <w:sz w:val="28"/>
          <w:szCs w:val="28"/>
        </w:rPr>
        <w:t>. В подразделе "Цель и задачи исследования" формулируется цель работы и задачи, которые необходимо решить для ее достижения. Не следует формулировать цель как "Исследование...", "Изучение...", так как эти слова указывают на процесс достижения цели, а не на саму цель. В этом же подразделе указываются объект и предмет исследования и обосновывается их выбор.</w:t>
      </w:r>
    </w:p>
    <w:p w:rsidR="00FE6318" w:rsidRDefault="00FE6318" w:rsidP="00FE6318">
      <w:pPr>
        <w:spacing w:line="340" w:lineRule="exact"/>
        <w:ind w:firstLine="708"/>
        <w:rPr>
          <w:sz w:val="28"/>
          <w:szCs w:val="28"/>
        </w:rPr>
      </w:pPr>
    </w:p>
    <w:p w:rsidR="0098187C" w:rsidRPr="00FE6318" w:rsidRDefault="00B338D9" w:rsidP="00FE6318">
      <w:pPr>
        <w:spacing w:line="340" w:lineRule="exact"/>
        <w:ind w:firstLine="708"/>
        <w:rPr>
          <w:sz w:val="28"/>
          <w:szCs w:val="28"/>
        </w:rPr>
      </w:pPr>
      <w:r>
        <w:rPr>
          <w:sz w:val="28"/>
          <w:szCs w:val="28"/>
        </w:rPr>
        <w:t>4.</w:t>
      </w:r>
      <w:r w:rsidR="0098187C" w:rsidRPr="00FE6318">
        <w:rPr>
          <w:sz w:val="28"/>
          <w:szCs w:val="28"/>
        </w:rPr>
        <w:t>1</w:t>
      </w:r>
      <w:r w:rsidR="00FE6318">
        <w:rPr>
          <w:sz w:val="28"/>
          <w:szCs w:val="28"/>
        </w:rPr>
        <w:t>0</w:t>
      </w:r>
      <w:r w:rsidR="0098187C" w:rsidRPr="00FE6318">
        <w:rPr>
          <w:sz w:val="28"/>
          <w:szCs w:val="28"/>
        </w:rPr>
        <w:t>. В подразделе "Положения, выносимые на защиту" соискатель в сжатой форме формулирует результаты, за которые ему может быть присуждена ученая степень</w:t>
      </w:r>
      <w:r w:rsidR="00FE6318">
        <w:rPr>
          <w:sz w:val="28"/>
          <w:szCs w:val="28"/>
        </w:rPr>
        <w:t xml:space="preserve"> кандидата богословия</w:t>
      </w:r>
      <w:r w:rsidR="0098187C" w:rsidRPr="00FE6318">
        <w:rPr>
          <w:sz w:val="28"/>
          <w:szCs w:val="28"/>
        </w:rPr>
        <w:t>. Положения, выносимые на защиту, должны быть сформулированы ясно, конкретно и отражать сущность и новизну полученных научных результатов. Не допускаются общие формулировки типа "Предложены новые методы, позволяющие улучшить...".</w:t>
      </w:r>
    </w:p>
    <w:p w:rsidR="0098187C" w:rsidRPr="00FE6318" w:rsidRDefault="0098187C" w:rsidP="00FE6318">
      <w:pPr>
        <w:spacing w:line="340" w:lineRule="exact"/>
        <w:ind w:firstLine="708"/>
        <w:rPr>
          <w:sz w:val="28"/>
          <w:szCs w:val="28"/>
        </w:rPr>
      </w:pPr>
      <w:r w:rsidRPr="00FE6318">
        <w:rPr>
          <w:sz w:val="28"/>
          <w:szCs w:val="28"/>
        </w:rPr>
        <w:t xml:space="preserve">В формулировке положений, выносимых на защиту, должны содержаться отличительные признаки новых научных результатов, характеризующие вклад соискателя в </w:t>
      </w:r>
      <w:r w:rsidR="00FE6318">
        <w:rPr>
          <w:sz w:val="28"/>
          <w:szCs w:val="28"/>
        </w:rPr>
        <w:t xml:space="preserve">конкретную </w:t>
      </w:r>
      <w:r w:rsidRPr="00FE6318">
        <w:rPr>
          <w:sz w:val="28"/>
          <w:szCs w:val="28"/>
        </w:rPr>
        <w:t>область</w:t>
      </w:r>
      <w:r w:rsidR="00FE6318">
        <w:rPr>
          <w:sz w:val="28"/>
          <w:szCs w:val="28"/>
        </w:rPr>
        <w:t xml:space="preserve"> богословской</w:t>
      </w:r>
      <w:r w:rsidRPr="00FE6318">
        <w:rPr>
          <w:sz w:val="28"/>
          <w:szCs w:val="28"/>
        </w:rPr>
        <w:t xml:space="preserve"> науки. Они должны содержать не только краткое изложение сущности полученных новых результатов, но и сравнительную оценку их научной и практической значимости.</w:t>
      </w:r>
    </w:p>
    <w:p w:rsidR="00FE6318" w:rsidRDefault="00FE6318" w:rsidP="00FE6318">
      <w:pPr>
        <w:spacing w:line="340" w:lineRule="exact"/>
        <w:ind w:firstLine="708"/>
        <w:rPr>
          <w:sz w:val="28"/>
          <w:szCs w:val="28"/>
        </w:rPr>
      </w:pPr>
    </w:p>
    <w:p w:rsidR="0098187C" w:rsidRPr="00FE6318" w:rsidRDefault="00B338D9" w:rsidP="00FE6318">
      <w:pPr>
        <w:spacing w:line="340" w:lineRule="exact"/>
        <w:ind w:firstLine="708"/>
        <w:rPr>
          <w:sz w:val="28"/>
          <w:szCs w:val="28"/>
        </w:rPr>
      </w:pPr>
      <w:r>
        <w:rPr>
          <w:sz w:val="28"/>
          <w:szCs w:val="28"/>
        </w:rPr>
        <w:lastRenderedPageBreak/>
        <w:t>4.</w:t>
      </w:r>
      <w:r w:rsidR="0098187C" w:rsidRPr="00FE6318">
        <w:rPr>
          <w:sz w:val="28"/>
          <w:szCs w:val="28"/>
        </w:rPr>
        <w:t>1</w:t>
      </w:r>
      <w:r w:rsidR="00FE6318">
        <w:rPr>
          <w:sz w:val="28"/>
          <w:szCs w:val="28"/>
        </w:rPr>
        <w:t>1</w:t>
      </w:r>
      <w:r w:rsidR="0098187C" w:rsidRPr="00FE6318">
        <w:rPr>
          <w:sz w:val="28"/>
          <w:szCs w:val="28"/>
        </w:rPr>
        <w:t>. В подразделе "Личный вклад соискателя" должно быть отражено разграничение вклада соискателя в научные результаты, вошедшие в диссертацию, от вклада соавторов совместных публикаций.</w:t>
      </w:r>
    </w:p>
    <w:p w:rsidR="00FE6318" w:rsidRDefault="00FE6318" w:rsidP="00FE6318">
      <w:pPr>
        <w:spacing w:line="340" w:lineRule="exact"/>
        <w:ind w:firstLine="708"/>
        <w:rPr>
          <w:sz w:val="28"/>
          <w:szCs w:val="28"/>
        </w:rPr>
      </w:pPr>
    </w:p>
    <w:p w:rsidR="0098187C" w:rsidRPr="00FE6318" w:rsidRDefault="00B338D9" w:rsidP="00FE6318">
      <w:pPr>
        <w:spacing w:line="340" w:lineRule="exact"/>
        <w:ind w:firstLine="708"/>
        <w:rPr>
          <w:sz w:val="28"/>
          <w:szCs w:val="28"/>
        </w:rPr>
      </w:pPr>
      <w:r>
        <w:rPr>
          <w:sz w:val="28"/>
          <w:szCs w:val="28"/>
        </w:rPr>
        <w:t>4.</w:t>
      </w:r>
      <w:r w:rsidR="00FE6318" w:rsidRPr="00FE6318">
        <w:rPr>
          <w:sz w:val="28"/>
          <w:szCs w:val="28"/>
        </w:rPr>
        <w:t>12</w:t>
      </w:r>
      <w:r w:rsidR="0098187C" w:rsidRPr="00FE6318">
        <w:rPr>
          <w:sz w:val="28"/>
          <w:szCs w:val="28"/>
        </w:rPr>
        <w:t>. В подразделе "Апробация результатов диссертации" указывается, на каких научных съездах, конференциях, симпозиумах и других научных собраниях соискателем были доложены результаты исследований, включенные в диссертацию.</w:t>
      </w:r>
      <w:r w:rsidR="00FE6318">
        <w:rPr>
          <w:sz w:val="28"/>
          <w:szCs w:val="28"/>
        </w:rPr>
        <w:t xml:space="preserve"> Результаты исследований могут быть представлены и в учебном процессе, при проведении учебных занятий по профильным дисциплинам, при составлении специальных курсов.</w:t>
      </w:r>
    </w:p>
    <w:p w:rsidR="00FE6318" w:rsidRDefault="00FE6318" w:rsidP="00FE6318">
      <w:pPr>
        <w:spacing w:line="340" w:lineRule="exact"/>
        <w:ind w:firstLine="708"/>
        <w:rPr>
          <w:sz w:val="28"/>
          <w:szCs w:val="28"/>
        </w:rPr>
      </w:pPr>
    </w:p>
    <w:p w:rsidR="0098187C" w:rsidRPr="00FE6318" w:rsidRDefault="00B338D9" w:rsidP="00FE6318">
      <w:pPr>
        <w:spacing w:line="340" w:lineRule="exact"/>
        <w:ind w:firstLine="708"/>
        <w:rPr>
          <w:sz w:val="28"/>
          <w:szCs w:val="28"/>
        </w:rPr>
      </w:pPr>
      <w:r>
        <w:rPr>
          <w:sz w:val="28"/>
          <w:szCs w:val="28"/>
        </w:rPr>
        <w:t>4.</w:t>
      </w:r>
      <w:r w:rsidR="00FE6318" w:rsidRPr="00FE6318">
        <w:rPr>
          <w:sz w:val="28"/>
          <w:szCs w:val="28"/>
        </w:rPr>
        <w:t>13</w:t>
      </w:r>
      <w:r w:rsidR="0098187C" w:rsidRPr="00FE6318">
        <w:rPr>
          <w:sz w:val="28"/>
          <w:szCs w:val="28"/>
        </w:rPr>
        <w:t>. В подразделе "Опубликованность результатов диссертации" приводятся количество и объем в авторских листах (один авторский лист соответствует 40</w:t>
      </w:r>
      <w:r w:rsidR="00FE6318">
        <w:rPr>
          <w:sz w:val="28"/>
          <w:szCs w:val="28"/>
        </w:rPr>
        <w:t xml:space="preserve"> </w:t>
      </w:r>
      <w:r w:rsidR="0098187C" w:rsidRPr="00FE6318">
        <w:rPr>
          <w:sz w:val="28"/>
          <w:szCs w:val="28"/>
        </w:rPr>
        <w:t xml:space="preserve">000 печатных знаков, включая пробелы между словами) </w:t>
      </w:r>
      <w:r w:rsidR="00FE6318">
        <w:rPr>
          <w:sz w:val="28"/>
          <w:szCs w:val="28"/>
        </w:rPr>
        <w:t>публикаций по теме диссертации, сделанных в признаваемых изданиях</w:t>
      </w:r>
      <w:r w:rsidR="0098187C" w:rsidRPr="00FE6318">
        <w:rPr>
          <w:sz w:val="28"/>
          <w:szCs w:val="28"/>
        </w:rPr>
        <w:t xml:space="preserve">, и отдельно </w:t>
      </w:r>
      <w:r w:rsidR="00FE6318">
        <w:rPr>
          <w:sz w:val="28"/>
          <w:szCs w:val="28"/>
        </w:rPr>
        <w:t>–</w:t>
      </w:r>
      <w:r w:rsidR="0098187C" w:rsidRPr="00FE6318">
        <w:rPr>
          <w:sz w:val="28"/>
          <w:szCs w:val="28"/>
        </w:rPr>
        <w:t xml:space="preserve"> количество других публикаций (материалов или тезисов докладов научных съездов, ко</w:t>
      </w:r>
      <w:r w:rsidR="00FE6318">
        <w:rPr>
          <w:sz w:val="28"/>
          <w:szCs w:val="28"/>
        </w:rPr>
        <w:t>нференций, симпозиумов и других</w:t>
      </w:r>
      <w:r w:rsidR="0098187C" w:rsidRPr="00FE6318">
        <w:rPr>
          <w:sz w:val="28"/>
          <w:szCs w:val="28"/>
        </w:rPr>
        <w:t>).</w:t>
      </w:r>
    </w:p>
    <w:p w:rsidR="00293C6D" w:rsidRDefault="00293C6D" w:rsidP="00FE6318">
      <w:pPr>
        <w:spacing w:line="340" w:lineRule="exact"/>
        <w:ind w:firstLine="708"/>
        <w:rPr>
          <w:sz w:val="28"/>
          <w:szCs w:val="28"/>
        </w:rPr>
      </w:pPr>
    </w:p>
    <w:p w:rsidR="0098187C" w:rsidRPr="00FE6318" w:rsidRDefault="00B338D9" w:rsidP="00FE6318">
      <w:pPr>
        <w:spacing w:line="340" w:lineRule="exact"/>
        <w:ind w:firstLine="708"/>
        <w:rPr>
          <w:sz w:val="28"/>
          <w:szCs w:val="28"/>
        </w:rPr>
      </w:pPr>
      <w:r>
        <w:rPr>
          <w:sz w:val="28"/>
          <w:szCs w:val="28"/>
        </w:rPr>
        <w:t>4.</w:t>
      </w:r>
      <w:r w:rsidR="00FE6318" w:rsidRPr="00FE6318">
        <w:rPr>
          <w:sz w:val="28"/>
          <w:szCs w:val="28"/>
        </w:rPr>
        <w:t>14</w:t>
      </w:r>
      <w:r w:rsidR="0098187C" w:rsidRPr="00FE6318">
        <w:rPr>
          <w:sz w:val="28"/>
          <w:szCs w:val="28"/>
        </w:rPr>
        <w:t>. В подразделе "Структура и объем диссертации" кратко излагается структура работы и поясняется логика ее построения. Приводится полный объем диссертации в страницах, объем, занимаемый иллюстрациями, таблицами, приложениями (с указанием их количества), а также количество использованных библиографических источников (включая собственные публикации соискателя).</w:t>
      </w:r>
    </w:p>
    <w:p w:rsidR="00293C6D" w:rsidRDefault="00293C6D" w:rsidP="00FE6318">
      <w:pPr>
        <w:spacing w:line="340" w:lineRule="exact"/>
        <w:ind w:firstLine="708"/>
        <w:rPr>
          <w:sz w:val="28"/>
          <w:szCs w:val="28"/>
        </w:rPr>
      </w:pPr>
    </w:p>
    <w:p w:rsidR="0098187C" w:rsidRPr="00FE6318" w:rsidRDefault="00B338D9" w:rsidP="00FE6318">
      <w:pPr>
        <w:spacing w:line="340" w:lineRule="exact"/>
        <w:ind w:firstLine="708"/>
        <w:rPr>
          <w:sz w:val="28"/>
          <w:szCs w:val="28"/>
        </w:rPr>
      </w:pPr>
      <w:r>
        <w:rPr>
          <w:sz w:val="28"/>
          <w:szCs w:val="28"/>
        </w:rPr>
        <w:t>4.</w:t>
      </w:r>
      <w:r w:rsidR="00FE6318" w:rsidRPr="00FE6318">
        <w:rPr>
          <w:sz w:val="28"/>
          <w:szCs w:val="28"/>
        </w:rPr>
        <w:t>15</w:t>
      </w:r>
      <w:r w:rsidR="0098187C" w:rsidRPr="00FE6318">
        <w:rPr>
          <w:sz w:val="28"/>
          <w:szCs w:val="28"/>
        </w:rPr>
        <w:t>. Основная часть материала диссертации излагается в главах, в которых приводятся:</w:t>
      </w:r>
    </w:p>
    <w:p w:rsidR="0098187C" w:rsidRPr="00293C6D" w:rsidRDefault="0098187C" w:rsidP="00293C6D">
      <w:pPr>
        <w:pStyle w:val="a3"/>
        <w:numPr>
          <w:ilvl w:val="0"/>
          <w:numId w:val="13"/>
        </w:numPr>
        <w:spacing w:line="340" w:lineRule="exact"/>
        <w:rPr>
          <w:sz w:val="28"/>
          <w:szCs w:val="28"/>
        </w:rPr>
      </w:pPr>
      <w:r w:rsidRPr="00293C6D">
        <w:rPr>
          <w:sz w:val="28"/>
          <w:szCs w:val="28"/>
        </w:rPr>
        <w:t>аналитический обзор литературы по теме, развернутое обоснование выбора направления исследований и изложение общей концепции работы;</w:t>
      </w:r>
    </w:p>
    <w:p w:rsidR="0098187C" w:rsidRPr="00293C6D" w:rsidRDefault="0098187C" w:rsidP="00293C6D">
      <w:pPr>
        <w:pStyle w:val="a3"/>
        <w:numPr>
          <w:ilvl w:val="0"/>
          <w:numId w:val="13"/>
        </w:numPr>
        <w:spacing w:line="340" w:lineRule="exact"/>
        <w:rPr>
          <w:sz w:val="28"/>
          <w:szCs w:val="28"/>
        </w:rPr>
      </w:pPr>
      <w:r w:rsidRPr="00293C6D">
        <w:rPr>
          <w:sz w:val="28"/>
          <w:szCs w:val="28"/>
        </w:rPr>
        <w:t xml:space="preserve">описание объектов исследования и используемых при </w:t>
      </w:r>
      <w:r w:rsidR="00293C6D">
        <w:rPr>
          <w:sz w:val="28"/>
          <w:szCs w:val="28"/>
        </w:rPr>
        <w:t>проведении исследования методов</w:t>
      </w:r>
      <w:r w:rsidRPr="00293C6D">
        <w:rPr>
          <w:sz w:val="28"/>
          <w:szCs w:val="28"/>
        </w:rPr>
        <w:t>;</w:t>
      </w:r>
    </w:p>
    <w:p w:rsidR="0098187C" w:rsidRPr="00293C6D" w:rsidRDefault="0098187C" w:rsidP="00293C6D">
      <w:pPr>
        <w:pStyle w:val="a3"/>
        <w:numPr>
          <w:ilvl w:val="0"/>
          <w:numId w:val="13"/>
        </w:numPr>
        <w:spacing w:line="340" w:lineRule="exact"/>
        <w:rPr>
          <w:sz w:val="28"/>
          <w:szCs w:val="28"/>
        </w:rPr>
      </w:pPr>
      <w:r w:rsidRPr="00293C6D">
        <w:rPr>
          <w:sz w:val="28"/>
          <w:szCs w:val="28"/>
        </w:rPr>
        <w:t>изложение выполненных в работе теоретических и (или) экспериментальных исследований.</w:t>
      </w:r>
    </w:p>
    <w:p w:rsidR="0098187C" w:rsidRPr="00FE6318" w:rsidRDefault="0098187C" w:rsidP="00FE6318">
      <w:pPr>
        <w:spacing w:line="340" w:lineRule="exact"/>
        <w:ind w:firstLine="708"/>
        <w:rPr>
          <w:sz w:val="28"/>
          <w:szCs w:val="28"/>
        </w:rPr>
      </w:pPr>
      <w:r w:rsidRPr="00FE6318">
        <w:rPr>
          <w:sz w:val="28"/>
          <w:szCs w:val="28"/>
        </w:rPr>
        <w:t xml:space="preserve">Распределение основного материала диссертации по главам и структурирование по разделам определяются соискателем. </w:t>
      </w:r>
    </w:p>
    <w:p w:rsidR="00293C6D" w:rsidRDefault="00293C6D" w:rsidP="00293C6D">
      <w:pPr>
        <w:spacing w:line="340" w:lineRule="exact"/>
        <w:ind w:firstLine="708"/>
        <w:rPr>
          <w:sz w:val="28"/>
          <w:szCs w:val="28"/>
        </w:rPr>
      </w:pPr>
    </w:p>
    <w:p w:rsidR="0098187C" w:rsidRPr="00293C6D" w:rsidRDefault="00B338D9" w:rsidP="00293C6D">
      <w:pPr>
        <w:spacing w:line="340" w:lineRule="exact"/>
        <w:ind w:firstLine="708"/>
        <w:rPr>
          <w:sz w:val="28"/>
          <w:szCs w:val="28"/>
        </w:rPr>
      </w:pPr>
      <w:r>
        <w:rPr>
          <w:sz w:val="28"/>
          <w:szCs w:val="28"/>
        </w:rPr>
        <w:t>4.</w:t>
      </w:r>
      <w:r w:rsidR="00293C6D" w:rsidRPr="00293C6D">
        <w:rPr>
          <w:sz w:val="28"/>
          <w:szCs w:val="28"/>
        </w:rPr>
        <w:t>16</w:t>
      </w:r>
      <w:r w:rsidR="0098187C" w:rsidRPr="00293C6D">
        <w:rPr>
          <w:sz w:val="28"/>
          <w:szCs w:val="28"/>
        </w:rPr>
        <w:t xml:space="preserve">. В аналитическом обзоре литературы соискатель приводит очерк основных этапов развития научных представлений по рассматриваемой проблеме. На основе анализа работ, выполненных ранее другими исследователями, соискатель выявляет вопросы, которые остались неразрешенными, и исходя из этого определяет предмет и задачи своих </w:t>
      </w:r>
      <w:r w:rsidR="0098187C" w:rsidRPr="00293C6D">
        <w:rPr>
          <w:sz w:val="28"/>
          <w:szCs w:val="28"/>
        </w:rPr>
        <w:lastRenderedPageBreak/>
        <w:t>диссертационных исследований, указав их место в разработке данной проблематики.</w:t>
      </w:r>
    </w:p>
    <w:p w:rsidR="00293C6D" w:rsidRDefault="00293C6D" w:rsidP="00293C6D">
      <w:pPr>
        <w:spacing w:line="340" w:lineRule="exact"/>
        <w:ind w:firstLine="708"/>
        <w:rPr>
          <w:sz w:val="28"/>
          <w:szCs w:val="28"/>
        </w:rPr>
      </w:pPr>
    </w:p>
    <w:p w:rsidR="0098187C" w:rsidRPr="00293C6D" w:rsidRDefault="00B338D9" w:rsidP="00293C6D">
      <w:pPr>
        <w:spacing w:line="340" w:lineRule="exact"/>
        <w:ind w:firstLine="708"/>
        <w:rPr>
          <w:sz w:val="28"/>
          <w:szCs w:val="28"/>
        </w:rPr>
      </w:pPr>
      <w:r>
        <w:rPr>
          <w:sz w:val="28"/>
          <w:szCs w:val="28"/>
        </w:rPr>
        <w:t>4.</w:t>
      </w:r>
      <w:r w:rsidR="00293C6D">
        <w:rPr>
          <w:sz w:val="28"/>
          <w:szCs w:val="28"/>
        </w:rPr>
        <w:t>17</w:t>
      </w:r>
      <w:r w:rsidR="0098187C" w:rsidRPr="00293C6D">
        <w:rPr>
          <w:sz w:val="28"/>
          <w:szCs w:val="28"/>
        </w:rPr>
        <w:t>. При описании объектов исследования и используемых при проведении исследования методов соискатель характеризует основные подходы к решению поставленных задач, излагает используемые теоретические и (или) экспериментальные методы и обосновывает целесообразность их использования</w:t>
      </w:r>
      <w:r w:rsidR="00293C6D">
        <w:rPr>
          <w:sz w:val="28"/>
          <w:szCs w:val="28"/>
        </w:rPr>
        <w:t>.</w:t>
      </w:r>
    </w:p>
    <w:p w:rsidR="00293C6D" w:rsidRDefault="00293C6D" w:rsidP="00293C6D">
      <w:pPr>
        <w:spacing w:line="340" w:lineRule="exact"/>
        <w:ind w:firstLine="708"/>
        <w:rPr>
          <w:sz w:val="28"/>
          <w:szCs w:val="28"/>
        </w:rPr>
      </w:pPr>
    </w:p>
    <w:p w:rsidR="0098187C" w:rsidRPr="00293C6D" w:rsidRDefault="00B338D9" w:rsidP="00293C6D">
      <w:pPr>
        <w:spacing w:line="340" w:lineRule="exact"/>
        <w:ind w:firstLine="708"/>
        <w:rPr>
          <w:sz w:val="28"/>
          <w:szCs w:val="28"/>
        </w:rPr>
      </w:pPr>
      <w:r>
        <w:rPr>
          <w:sz w:val="28"/>
          <w:szCs w:val="28"/>
        </w:rPr>
        <w:t>4.</w:t>
      </w:r>
      <w:r w:rsidR="00293C6D" w:rsidRPr="00293C6D">
        <w:rPr>
          <w:sz w:val="28"/>
          <w:szCs w:val="28"/>
        </w:rPr>
        <w:t>18</w:t>
      </w:r>
      <w:r w:rsidR="0098187C" w:rsidRPr="00293C6D">
        <w:rPr>
          <w:sz w:val="28"/>
          <w:szCs w:val="28"/>
        </w:rPr>
        <w:t xml:space="preserve">. При описании собственного исследования соискатель должен выделить то новое, что он вносит в разработку проблемы (задачи) или развитие конкретных направлений в соответствующей отрасли </w:t>
      </w:r>
      <w:r w:rsidR="00293C6D">
        <w:rPr>
          <w:sz w:val="28"/>
          <w:szCs w:val="28"/>
        </w:rPr>
        <w:t xml:space="preserve">богословской </w:t>
      </w:r>
      <w:r w:rsidR="0098187C" w:rsidRPr="00293C6D">
        <w:rPr>
          <w:sz w:val="28"/>
          <w:szCs w:val="28"/>
        </w:rPr>
        <w:t>науки. Соискатель должен оценить достоверность полученных результатов, сравнить их с аналогичными результатами отечественных и иностранных исследователей.</w:t>
      </w:r>
    </w:p>
    <w:p w:rsidR="0098187C" w:rsidRPr="00293C6D" w:rsidRDefault="0098187C" w:rsidP="00293C6D">
      <w:pPr>
        <w:spacing w:line="340" w:lineRule="exact"/>
        <w:ind w:firstLine="708"/>
        <w:rPr>
          <w:sz w:val="28"/>
          <w:szCs w:val="28"/>
        </w:rPr>
      </w:pPr>
      <w:r w:rsidRPr="00293C6D">
        <w:rPr>
          <w:sz w:val="28"/>
          <w:szCs w:val="28"/>
        </w:rPr>
        <w:t>Весь порядок изложения в диссертации должен быть подчинен цели исследования, сформулированной автором. Дробление материала диссертации на главы, разделы, подразделы, а также их последовательность должны быть логически оправданными.</w:t>
      </w:r>
    </w:p>
    <w:p w:rsidR="0098187C" w:rsidRPr="00293C6D" w:rsidRDefault="0098187C" w:rsidP="00293C6D">
      <w:pPr>
        <w:spacing w:line="340" w:lineRule="exact"/>
        <w:ind w:firstLine="708"/>
        <w:rPr>
          <w:sz w:val="28"/>
          <w:szCs w:val="28"/>
        </w:rPr>
      </w:pPr>
      <w:r w:rsidRPr="00293C6D">
        <w:rPr>
          <w:sz w:val="28"/>
          <w:szCs w:val="28"/>
        </w:rPr>
        <w:t>При написании диссертации следует избегать общих слов и рассуждений, бездоказательных утверждений. Результаты исследований необходимо излагать в диссертации сжато, логично и аргументировано.</w:t>
      </w:r>
    </w:p>
    <w:p w:rsidR="00293C6D" w:rsidRDefault="00293C6D" w:rsidP="00293C6D">
      <w:pPr>
        <w:spacing w:line="340" w:lineRule="exact"/>
        <w:ind w:firstLine="708"/>
        <w:rPr>
          <w:sz w:val="28"/>
          <w:szCs w:val="28"/>
        </w:rPr>
      </w:pPr>
    </w:p>
    <w:p w:rsidR="0098187C" w:rsidRPr="00293C6D" w:rsidRDefault="00B338D9" w:rsidP="00293C6D">
      <w:pPr>
        <w:spacing w:line="340" w:lineRule="exact"/>
        <w:ind w:firstLine="708"/>
        <w:rPr>
          <w:sz w:val="28"/>
          <w:szCs w:val="28"/>
        </w:rPr>
      </w:pPr>
      <w:r>
        <w:rPr>
          <w:sz w:val="28"/>
          <w:szCs w:val="28"/>
        </w:rPr>
        <w:t>4.</w:t>
      </w:r>
      <w:r w:rsidR="00293C6D">
        <w:rPr>
          <w:sz w:val="28"/>
          <w:szCs w:val="28"/>
        </w:rPr>
        <w:t>19</w:t>
      </w:r>
      <w:r w:rsidR="0098187C" w:rsidRPr="00293C6D">
        <w:rPr>
          <w:sz w:val="28"/>
          <w:szCs w:val="28"/>
        </w:rPr>
        <w:t>. При написании диссертации соискатель обязан делать ссылки на источники (в том числе на диссертации и собственные публикации), из которых он заимствует материалы или отдельные результаты. Не допускается пересказ текста других авторов без ссылок на них, а также его цитирование без использования кавычек.</w:t>
      </w:r>
    </w:p>
    <w:p w:rsidR="00293C6D" w:rsidRDefault="00293C6D" w:rsidP="00293C6D">
      <w:pPr>
        <w:spacing w:line="340" w:lineRule="exact"/>
        <w:ind w:firstLine="708"/>
        <w:rPr>
          <w:sz w:val="28"/>
          <w:szCs w:val="28"/>
        </w:rPr>
      </w:pPr>
    </w:p>
    <w:p w:rsidR="0098187C" w:rsidRPr="00293C6D" w:rsidRDefault="00B338D9" w:rsidP="00293C6D">
      <w:pPr>
        <w:spacing w:line="340" w:lineRule="exact"/>
        <w:ind w:firstLine="708"/>
        <w:rPr>
          <w:sz w:val="28"/>
          <w:szCs w:val="28"/>
        </w:rPr>
      </w:pPr>
      <w:r>
        <w:rPr>
          <w:sz w:val="28"/>
          <w:szCs w:val="28"/>
        </w:rPr>
        <w:t>4.</w:t>
      </w:r>
      <w:r w:rsidR="00293C6D" w:rsidRPr="00293C6D">
        <w:rPr>
          <w:sz w:val="28"/>
          <w:szCs w:val="28"/>
        </w:rPr>
        <w:t>20</w:t>
      </w:r>
      <w:r w:rsidR="0098187C" w:rsidRPr="00293C6D">
        <w:rPr>
          <w:sz w:val="28"/>
          <w:szCs w:val="28"/>
        </w:rPr>
        <w:t>. Каждую главу диссертации следует завершать краткими выводами, которые подводят итоги этапов исследования и на которых базируется формулировка основных научных результатов и практических рекомендаций диссертационного исследования в целом, приводимые в разделе "Заключение".</w:t>
      </w:r>
    </w:p>
    <w:p w:rsidR="00293C6D" w:rsidRDefault="00293C6D" w:rsidP="00293C6D">
      <w:pPr>
        <w:spacing w:line="340" w:lineRule="exact"/>
        <w:ind w:firstLine="708"/>
        <w:rPr>
          <w:sz w:val="28"/>
          <w:szCs w:val="28"/>
        </w:rPr>
      </w:pPr>
    </w:p>
    <w:p w:rsidR="0098187C" w:rsidRPr="00293C6D" w:rsidRDefault="00B338D9" w:rsidP="00293C6D">
      <w:pPr>
        <w:spacing w:line="340" w:lineRule="exact"/>
        <w:ind w:firstLine="708"/>
        <w:rPr>
          <w:sz w:val="28"/>
          <w:szCs w:val="28"/>
        </w:rPr>
      </w:pPr>
      <w:r>
        <w:rPr>
          <w:sz w:val="28"/>
          <w:szCs w:val="28"/>
        </w:rPr>
        <w:t>4.</w:t>
      </w:r>
      <w:r w:rsidR="00293C6D" w:rsidRPr="00293C6D">
        <w:rPr>
          <w:sz w:val="28"/>
          <w:szCs w:val="28"/>
        </w:rPr>
        <w:t>2</w:t>
      </w:r>
      <w:r w:rsidR="00293C6D">
        <w:rPr>
          <w:sz w:val="28"/>
          <w:szCs w:val="28"/>
        </w:rPr>
        <w:t>1</w:t>
      </w:r>
      <w:r w:rsidR="0098187C" w:rsidRPr="00293C6D">
        <w:rPr>
          <w:sz w:val="28"/>
          <w:szCs w:val="28"/>
        </w:rPr>
        <w:t>. Раздел "Заключение", как правило, должен содержать два подраздела: "Основные научные результаты диссертации" и "Рекомендации по практическому использованию результатов".</w:t>
      </w:r>
    </w:p>
    <w:p w:rsidR="0098187C" w:rsidRPr="00293C6D" w:rsidRDefault="0098187C" w:rsidP="00293C6D">
      <w:pPr>
        <w:spacing w:line="340" w:lineRule="exact"/>
        <w:ind w:firstLine="708"/>
        <w:rPr>
          <w:sz w:val="28"/>
          <w:szCs w:val="28"/>
        </w:rPr>
      </w:pPr>
      <w:r w:rsidRPr="00293C6D">
        <w:rPr>
          <w:sz w:val="28"/>
          <w:szCs w:val="28"/>
        </w:rPr>
        <w:t xml:space="preserve">В первом подразделе дается краткое изложение сущности научных результатов диссертации. В этом подразделе формулировка отличительных признаков новых научных результатов может быть представлена более подробно, чем в положениях, выносимых на защиту. В нем приводятся не </w:t>
      </w:r>
      <w:r w:rsidRPr="00293C6D">
        <w:rPr>
          <w:sz w:val="28"/>
          <w:szCs w:val="28"/>
        </w:rPr>
        <w:lastRenderedPageBreak/>
        <w:t>только основные результаты, обладающие научной новизной, но и другие результаты, дополнительно характеризующие квалификацию соискателя. В каждом пункте этого подраздела должна быть ссылка на публикации соискателя.</w:t>
      </w:r>
    </w:p>
    <w:p w:rsidR="0098187C" w:rsidRPr="00293C6D" w:rsidRDefault="0098187C" w:rsidP="00293C6D">
      <w:pPr>
        <w:spacing w:line="340" w:lineRule="exact"/>
        <w:ind w:firstLine="708"/>
        <w:rPr>
          <w:sz w:val="28"/>
          <w:szCs w:val="28"/>
        </w:rPr>
      </w:pPr>
      <w:r w:rsidRPr="00293C6D">
        <w:rPr>
          <w:sz w:val="28"/>
          <w:szCs w:val="28"/>
        </w:rPr>
        <w:t>Во втором подразделе обсуждаются возможности практического применения полученных результатов. В нем же могут быть обсуждены перспективы дальнейшего развития данного научного направления. При наличии актов, справок об использовании (внедрении) полученных результатов, других материалов, относящихся к объектам интеллектуальной собственности, зарегистрированным в установленном порядке, в соответствующих пунктах этого подраздела следует делать ссылки на эти документы.</w:t>
      </w:r>
    </w:p>
    <w:p w:rsidR="00293C6D" w:rsidRDefault="00293C6D" w:rsidP="00293C6D">
      <w:pPr>
        <w:spacing w:line="340" w:lineRule="exact"/>
        <w:ind w:firstLine="708"/>
        <w:rPr>
          <w:sz w:val="28"/>
          <w:szCs w:val="28"/>
        </w:rPr>
      </w:pPr>
    </w:p>
    <w:p w:rsidR="0098187C" w:rsidRPr="00293C6D" w:rsidRDefault="00B338D9" w:rsidP="00293C6D">
      <w:pPr>
        <w:spacing w:line="340" w:lineRule="exact"/>
        <w:ind w:firstLine="708"/>
        <w:rPr>
          <w:sz w:val="28"/>
          <w:szCs w:val="28"/>
        </w:rPr>
      </w:pPr>
      <w:r>
        <w:rPr>
          <w:sz w:val="28"/>
          <w:szCs w:val="28"/>
        </w:rPr>
        <w:t>4.</w:t>
      </w:r>
      <w:r w:rsidR="00293C6D">
        <w:rPr>
          <w:sz w:val="28"/>
          <w:szCs w:val="28"/>
        </w:rPr>
        <w:t>22</w:t>
      </w:r>
      <w:r w:rsidR="0098187C" w:rsidRPr="00293C6D">
        <w:rPr>
          <w:sz w:val="28"/>
          <w:szCs w:val="28"/>
        </w:rPr>
        <w:t>. Раздел "Библиографический список" должен включать два подраздела: "Список использованных источников</w:t>
      </w:r>
      <w:r w:rsidR="00293C6D">
        <w:rPr>
          <w:sz w:val="28"/>
          <w:szCs w:val="28"/>
        </w:rPr>
        <w:t xml:space="preserve"> и исследований</w:t>
      </w:r>
      <w:r w:rsidR="0098187C" w:rsidRPr="00293C6D">
        <w:rPr>
          <w:sz w:val="28"/>
          <w:szCs w:val="28"/>
        </w:rPr>
        <w:t>", содержащий перечень источников информации, на которые в диссертации приводятся ссылки, и "Список публикаций соискателя", в котором приводятся библиографические сведения о публикациях соискателя по теме диссертации.</w:t>
      </w:r>
    </w:p>
    <w:p w:rsidR="00293C6D" w:rsidRDefault="00293C6D" w:rsidP="00293C6D">
      <w:pPr>
        <w:spacing w:line="340" w:lineRule="exact"/>
        <w:ind w:firstLine="708"/>
        <w:rPr>
          <w:sz w:val="28"/>
          <w:szCs w:val="28"/>
        </w:rPr>
      </w:pPr>
    </w:p>
    <w:p w:rsidR="0098187C" w:rsidRPr="00293C6D" w:rsidRDefault="00B338D9" w:rsidP="00293C6D">
      <w:pPr>
        <w:spacing w:line="340" w:lineRule="exact"/>
        <w:ind w:firstLine="708"/>
        <w:rPr>
          <w:sz w:val="28"/>
          <w:szCs w:val="28"/>
        </w:rPr>
      </w:pPr>
      <w:r>
        <w:rPr>
          <w:sz w:val="28"/>
          <w:szCs w:val="28"/>
        </w:rPr>
        <w:t>4.</w:t>
      </w:r>
      <w:r w:rsidR="0098187C" w:rsidRPr="00293C6D">
        <w:rPr>
          <w:sz w:val="28"/>
          <w:szCs w:val="28"/>
        </w:rPr>
        <w:t>2</w:t>
      </w:r>
      <w:r w:rsidR="00293C6D">
        <w:rPr>
          <w:sz w:val="28"/>
          <w:szCs w:val="28"/>
        </w:rPr>
        <w:t>3</w:t>
      </w:r>
      <w:r w:rsidR="0098187C" w:rsidRPr="00293C6D">
        <w:rPr>
          <w:sz w:val="28"/>
          <w:szCs w:val="28"/>
        </w:rPr>
        <w:t>. В раздел "Приложения" включается вспомогательный материал. Он формируется в случае необходимости более полного раскрытия содержания и результатов исследований, оценки их научной и практической значимости. Число приложений определяется автором диссертации.</w:t>
      </w:r>
    </w:p>
    <w:p w:rsidR="000C27D1" w:rsidRDefault="000C27D1" w:rsidP="000C27D1">
      <w:pPr>
        <w:spacing w:line="340" w:lineRule="exact"/>
        <w:ind w:firstLine="708"/>
        <w:rPr>
          <w:sz w:val="28"/>
          <w:szCs w:val="28"/>
        </w:rPr>
      </w:pPr>
    </w:p>
    <w:p w:rsidR="0098187C" w:rsidRPr="000C27D1" w:rsidRDefault="00B338D9" w:rsidP="000C27D1">
      <w:pPr>
        <w:spacing w:line="340" w:lineRule="exact"/>
        <w:ind w:firstLine="708"/>
        <w:rPr>
          <w:sz w:val="28"/>
          <w:szCs w:val="28"/>
        </w:rPr>
      </w:pPr>
      <w:r>
        <w:rPr>
          <w:sz w:val="28"/>
          <w:szCs w:val="28"/>
        </w:rPr>
        <w:t>4.</w:t>
      </w:r>
      <w:r w:rsidR="00293C6D" w:rsidRPr="000C27D1">
        <w:rPr>
          <w:sz w:val="28"/>
          <w:szCs w:val="28"/>
        </w:rPr>
        <w:t>24</w:t>
      </w:r>
      <w:r w:rsidR="0098187C" w:rsidRPr="000C27D1">
        <w:rPr>
          <w:sz w:val="28"/>
          <w:szCs w:val="28"/>
        </w:rPr>
        <w:t>. Диссертация печатается с использованием компьютера и принтера на одной стороне листа белой бумаги формата А4 (210</w:t>
      </w:r>
      <w:r w:rsidR="003B5EC1" w:rsidRPr="003B5EC1">
        <w:rPr>
          <w:sz w:val="28"/>
          <w:szCs w:val="28"/>
        </w:rPr>
        <w:t>×</w:t>
      </w:r>
      <w:r w:rsidR="0098187C" w:rsidRPr="000C27D1">
        <w:rPr>
          <w:sz w:val="28"/>
          <w:szCs w:val="28"/>
        </w:rPr>
        <w:t>297 мм). Допускается представлять таблицы и иллюстрации на листах формата А3 (297</w:t>
      </w:r>
      <w:r w:rsidR="003B5EC1" w:rsidRPr="003B5EC1">
        <w:rPr>
          <w:sz w:val="28"/>
          <w:szCs w:val="28"/>
        </w:rPr>
        <w:t>×</w:t>
      </w:r>
      <w:r w:rsidR="0098187C" w:rsidRPr="000C27D1">
        <w:rPr>
          <w:sz w:val="28"/>
          <w:szCs w:val="28"/>
        </w:rPr>
        <w:t>420 мм).</w:t>
      </w:r>
    </w:p>
    <w:p w:rsidR="000C27D1" w:rsidRDefault="000C27D1" w:rsidP="000C27D1">
      <w:pPr>
        <w:spacing w:line="340" w:lineRule="exact"/>
        <w:ind w:firstLine="708"/>
        <w:rPr>
          <w:sz w:val="28"/>
          <w:szCs w:val="28"/>
        </w:rPr>
      </w:pPr>
    </w:p>
    <w:p w:rsidR="0098187C" w:rsidRPr="000C27D1" w:rsidRDefault="00B338D9" w:rsidP="000C27D1">
      <w:pPr>
        <w:spacing w:line="340" w:lineRule="exact"/>
        <w:ind w:firstLine="708"/>
        <w:rPr>
          <w:sz w:val="28"/>
          <w:szCs w:val="28"/>
        </w:rPr>
      </w:pPr>
      <w:r>
        <w:rPr>
          <w:sz w:val="28"/>
          <w:szCs w:val="28"/>
        </w:rPr>
        <w:t>4.</w:t>
      </w:r>
      <w:r w:rsidR="00293C6D" w:rsidRPr="000C27D1">
        <w:rPr>
          <w:sz w:val="28"/>
          <w:szCs w:val="28"/>
        </w:rPr>
        <w:t>25</w:t>
      </w:r>
      <w:r w:rsidR="0098187C" w:rsidRPr="000C27D1">
        <w:rPr>
          <w:sz w:val="28"/>
          <w:szCs w:val="28"/>
        </w:rPr>
        <w:t xml:space="preserve">. Набор </w:t>
      </w:r>
      <w:r w:rsidR="0028672C">
        <w:rPr>
          <w:sz w:val="28"/>
          <w:szCs w:val="28"/>
        </w:rPr>
        <w:t xml:space="preserve">основного </w:t>
      </w:r>
      <w:r w:rsidR="0098187C" w:rsidRPr="000C27D1">
        <w:rPr>
          <w:sz w:val="28"/>
          <w:szCs w:val="28"/>
        </w:rPr>
        <w:t xml:space="preserve">текста диссертации осуществляется с использованием текстового редактора </w:t>
      </w:r>
      <w:proofErr w:type="spellStart"/>
      <w:r w:rsidR="0098187C" w:rsidRPr="000C27D1">
        <w:rPr>
          <w:sz w:val="28"/>
          <w:szCs w:val="28"/>
        </w:rPr>
        <w:t>Word</w:t>
      </w:r>
      <w:proofErr w:type="spellEnd"/>
      <w:r w:rsidR="0098187C" w:rsidRPr="000C27D1">
        <w:rPr>
          <w:sz w:val="28"/>
          <w:szCs w:val="28"/>
        </w:rPr>
        <w:t xml:space="preserve">. При этом рекомендуется использовать шрифты типа </w:t>
      </w:r>
      <w:proofErr w:type="spellStart"/>
      <w:r w:rsidR="0098187C" w:rsidRPr="000C27D1">
        <w:rPr>
          <w:sz w:val="28"/>
          <w:szCs w:val="28"/>
        </w:rPr>
        <w:t>Times</w:t>
      </w:r>
      <w:proofErr w:type="spellEnd"/>
      <w:r w:rsidR="0098187C" w:rsidRPr="000C27D1">
        <w:rPr>
          <w:sz w:val="28"/>
          <w:szCs w:val="28"/>
        </w:rPr>
        <w:t xml:space="preserve"> </w:t>
      </w:r>
      <w:proofErr w:type="spellStart"/>
      <w:r w:rsidR="0098187C" w:rsidRPr="000C27D1">
        <w:rPr>
          <w:sz w:val="28"/>
          <w:szCs w:val="28"/>
        </w:rPr>
        <w:t>New</w:t>
      </w:r>
      <w:proofErr w:type="spellEnd"/>
      <w:r w:rsidR="0098187C" w:rsidRPr="000C27D1">
        <w:rPr>
          <w:sz w:val="28"/>
          <w:szCs w:val="28"/>
        </w:rPr>
        <w:t xml:space="preserve"> </w:t>
      </w:r>
      <w:proofErr w:type="spellStart"/>
      <w:r w:rsidR="0098187C" w:rsidRPr="000C27D1">
        <w:rPr>
          <w:sz w:val="28"/>
          <w:szCs w:val="28"/>
        </w:rPr>
        <w:t>Roman</w:t>
      </w:r>
      <w:proofErr w:type="spellEnd"/>
      <w:r w:rsidR="0098187C" w:rsidRPr="000C27D1">
        <w:rPr>
          <w:sz w:val="28"/>
          <w:szCs w:val="28"/>
        </w:rPr>
        <w:t xml:space="preserve"> размером 14 пунктов. Количество знаков в строке должно составлять 60-70, межстрочный интервал должен составлять </w:t>
      </w:r>
      <w:r w:rsidR="0098187C" w:rsidRPr="00A779A7">
        <w:rPr>
          <w:sz w:val="28"/>
          <w:szCs w:val="28"/>
        </w:rPr>
        <w:t>18 пунктов</w:t>
      </w:r>
      <w:r w:rsidR="0098187C" w:rsidRPr="000C27D1">
        <w:rPr>
          <w:sz w:val="28"/>
          <w:szCs w:val="28"/>
        </w:rPr>
        <w:t xml:space="preserve">, количество текстовых строк на странице </w:t>
      </w:r>
      <w:r w:rsidR="00A779A7">
        <w:rPr>
          <w:sz w:val="28"/>
          <w:szCs w:val="28"/>
        </w:rPr>
        <w:t>–</w:t>
      </w:r>
      <w:r w:rsidR="0098187C" w:rsidRPr="000C27D1">
        <w:rPr>
          <w:sz w:val="28"/>
          <w:szCs w:val="28"/>
        </w:rPr>
        <w:t xml:space="preserve"> 39-40. В случае вставки в строку формул допускается увеличение межстрочного интервала.</w:t>
      </w:r>
      <w:r w:rsidR="0028672C" w:rsidRPr="0028672C">
        <w:rPr>
          <w:sz w:val="28"/>
          <w:szCs w:val="28"/>
        </w:rPr>
        <w:t xml:space="preserve"> </w:t>
      </w:r>
      <w:r w:rsidR="0028672C">
        <w:rPr>
          <w:sz w:val="28"/>
          <w:szCs w:val="28"/>
        </w:rPr>
        <w:t xml:space="preserve">Для текста подстрочных сносок рекомендуется использовать </w:t>
      </w:r>
      <w:r w:rsidR="0028672C" w:rsidRPr="000C27D1">
        <w:rPr>
          <w:sz w:val="28"/>
          <w:szCs w:val="28"/>
        </w:rPr>
        <w:t xml:space="preserve">шрифты типа </w:t>
      </w:r>
      <w:proofErr w:type="spellStart"/>
      <w:r w:rsidR="0028672C" w:rsidRPr="000C27D1">
        <w:rPr>
          <w:sz w:val="28"/>
          <w:szCs w:val="28"/>
        </w:rPr>
        <w:t>Times</w:t>
      </w:r>
      <w:proofErr w:type="spellEnd"/>
      <w:r w:rsidR="0028672C" w:rsidRPr="000C27D1">
        <w:rPr>
          <w:sz w:val="28"/>
          <w:szCs w:val="28"/>
        </w:rPr>
        <w:t xml:space="preserve"> </w:t>
      </w:r>
      <w:proofErr w:type="spellStart"/>
      <w:r w:rsidR="0028672C" w:rsidRPr="000C27D1">
        <w:rPr>
          <w:sz w:val="28"/>
          <w:szCs w:val="28"/>
        </w:rPr>
        <w:t>New</w:t>
      </w:r>
      <w:proofErr w:type="spellEnd"/>
      <w:r w:rsidR="0028672C" w:rsidRPr="000C27D1">
        <w:rPr>
          <w:sz w:val="28"/>
          <w:szCs w:val="28"/>
        </w:rPr>
        <w:t xml:space="preserve"> </w:t>
      </w:r>
      <w:proofErr w:type="spellStart"/>
      <w:r w:rsidR="0028672C" w:rsidRPr="000C27D1">
        <w:rPr>
          <w:sz w:val="28"/>
          <w:szCs w:val="28"/>
        </w:rPr>
        <w:t>Roman</w:t>
      </w:r>
      <w:proofErr w:type="spellEnd"/>
      <w:r w:rsidR="0028672C" w:rsidRPr="000C27D1">
        <w:rPr>
          <w:sz w:val="28"/>
          <w:szCs w:val="28"/>
        </w:rPr>
        <w:t xml:space="preserve"> размером 1</w:t>
      </w:r>
      <w:r w:rsidR="0028672C">
        <w:rPr>
          <w:sz w:val="28"/>
          <w:szCs w:val="28"/>
        </w:rPr>
        <w:t>2</w:t>
      </w:r>
      <w:r w:rsidR="0028672C" w:rsidRPr="000C27D1">
        <w:rPr>
          <w:sz w:val="28"/>
          <w:szCs w:val="28"/>
        </w:rPr>
        <w:t xml:space="preserve"> пунктов.</w:t>
      </w:r>
    </w:p>
    <w:p w:rsidR="0098187C" w:rsidRPr="000C27D1" w:rsidRDefault="0098187C" w:rsidP="000C27D1">
      <w:pPr>
        <w:spacing w:line="340" w:lineRule="exact"/>
        <w:ind w:firstLine="708"/>
        <w:rPr>
          <w:sz w:val="28"/>
          <w:szCs w:val="28"/>
        </w:rPr>
      </w:pPr>
      <w:r w:rsidRPr="000C27D1">
        <w:rPr>
          <w:sz w:val="28"/>
          <w:szCs w:val="28"/>
        </w:rPr>
        <w:t xml:space="preserve">Устанавливаются следующие размеры полей: верхнего и нижнего </w:t>
      </w:r>
      <w:r w:rsidR="00A779A7">
        <w:rPr>
          <w:sz w:val="28"/>
          <w:szCs w:val="28"/>
        </w:rPr>
        <w:t>–</w:t>
      </w:r>
      <w:r w:rsidRPr="000C27D1">
        <w:rPr>
          <w:sz w:val="28"/>
          <w:szCs w:val="28"/>
        </w:rPr>
        <w:t xml:space="preserve"> 20 мм, левого </w:t>
      </w:r>
      <w:r w:rsidR="00A779A7">
        <w:rPr>
          <w:sz w:val="28"/>
          <w:szCs w:val="28"/>
        </w:rPr>
        <w:t>–</w:t>
      </w:r>
      <w:r w:rsidRPr="000C27D1">
        <w:rPr>
          <w:sz w:val="28"/>
          <w:szCs w:val="28"/>
        </w:rPr>
        <w:t xml:space="preserve"> 30 мм, правого </w:t>
      </w:r>
      <w:r w:rsidR="00A779A7">
        <w:rPr>
          <w:sz w:val="28"/>
          <w:szCs w:val="28"/>
        </w:rPr>
        <w:t>–</w:t>
      </w:r>
      <w:r w:rsidRPr="000C27D1">
        <w:rPr>
          <w:sz w:val="28"/>
          <w:szCs w:val="28"/>
        </w:rPr>
        <w:t xml:space="preserve"> 10 мм.</w:t>
      </w:r>
    </w:p>
    <w:p w:rsidR="0098187C" w:rsidRPr="000C27D1" w:rsidRDefault="0098187C" w:rsidP="000C27D1">
      <w:pPr>
        <w:spacing w:line="340" w:lineRule="exact"/>
        <w:ind w:firstLine="708"/>
        <w:rPr>
          <w:sz w:val="28"/>
          <w:szCs w:val="28"/>
        </w:rPr>
      </w:pPr>
      <w:r w:rsidRPr="000C27D1">
        <w:rPr>
          <w:sz w:val="28"/>
          <w:szCs w:val="28"/>
        </w:rPr>
        <w:t xml:space="preserve">Шрифт печати должен быть прямым, светлого начертания, четким, черного цвета, одинаковым по всему объему текста диссертации. Разрешается использовать компьютерные возможности акцентирования </w:t>
      </w:r>
      <w:r w:rsidRPr="000C27D1">
        <w:rPr>
          <w:sz w:val="28"/>
          <w:szCs w:val="28"/>
        </w:rPr>
        <w:lastRenderedPageBreak/>
        <w:t>внимания на определениях, терминах, теоремах,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w:t>
      </w:r>
    </w:p>
    <w:p w:rsidR="0098187C" w:rsidRPr="000C27D1" w:rsidRDefault="0098187C" w:rsidP="000C27D1">
      <w:pPr>
        <w:spacing w:line="340" w:lineRule="exact"/>
        <w:ind w:firstLine="708"/>
        <w:rPr>
          <w:sz w:val="28"/>
          <w:szCs w:val="28"/>
        </w:rPr>
      </w:pPr>
      <w:r w:rsidRPr="000C27D1">
        <w:rPr>
          <w:sz w:val="28"/>
          <w:szCs w:val="28"/>
        </w:rPr>
        <w:t>Опечатки и графические неточности, обнаруженные в тексте, допускается исправлять подчисткой или закрашиванием белой краской и нанесением на том же месте исправленного текста (графиков) машинописным или рукописным способами.</w:t>
      </w:r>
    </w:p>
    <w:p w:rsidR="000C27D1" w:rsidRDefault="000C27D1" w:rsidP="000C27D1">
      <w:pPr>
        <w:spacing w:line="340" w:lineRule="exact"/>
        <w:ind w:firstLine="708"/>
        <w:rPr>
          <w:sz w:val="28"/>
          <w:szCs w:val="28"/>
        </w:rPr>
      </w:pPr>
    </w:p>
    <w:p w:rsidR="0098187C" w:rsidRPr="000C27D1" w:rsidRDefault="00B338D9" w:rsidP="000C27D1">
      <w:pPr>
        <w:spacing w:line="340" w:lineRule="exact"/>
        <w:ind w:firstLine="708"/>
        <w:rPr>
          <w:sz w:val="28"/>
          <w:szCs w:val="28"/>
        </w:rPr>
      </w:pPr>
      <w:r>
        <w:rPr>
          <w:sz w:val="28"/>
          <w:szCs w:val="28"/>
        </w:rPr>
        <w:t>4.</w:t>
      </w:r>
      <w:r w:rsidR="000C27D1" w:rsidRPr="000C27D1">
        <w:rPr>
          <w:sz w:val="28"/>
          <w:szCs w:val="28"/>
        </w:rPr>
        <w:t>26</w:t>
      </w:r>
      <w:r w:rsidR="0098187C" w:rsidRPr="000C27D1">
        <w:rPr>
          <w:sz w:val="28"/>
          <w:szCs w:val="28"/>
        </w:rPr>
        <w:t>. Текст основной части диссертации делят на главы, разделы, подразделы, пункты.</w:t>
      </w:r>
    </w:p>
    <w:p w:rsidR="0098187C" w:rsidRPr="000C27D1" w:rsidRDefault="0098187C" w:rsidP="000C27D1">
      <w:pPr>
        <w:spacing w:line="340" w:lineRule="exact"/>
        <w:ind w:firstLine="708"/>
        <w:rPr>
          <w:sz w:val="28"/>
          <w:szCs w:val="28"/>
        </w:rPr>
      </w:pPr>
      <w:r w:rsidRPr="000C27D1">
        <w:rPr>
          <w:sz w:val="28"/>
          <w:szCs w:val="28"/>
        </w:rPr>
        <w:t>Заголовки структурных частей диссертации "Оглавление", "Перечень условных обозначений", "Введение", "Общая характеристика работы", "Глава", "Заключение", "Библиографический список", "Приложения" печатают прописными буквами в середине строк, используя полужирный шрифт с размером на 1-2 пункта больше, чем шрифт в основном тексте. Так же печатают заголовки глав.</w:t>
      </w:r>
    </w:p>
    <w:p w:rsidR="0098187C" w:rsidRPr="000C27D1" w:rsidRDefault="0098187C" w:rsidP="000C27D1">
      <w:pPr>
        <w:spacing w:line="340" w:lineRule="exact"/>
        <w:ind w:firstLine="708"/>
        <w:rPr>
          <w:sz w:val="28"/>
          <w:szCs w:val="28"/>
        </w:rPr>
      </w:pPr>
      <w:r w:rsidRPr="000C27D1">
        <w:rPr>
          <w:sz w:val="28"/>
          <w:szCs w:val="28"/>
        </w:rPr>
        <w:t>Заголовки разделов печатают строчными буквами (кроме первой прописной) с абзацного отступа полужирным шрифтом с размером на 1-2 пункта больше, чем в основном тексте.</w:t>
      </w:r>
    </w:p>
    <w:p w:rsidR="0098187C" w:rsidRPr="000C27D1" w:rsidRDefault="0098187C" w:rsidP="000C27D1">
      <w:pPr>
        <w:spacing w:line="340" w:lineRule="exact"/>
        <w:ind w:firstLine="708"/>
        <w:rPr>
          <w:sz w:val="28"/>
          <w:szCs w:val="28"/>
        </w:rPr>
      </w:pPr>
      <w:r w:rsidRPr="000C27D1">
        <w:rPr>
          <w:sz w:val="28"/>
          <w:szCs w:val="28"/>
        </w:rPr>
        <w:t>Заголовки подразделов печатают с абзацного отступа строчными буквами (кроме первой прописной) полужирным шрифтом с размером шрифта основного текста.</w:t>
      </w:r>
    </w:p>
    <w:p w:rsidR="0098187C" w:rsidRPr="000C27D1" w:rsidRDefault="0098187C" w:rsidP="000C27D1">
      <w:pPr>
        <w:spacing w:line="340" w:lineRule="exact"/>
        <w:ind w:firstLine="708"/>
        <w:rPr>
          <w:sz w:val="28"/>
          <w:szCs w:val="28"/>
        </w:rPr>
      </w:pPr>
      <w:r w:rsidRPr="000C27D1">
        <w:rPr>
          <w:sz w:val="28"/>
          <w:szCs w:val="28"/>
        </w:rPr>
        <w:t>Пункты, как правило, заголовков не имеют. При необходимости заголовок пункта печатают с абзацного отступа полужирным шрифтом с размером шрифта основного текста в подбор к тексту.</w:t>
      </w:r>
    </w:p>
    <w:p w:rsidR="0098187C" w:rsidRPr="000C27D1" w:rsidRDefault="0098187C" w:rsidP="000C27D1">
      <w:pPr>
        <w:spacing w:line="340" w:lineRule="exact"/>
        <w:ind w:firstLine="708"/>
        <w:rPr>
          <w:sz w:val="28"/>
          <w:szCs w:val="28"/>
        </w:rPr>
      </w:pPr>
      <w:r w:rsidRPr="000C27D1">
        <w:rPr>
          <w:sz w:val="28"/>
          <w:szCs w:val="28"/>
        </w:rPr>
        <w:t>В конце заголовков глав, разделов и подразделов точку не ставят. Если заголовок состоит из двух или более предложений, их разделяют точкой (точками). В конце заголовка пункта ставят точку.</w:t>
      </w:r>
    </w:p>
    <w:p w:rsidR="000C27D1" w:rsidRDefault="000C27D1" w:rsidP="000C27D1">
      <w:pPr>
        <w:spacing w:line="340" w:lineRule="exact"/>
        <w:ind w:firstLine="708"/>
        <w:rPr>
          <w:sz w:val="28"/>
          <w:szCs w:val="28"/>
        </w:rPr>
      </w:pPr>
    </w:p>
    <w:p w:rsidR="0098187C" w:rsidRPr="000C27D1" w:rsidRDefault="00B338D9" w:rsidP="000C27D1">
      <w:pPr>
        <w:spacing w:line="340" w:lineRule="exact"/>
        <w:ind w:firstLine="708"/>
        <w:rPr>
          <w:sz w:val="28"/>
          <w:szCs w:val="28"/>
        </w:rPr>
      </w:pPr>
      <w:r>
        <w:rPr>
          <w:sz w:val="28"/>
          <w:szCs w:val="28"/>
        </w:rPr>
        <w:t>4.</w:t>
      </w:r>
      <w:r w:rsidR="000C27D1">
        <w:rPr>
          <w:sz w:val="28"/>
          <w:szCs w:val="28"/>
        </w:rPr>
        <w:t>27</w:t>
      </w:r>
      <w:r w:rsidR="0098187C" w:rsidRPr="000C27D1">
        <w:rPr>
          <w:sz w:val="28"/>
          <w:szCs w:val="28"/>
        </w:rPr>
        <w:t>. Расстояние между заголовком (за исключением заголовка пункта) и текстом должно составлять 2-3 межстрочных интервала. Если между двумя заголовками текст отсутствует, то расстояние между ними устанавливается в 1,5-2 межстрочных интервала. Расстояние между заголовком и текстом, после которого заголовок следует, может быть больше, чем расстояние между заголовком и текстом, к которому он относится.</w:t>
      </w:r>
    </w:p>
    <w:p w:rsidR="0098187C" w:rsidRPr="000C27D1" w:rsidRDefault="0098187C" w:rsidP="000C27D1">
      <w:pPr>
        <w:spacing w:line="340" w:lineRule="exact"/>
        <w:ind w:firstLine="708"/>
        <w:rPr>
          <w:sz w:val="28"/>
          <w:szCs w:val="28"/>
        </w:rPr>
      </w:pPr>
      <w:r w:rsidRPr="000C27D1">
        <w:rPr>
          <w:sz w:val="28"/>
          <w:szCs w:val="28"/>
        </w:rPr>
        <w:t>Каждую структурную часть диссертации следует начинать с нового листа.</w:t>
      </w:r>
    </w:p>
    <w:p w:rsidR="000C27D1" w:rsidRDefault="000C27D1" w:rsidP="000C27D1">
      <w:pPr>
        <w:spacing w:line="340" w:lineRule="exact"/>
        <w:ind w:firstLine="708"/>
        <w:rPr>
          <w:sz w:val="28"/>
          <w:szCs w:val="28"/>
        </w:rPr>
      </w:pPr>
    </w:p>
    <w:p w:rsidR="0098187C" w:rsidRPr="000C27D1" w:rsidRDefault="00B338D9" w:rsidP="000C27D1">
      <w:pPr>
        <w:spacing w:line="340" w:lineRule="exact"/>
        <w:ind w:firstLine="708"/>
        <w:rPr>
          <w:sz w:val="28"/>
          <w:szCs w:val="28"/>
        </w:rPr>
      </w:pPr>
      <w:r>
        <w:rPr>
          <w:sz w:val="28"/>
          <w:szCs w:val="28"/>
        </w:rPr>
        <w:t>4.</w:t>
      </w:r>
      <w:r w:rsidR="000C27D1">
        <w:rPr>
          <w:sz w:val="28"/>
          <w:szCs w:val="28"/>
        </w:rPr>
        <w:t>28</w:t>
      </w:r>
      <w:r w:rsidR="0098187C" w:rsidRPr="000C27D1">
        <w:rPr>
          <w:sz w:val="28"/>
          <w:szCs w:val="28"/>
        </w:rPr>
        <w:t xml:space="preserve">. Нумерация страниц дается арабскими цифрами. Первой страницей диссертации является титульный лист, который включают в общую нумерацию страниц диссертации. На титульном листе номер </w:t>
      </w:r>
      <w:r w:rsidR="0098187C" w:rsidRPr="000C27D1">
        <w:rPr>
          <w:sz w:val="28"/>
          <w:szCs w:val="28"/>
        </w:rPr>
        <w:lastRenderedPageBreak/>
        <w:t>страницы не ставят, на последующих листах номер проставляют в центре нижней части листа без точки в конце.</w:t>
      </w:r>
    </w:p>
    <w:p w:rsidR="000C27D1" w:rsidRDefault="000C27D1" w:rsidP="000C27D1">
      <w:pPr>
        <w:spacing w:line="340" w:lineRule="exact"/>
        <w:ind w:firstLine="708"/>
        <w:rPr>
          <w:sz w:val="28"/>
          <w:szCs w:val="28"/>
        </w:rPr>
      </w:pPr>
    </w:p>
    <w:p w:rsidR="0098187C" w:rsidRPr="000C27D1" w:rsidRDefault="00B338D9" w:rsidP="000C27D1">
      <w:pPr>
        <w:spacing w:line="340" w:lineRule="exact"/>
        <w:ind w:firstLine="708"/>
        <w:rPr>
          <w:sz w:val="28"/>
          <w:szCs w:val="28"/>
        </w:rPr>
      </w:pPr>
      <w:r>
        <w:rPr>
          <w:sz w:val="28"/>
          <w:szCs w:val="28"/>
        </w:rPr>
        <w:t>4.</w:t>
      </w:r>
      <w:r w:rsidR="000C27D1">
        <w:rPr>
          <w:sz w:val="28"/>
          <w:szCs w:val="28"/>
        </w:rPr>
        <w:t>29</w:t>
      </w:r>
      <w:r w:rsidR="0098187C" w:rsidRPr="000C27D1">
        <w:rPr>
          <w:sz w:val="28"/>
          <w:szCs w:val="28"/>
        </w:rPr>
        <w:t>. Нумерация глав, разделов, подразделов, пунктов, рисунков, таблиц, формул, уравнений дается арабскими цифрами без знака "№".</w:t>
      </w:r>
    </w:p>
    <w:p w:rsidR="0098187C" w:rsidRPr="000C27D1" w:rsidRDefault="0098187C" w:rsidP="000C27D1">
      <w:pPr>
        <w:spacing w:line="340" w:lineRule="exact"/>
        <w:ind w:firstLine="708"/>
        <w:rPr>
          <w:sz w:val="28"/>
          <w:szCs w:val="28"/>
        </w:rPr>
      </w:pPr>
      <w:r w:rsidRPr="000C27D1">
        <w:rPr>
          <w:sz w:val="28"/>
          <w:szCs w:val="28"/>
        </w:rPr>
        <w:t>Номер главы ставят после слова "Глава". Разделы "Оглавление", "Перечень условных обозначений", "Введение", "Общая характеристика работы", "Заключение", "Библиографический список", "приложения" не имеют номеров. Не нумеруют и подразделы раздела "Общая характеристика работы".</w:t>
      </w:r>
    </w:p>
    <w:p w:rsidR="0098187C" w:rsidRPr="000C27D1" w:rsidRDefault="0098187C" w:rsidP="000C27D1">
      <w:pPr>
        <w:spacing w:line="340" w:lineRule="exact"/>
        <w:ind w:firstLine="708"/>
        <w:rPr>
          <w:sz w:val="28"/>
          <w:szCs w:val="28"/>
        </w:rPr>
      </w:pPr>
      <w:r w:rsidRPr="000C27D1">
        <w:rPr>
          <w:sz w:val="28"/>
          <w:szCs w:val="28"/>
        </w:rPr>
        <w:t>Разделы нумеруют в пределах каждой главы. Номер раздела состоит из номера главы и порядкового номера раздела, разделенных точкой, например: "2.3" (третий раздел второй главы).</w:t>
      </w:r>
    </w:p>
    <w:p w:rsidR="0098187C" w:rsidRPr="000C27D1" w:rsidRDefault="0098187C" w:rsidP="000C27D1">
      <w:pPr>
        <w:spacing w:line="340" w:lineRule="exact"/>
        <w:ind w:firstLine="708"/>
        <w:rPr>
          <w:sz w:val="28"/>
          <w:szCs w:val="28"/>
        </w:rPr>
      </w:pPr>
      <w:r w:rsidRPr="000C27D1">
        <w:rPr>
          <w:sz w:val="28"/>
          <w:szCs w:val="28"/>
        </w:rPr>
        <w:t>Подразделы нумеруют в пределах каждого раздела. Номер подраздела состоит из порядковых номеров главы, раздела, подраздела, разделенных точками, например: "1.3.2" (второй подраздел третьего раздела первой главы).</w:t>
      </w:r>
    </w:p>
    <w:p w:rsidR="0098187C" w:rsidRPr="000C27D1" w:rsidRDefault="0098187C" w:rsidP="000C27D1">
      <w:pPr>
        <w:spacing w:line="340" w:lineRule="exact"/>
        <w:ind w:firstLine="708"/>
        <w:rPr>
          <w:sz w:val="28"/>
          <w:szCs w:val="28"/>
        </w:rPr>
      </w:pPr>
      <w:r w:rsidRPr="000C27D1">
        <w:rPr>
          <w:sz w:val="28"/>
          <w:szCs w:val="28"/>
        </w:rPr>
        <w:t>Пункты нумеруют арабскими цифрами в пределах каждого подраздела. Номер пункта состоит из порядковых номеров главы, раздела, подраздела, пункта, разделенных точками, например: "4.1.3.2" (второй пункт третьего подраздела первого раздела четвертой главы). Номера пунктов выделяют полужирным шрифтом.</w:t>
      </w:r>
    </w:p>
    <w:p w:rsidR="0098187C" w:rsidRPr="000C27D1" w:rsidRDefault="0098187C" w:rsidP="000C27D1">
      <w:pPr>
        <w:spacing w:line="340" w:lineRule="exact"/>
        <w:ind w:firstLine="708"/>
        <w:rPr>
          <w:sz w:val="28"/>
          <w:szCs w:val="28"/>
        </w:rPr>
      </w:pPr>
      <w:r w:rsidRPr="000C27D1">
        <w:rPr>
          <w:sz w:val="28"/>
          <w:szCs w:val="28"/>
        </w:rPr>
        <w:t>Заголовок главы печатают с новой строки, следующей за номером главы. Заголовки разделов, подразделов, пунктов приводят после их номеров через пробел. Пункт может не иметь заголовка.</w:t>
      </w:r>
    </w:p>
    <w:p w:rsidR="0098187C" w:rsidRPr="000C27D1" w:rsidRDefault="0098187C" w:rsidP="000C27D1">
      <w:pPr>
        <w:spacing w:line="340" w:lineRule="exact"/>
        <w:ind w:firstLine="708"/>
        <w:rPr>
          <w:sz w:val="28"/>
          <w:szCs w:val="28"/>
        </w:rPr>
      </w:pPr>
      <w:r w:rsidRPr="000C27D1">
        <w:rPr>
          <w:sz w:val="28"/>
          <w:szCs w:val="28"/>
        </w:rPr>
        <w:t>В конце нумерации глав, разделов, подразделов, пунктов, а также их заголовков точку не ставят.</w:t>
      </w:r>
    </w:p>
    <w:p w:rsidR="000C27D1" w:rsidRDefault="000C27D1" w:rsidP="000C27D1">
      <w:pPr>
        <w:spacing w:line="340" w:lineRule="exact"/>
        <w:ind w:firstLine="708"/>
        <w:rPr>
          <w:sz w:val="28"/>
          <w:szCs w:val="28"/>
        </w:rPr>
      </w:pPr>
    </w:p>
    <w:p w:rsidR="0098187C" w:rsidRPr="000C27D1" w:rsidRDefault="00B338D9" w:rsidP="000C27D1">
      <w:pPr>
        <w:spacing w:line="340" w:lineRule="exact"/>
        <w:ind w:firstLine="708"/>
        <w:rPr>
          <w:sz w:val="28"/>
          <w:szCs w:val="28"/>
        </w:rPr>
      </w:pPr>
      <w:r>
        <w:rPr>
          <w:sz w:val="28"/>
          <w:szCs w:val="28"/>
        </w:rPr>
        <w:t>4.</w:t>
      </w:r>
      <w:r w:rsidR="0098187C" w:rsidRPr="000C27D1">
        <w:rPr>
          <w:sz w:val="28"/>
          <w:szCs w:val="28"/>
        </w:rPr>
        <w:t>3</w:t>
      </w:r>
      <w:r w:rsidR="000C27D1">
        <w:rPr>
          <w:sz w:val="28"/>
          <w:szCs w:val="28"/>
        </w:rPr>
        <w:t>0</w:t>
      </w:r>
      <w:r w:rsidR="0098187C" w:rsidRPr="000C27D1">
        <w:rPr>
          <w:sz w:val="28"/>
          <w:szCs w:val="28"/>
        </w:rPr>
        <w:t>. Иллюстрации (фотографии, рисунки, чертежи, схемы, диаграммы, графики, карты и другое) и таблицы служат для наглядного представления в диссертации характеристик объектов исследования, полученных теоретических и (или) экспериментальных данных и выявленных закономерностей. Не допускается одни и те же результаты представлять в виде иллюстрации и таблицы.</w:t>
      </w:r>
    </w:p>
    <w:p w:rsidR="0098187C" w:rsidRPr="000C27D1" w:rsidRDefault="0098187C" w:rsidP="000C27D1">
      <w:pPr>
        <w:spacing w:line="340" w:lineRule="exact"/>
        <w:ind w:firstLine="708"/>
        <w:rPr>
          <w:sz w:val="28"/>
          <w:szCs w:val="28"/>
        </w:rPr>
      </w:pPr>
      <w:r w:rsidRPr="000C27D1">
        <w:rPr>
          <w:sz w:val="28"/>
          <w:szCs w:val="28"/>
        </w:rPr>
        <w:t>Иллюстрации и таблицы следует располагать в диссертации непосредственно на странице с текстом после абзаца, в котором они упоминаются впервые, или отдельно на следующей странице. Они должны быть расположены так, чтобы их было удобно рассматривать без поворота диссертации или с поворотом по часовой стрелке. Иллюстрации и таблицы, которые расположены на отдельных листах диссертации, включают в общую нумерацию страниц. Если их размеры больше формата А4, их размещают на листе формата А3 и учитывают как одну страницу.</w:t>
      </w:r>
    </w:p>
    <w:p w:rsidR="0098187C" w:rsidRPr="000C27D1" w:rsidRDefault="0098187C" w:rsidP="000C27D1">
      <w:pPr>
        <w:spacing w:line="340" w:lineRule="exact"/>
        <w:ind w:firstLine="708"/>
        <w:rPr>
          <w:sz w:val="28"/>
          <w:szCs w:val="28"/>
        </w:rPr>
      </w:pPr>
      <w:r w:rsidRPr="000C27D1">
        <w:rPr>
          <w:sz w:val="28"/>
          <w:szCs w:val="28"/>
        </w:rPr>
        <w:lastRenderedPageBreak/>
        <w:t>Иллюстрации и таблицы обозначают соответственно словами "рисунок" и "таблица" и нумеруют последовательно в пределах каждой главы. На все таблицы и иллюстрации должны быть ссылки в тексте диссертации. Слова "рисунок" "таблица" в подписях к рисунку, таблице и в ссылках на них не сокращают.</w:t>
      </w:r>
    </w:p>
    <w:p w:rsidR="0098187C" w:rsidRPr="000C27D1" w:rsidRDefault="0098187C" w:rsidP="000C27D1">
      <w:pPr>
        <w:spacing w:line="340" w:lineRule="exact"/>
        <w:ind w:firstLine="708"/>
        <w:rPr>
          <w:sz w:val="28"/>
          <w:szCs w:val="28"/>
        </w:rPr>
      </w:pPr>
      <w:r w:rsidRPr="000C27D1">
        <w:rPr>
          <w:sz w:val="28"/>
          <w:szCs w:val="28"/>
        </w:rPr>
        <w:t>Номер иллюстрации (таблицы) должен состоять из номера главы и порядкового номера иллюстрации (таблицы), разделенных точкой. Например: "рисунок 1.2" (второй рисунок первой главы), "таблица 2.5" (пятая таблица второй главы). Если в главах диссертации приведено лишь по одной иллюстрации (таблице), то их нумеруют последовательно в пределах диссертации в целом, например: "рисунок 1", "таблица 3".</w:t>
      </w:r>
    </w:p>
    <w:p w:rsidR="00B434FD" w:rsidRDefault="00B434FD" w:rsidP="00B434FD">
      <w:pPr>
        <w:spacing w:line="340" w:lineRule="exact"/>
        <w:ind w:firstLine="708"/>
        <w:rPr>
          <w:sz w:val="28"/>
          <w:szCs w:val="28"/>
        </w:rPr>
      </w:pPr>
    </w:p>
    <w:p w:rsidR="0098187C" w:rsidRPr="00B434FD" w:rsidRDefault="00B338D9" w:rsidP="00B434FD">
      <w:pPr>
        <w:spacing w:line="340" w:lineRule="exact"/>
        <w:ind w:firstLine="708"/>
        <w:rPr>
          <w:sz w:val="28"/>
          <w:szCs w:val="28"/>
        </w:rPr>
      </w:pPr>
      <w:r>
        <w:rPr>
          <w:sz w:val="28"/>
          <w:szCs w:val="28"/>
        </w:rPr>
        <w:t>4.</w:t>
      </w:r>
      <w:r w:rsidR="00B434FD" w:rsidRPr="00B434FD">
        <w:rPr>
          <w:sz w:val="28"/>
          <w:szCs w:val="28"/>
        </w:rPr>
        <w:t>31</w:t>
      </w:r>
      <w:r w:rsidR="0098187C" w:rsidRPr="00B434FD">
        <w:rPr>
          <w:sz w:val="28"/>
          <w:szCs w:val="28"/>
        </w:rPr>
        <w:t>. Иллюстрации должны быть выполнены с помощью компьютерной техники либо чернилами, тушью или пастой черного цвета на белой непрозрачной бумаге. Качество иллюстраций должно обеспечивать возможность их четкого копирования. Допускается использовать в качестве иллюстраций распечатки с приборов, а также иллюстрации в цветном исполнении.</w:t>
      </w:r>
    </w:p>
    <w:p w:rsidR="0098187C" w:rsidRPr="00B434FD" w:rsidRDefault="0098187C" w:rsidP="00B434FD">
      <w:pPr>
        <w:spacing w:line="340" w:lineRule="exact"/>
        <w:ind w:firstLine="708"/>
        <w:rPr>
          <w:sz w:val="28"/>
          <w:szCs w:val="28"/>
        </w:rPr>
      </w:pPr>
      <w:r w:rsidRPr="00B434FD">
        <w:rPr>
          <w:sz w:val="28"/>
          <w:szCs w:val="28"/>
        </w:rPr>
        <w:t>В диссертации допускается использование как подлинных фотографий, так и распечаток цифровых фотографий. Фотоснимки размером меньше формата А4 должны быть наклеены на стандартные листы белой бумаги. На оборотной стороне каждой наклеиваемой иллюстрации проставляется номер страницы, на которую она наклеивается.</w:t>
      </w:r>
    </w:p>
    <w:p w:rsidR="00B434FD" w:rsidRDefault="00B434FD" w:rsidP="00B434FD">
      <w:pPr>
        <w:spacing w:line="340" w:lineRule="exact"/>
        <w:ind w:firstLine="708"/>
        <w:rPr>
          <w:sz w:val="28"/>
          <w:szCs w:val="28"/>
        </w:rPr>
      </w:pPr>
    </w:p>
    <w:p w:rsidR="0098187C" w:rsidRPr="00B434FD" w:rsidRDefault="00B338D9" w:rsidP="00B434FD">
      <w:pPr>
        <w:spacing w:line="340" w:lineRule="exact"/>
        <w:ind w:firstLine="708"/>
        <w:rPr>
          <w:sz w:val="28"/>
          <w:szCs w:val="28"/>
        </w:rPr>
      </w:pPr>
      <w:r>
        <w:rPr>
          <w:sz w:val="28"/>
          <w:szCs w:val="28"/>
        </w:rPr>
        <w:t>4.</w:t>
      </w:r>
      <w:r w:rsidR="0098187C" w:rsidRPr="00B434FD">
        <w:rPr>
          <w:sz w:val="28"/>
          <w:szCs w:val="28"/>
        </w:rPr>
        <w:t>3</w:t>
      </w:r>
      <w:r w:rsidR="00B434FD">
        <w:rPr>
          <w:sz w:val="28"/>
          <w:szCs w:val="28"/>
        </w:rPr>
        <w:t>2</w:t>
      </w:r>
      <w:r w:rsidR="0098187C" w:rsidRPr="00B434FD">
        <w:rPr>
          <w:sz w:val="28"/>
          <w:szCs w:val="28"/>
        </w:rPr>
        <w:t>. Иллюстрации, как правило, имеют наименование и пояснительные данные (подрисуночный текст), располагаемые по центру страницы. Пояснительные данные помещают под иллюстрацией, а со следующей строки - слово "Рисунок", номер и наименование иллюстрации, отделяя знаком тире номер от наименования. Точку в конце нумерации и наименований иллюстраций не ставят. Не допускается перенос слов в наименовании рисунка. Слово "Рисунок", его номер и наименование иллюстрации печатают полужирным шрифтом, причем слово "Рисунок", его номер, а также пояснительные данные к нему - уменьшенным на 1-2 пункта размером шрифта.</w:t>
      </w:r>
    </w:p>
    <w:p w:rsidR="00B434FD" w:rsidRDefault="00B434FD" w:rsidP="00B434FD">
      <w:pPr>
        <w:spacing w:line="340" w:lineRule="exact"/>
        <w:ind w:firstLine="708"/>
        <w:rPr>
          <w:sz w:val="28"/>
          <w:szCs w:val="28"/>
        </w:rPr>
      </w:pPr>
    </w:p>
    <w:p w:rsidR="0098187C" w:rsidRPr="00B434FD" w:rsidRDefault="00B338D9" w:rsidP="00B434FD">
      <w:pPr>
        <w:spacing w:line="340" w:lineRule="exact"/>
        <w:ind w:firstLine="708"/>
        <w:rPr>
          <w:sz w:val="28"/>
          <w:szCs w:val="28"/>
        </w:rPr>
      </w:pPr>
      <w:r>
        <w:rPr>
          <w:sz w:val="28"/>
          <w:szCs w:val="28"/>
        </w:rPr>
        <w:t>4.</w:t>
      </w:r>
      <w:r w:rsidR="0098187C" w:rsidRPr="00B434FD">
        <w:rPr>
          <w:sz w:val="28"/>
          <w:szCs w:val="28"/>
        </w:rPr>
        <w:t>3</w:t>
      </w:r>
      <w:r w:rsidR="00B434FD" w:rsidRPr="00B434FD">
        <w:rPr>
          <w:sz w:val="28"/>
          <w:szCs w:val="28"/>
        </w:rPr>
        <w:t>3</w:t>
      </w:r>
      <w:r w:rsidR="0098187C" w:rsidRPr="00B434FD">
        <w:rPr>
          <w:sz w:val="28"/>
          <w:szCs w:val="28"/>
        </w:rPr>
        <w:t>. При оформлении таблиц необходимо руководствоваться следующими правилами:</w:t>
      </w:r>
    </w:p>
    <w:p w:rsidR="0098187C" w:rsidRPr="00B434FD" w:rsidRDefault="0098187C" w:rsidP="00B434FD">
      <w:pPr>
        <w:pStyle w:val="a3"/>
        <w:numPr>
          <w:ilvl w:val="0"/>
          <w:numId w:val="14"/>
        </w:numPr>
        <w:spacing w:line="340" w:lineRule="exact"/>
        <w:rPr>
          <w:sz w:val="28"/>
          <w:szCs w:val="28"/>
        </w:rPr>
      </w:pPr>
      <w:r w:rsidRPr="00B434FD">
        <w:rPr>
          <w:sz w:val="28"/>
          <w:szCs w:val="28"/>
        </w:rPr>
        <w:t>допускается применять в таблице шрифт на 1-2 пункта меньший, чем в тексте диссертации;</w:t>
      </w:r>
    </w:p>
    <w:p w:rsidR="0098187C" w:rsidRPr="00B434FD" w:rsidRDefault="0098187C" w:rsidP="00B434FD">
      <w:pPr>
        <w:pStyle w:val="a3"/>
        <w:numPr>
          <w:ilvl w:val="0"/>
          <w:numId w:val="14"/>
        </w:numPr>
        <w:spacing w:line="340" w:lineRule="exact"/>
        <w:rPr>
          <w:sz w:val="28"/>
          <w:szCs w:val="28"/>
        </w:rPr>
      </w:pPr>
      <w:r w:rsidRPr="00B434FD">
        <w:rPr>
          <w:sz w:val="28"/>
          <w:szCs w:val="28"/>
        </w:rPr>
        <w:t xml:space="preserve">не следует включать в таблицу графу "Номер по порядку". При необходимости нумерации показателей, включенных в таблицу, </w:t>
      </w:r>
      <w:r w:rsidRPr="00B434FD">
        <w:rPr>
          <w:sz w:val="28"/>
          <w:szCs w:val="28"/>
        </w:rPr>
        <w:lastRenderedPageBreak/>
        <w:t>порядковые номера указывают в боковике таблицы непосредственно перед их наименованием;</w:t>
      </w:r>
    </w:p>
    <w:p w:rsidR="0098187C" w:rsidRPr="00B434FD" w:rsidRDefault="0098187C" w:rsidP="00B434FD">
      <w:pPr>
        <w:pStyle w:val="a3"/>
        <w:numPr>
          <w:ilvl w:val="0"/>
          <w:numId w:val="14"/>
        </w:numPr>
        <w:spacing w:line="340" w:lineRule="exact"/>
        <w:rPr>
          <w:sz w:val="28"/>
          <w:szCs w:val="28"/>
        </w:rPr>
      </w:pPr>
      <w:r w:rsidRPr="00B434FD">
        <w:rPr>
          <w:sz w:val="28"/>
          <w:szCs w:val="28"/>
        </w:rPr>
        <w:t>таблицу с большим количеством строк допускается переносить на следующий лист. При переносе части таблицы на другой лист ее заголовок указывают один раз над первой частью, слева над другими частями пишут слово "Продолжение". Если в диссертации несколько таблиц, то после слова "Продолжение" указывают номер таблицы, например: "Продолжение таблицы 1.2";</w:t>
      </w:r>
    </w:p>
    <w:p w:rsidR="0098187C" w:rsidRPr="00B434FD" w:rsidRDefault="0098187C" w:rsidP="00B434FD">
      <w:pPr>
        <w:pStyle w:val="a3"/>
        <w:numPr>
          <w:ilvl w:val="0"/>
          <w:numId w:val="14"/>
        </w:numPr>
        <w:spacing w:line="340" w:lineRule="exact"/>
        <w:rPr>
          <w:sz w:val="28"/>
          <w:szCs w:val="28"/>
        </w:rPr>
      </w:pPr>
      <w:r w:rsidRPr="00B434FD">
        <w:rPr>
          <w:sz w:val="28"/>
          <w:szCs w:val="28"/>
        </w:rPr>
        <w:t>таблицу с большим количеством граф допускается делить на части и помещать одну часть под другой в пределах одной страницы, повторяя в каждой части таблицы боковик. Заголовок таблицы помещают только над первой частью таблицы, а над остальными пишут "Продолжение таблицы" или "Окончание таблицы" с указанием ее номера;</w:t>
      </w:r>
    </w:p>
    <w:p w:rsidR="0098187C" w:rsidRPr="00B434FD" w:rsidRDefault="0098187C" w:rsidP="00B434FD">
      <w:pPr>
        <w:pStyle w:val="a3"/>
        <w:numPr>
          <w:ilvl w:val="0"/>
          <w:numId w:val="14"/>
        </w:numPr>
        <w:spacing w:line="340" w:lineRule="exact"/>
        <w:rPr>
          <w:sz w:val="28"/>
          <w:szCs w:val="28"/>
        </w:rPr>
      </w:pPr>
      <w:r w:rsidRPr="00B434FD">
        <w:rPr>
          <w:sz w:val="28"/>
          <w:szCs w:val="28"/>
        </w:rPr>
        <w:t>таблицу с небольшим количеством граф допускается делить на части и помещать одну часть рядом с другой на одной странице, отделяя их друг от друга двойной линией и повторяя в каждой части головку таблицы. При большом размере головки допускается не повторять ее во второй и последующих частях, заменяя ее соответствующими номерами граф. При этом графы нумеруют арабскими цифрами;</w:t>
      </w:r>
    </w:p>
    <w:p w:rsidR="0098187C" w:rsidRPr="00B434FD" w:rsidRDefault="0098187C" w:rsidP="00B434FD">
      <w:pPr>
        <w:pStyle w:val="a3"/>
        <w:numPr>
          <w:ilvl w:val="0"/>
          <w:numId w:val="14"/>
        </w:numPr>
        <w:spacing w:line="340" w:lineRule="exact"/>
        <w:rPr>
          <w:sz w:val="28"/>
          <w:szCs w:val="28"/>
        </w:rPr>
      </w:pPr>
      <w:r w:rsidRPr="00B434FD">
        <w:rPr>
          <w:sz w:val="28"/>
          <w:szCs w:val="28"/>
        </w:rPr>
        <w:t xml:space="preserve">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или более слов, то его заменяют словами "То же" при первом повторении, а далее </w:t>
      </w:r>
      <w:r w:rsidR="003B5EC1">
        <w:rPr>
          <w:sz w:val="28"/>
          <w:szCs w:val="28"/>
        </w:rPr>
        <w:t>–</w:t>
      </w:r>
      <w:r w:rsidRPr="00B434FD">
        <w:rPr>
          <w:sz w:val="28"/>
          <w:szCs w:val="28"/>
        </w:rPr>
        <w:t xml:space="preserve"> кавычками. Ставить кавычки вместо повторяющихся цифр, марок, знаков, математических, физических и химических символов не допускается. Если цифровые или иные данные в какой-либо строке таблицы не приводят, то в ней ставят прочерк;</w:t>
      </w:r>
    </w:p>
    <w:p w:rsidR="0098187C" w:rsidRPr="00B434FD" w:rsidRDefault="0098187C" w:rsidP="00B434FD">
      <w:pPr>
        <w:pStyle w:val="a3"/>
        <w:numPr>
          <w:ilvl w:val="0"/>
          <w:numId w:val="14"/>
        </w:numPr>
        <w:spacing w:line="340" w:lineRule="exact"/>
        <w:rPr>
          <w:sz w:val="28"/>
          <w:szCs w:val="28"/>
        </w:rPr>
      </w:pPr>
      <w:r w:rsidRPr="00B434FD">
        <w:rPr>
          <w:sz w:val="28"/>
          <w:szCs w:val="28"/>
        </w:rPr>
        <w:t xml:space="preserve">заголовки граф и строк следует писать с прописной буквы в единственном числе, а подзаголовки граф </w:t>
      </w:r>
      <w:r w:rsidR="00B434FD">
        <w:rPr>
          <w:sz w:val="28"/>
          <w:szCs w:val="28"/>
        </w:rPr>
        <w:t>–</w:t>
      </w:r>
      <w:r w:rsidRPr="00B434FD">
        <w:rPr>
          <w:sz w:val="28"/>
          <w:szCs w:val="28"/>
        </w:rPr>
        <w:t xml:space="preserve"> со строчной, если они составляют одно предложение с заголовком, и с прописной, если они имеют самостоятельное значение. Допускается нумеровать графы арабскими цифрами, если необходимо давать ссылки на них по тексту диссертации;</w:t>
      </w:r>
    </w:p>
    <w:p w:rsidR="0098187C" w:rsidRPr="00B434FD" w:rsidRDefault="0098187C" w:rsidP="00B434FD">
      <w:pPr>
        <w:pStyle w:val="a3"/>
        <w:numPr>
          <w:ilvl w:val="0"/>
          <w:numId w:val="14"/>
        </w:numPr>
        <w:spacing w:line="340" w:lineRule="exact"/>
        <w:rPr>
          <w:sz w:val="28"/>
          <w:szCs w:val="28"/>
        </w:rPr>
      </w:pPr>
      <w:r w:rsidRPr="00B434FD">
        <w:rPr>
          <w:sz w:val="28"/>
          <w:szCs w:val="28"/>
        </w:rPr>
        <w:t xml:space="preserve">заголовки граф, как правило, записывают параллельно строкам таблицы. При необходимости допускается располагать заголовки </w:t>
      </w:r>
      <w:r w:rsidR="00B434FD">
        <w:rPr>
          <w:sz w:val="28"/>
          <w:szCs w:val="28"/>
        </w:rPr>
        <w:t>граф параллельно графам таблицы;</w:t>
      </w:r>
    </w:p>
    <w:p w:rsidR="0098187C" w:rsidRPr="00B434FD" w:rsidRDefault="0098187C" w:rsidP="00B434FD">
      <w:pPr>
        <w:pStyle w:val="a3"/>
        <w:numPr>
          <w:ilvl w:val="0"/>
          <w:numId w:val="14"/>
        </w:numPr>
        <w:spacing w:line="340" w:lineRule="exact"/>
        <w:rPr>
          <w:sz w:val="28"/>
          <w:szCs w:val="28"/>
        </w:rPr>
      </w:pPr>
      <w:r w:rsidRPr="00B434FD">
        <w:rPr>
          <w:sz w:val="28"/>
          <w:szCs w:val="28"/>
        </w:rPr>
        <w:t>головка таблицы отделяется линией от остальной части таблицы. Слева, справа и снизу таблица также ограничивается линиями. Горизонтальные и вертикальные линии, разграничивающие строки и графы таблицы, могут не проводиться, если это не затрудняет чтение таблицы;</w:t>
      </w:r>
    </w:p>
    <w:p w:rsidR="0098187C" w:rsidRPr="00B434FD" w:rsidRDefault="0098187C" w:rsidP="00B434FD">
      <w:pPr>
        <w:pStyle w:val="a3"/>
        <w:numPr>
          <w:ilvl w:val="0"/>
          <w:numId w:val="14"/>
        </w:numPr>
        <w:spacing w:line="340" w:lineRule="exact"/>
        <w:rPr>
          <w:sz w:val="28"/>
          <w:szCs w:val="28"/>
        </w:rPr>
      </w:pPr>
      <w:r w:rsidRPr="00B434FD">
        <w:rPr>
          <w:sz w:val="28"/>
          <w:szCs w:val="28"/>
        </w:rPr>
        <w:t>не допускается разделять заголовки и подзаголовки боковика и граф диагональными линиями;</w:t>
      </w:r>
    </w:p>
    <w:p w:rsidR="0098187C" w:rsidRPr="00B434FD" w:rsidRDefault="0098187C" w:rsidP="00B434FD">
      <w:pPr>
        <w:pStyle w:val="a3"/>
        <w:numPr>
          <w:ilvl w:val="0"/>
          <w:numId w:val="14"/>
        </w:numPr>
        <w:spacing w:line="340" w:lineRule="exact"/>
        <w:rPr>
          <w:sz w:val="28"/>
          <w:szCs w:val="28"/>
        </w:rPr>
      </w:pPr>
      <w:r w:rsidRPr="00B434FD">
        <w:rPr>
          <w:sz w:val="28"/>
          <w:szCs w:val="28"/>
        </w:rPr>
        <w:lastRenderedPageBreak/>
        <w:t>в случае прерывания таблицы и переноса ее части на следующую страницу в конце первой части таблицы нижняя, ограничивающая ее черта, не проводится.</w:t>
      </w:r>
    </w:p>
    <w:p w:rsidR="00B434FD" w:rsidRDefault="00B434FD" w:rsidP="00B434FD">
      <w:pPr>
        <w:spacing w:line="340" w:lineRule="exact"/>
        <w:ind w:firstLine="708"/>
        <w:rPr>
          <w:sz w:val="28"/>
          <w:szCs w:val="28"/>
        </w:rPr>
      </w:pPr>
    </w:p>
    <w:p w:rsidR="0098187C" w:rsidRPr="00B434FD" w:rsidRDefault="00B338D9" w:rsidP="00B434FD">
      <w:pPr>
        <w:spacing w:line="340" w:lineRule="exact"/>
        <w:ind w:firstLine="708"/>
        <w:rPr>
          <w:sz w:val="28"/>
          <w:szCs w:val="28"/>
        </w:rPr>
      </w:pPr>
      <w:r>
        <w:rPr>
          <w:sz w:val="28"/>
          <w:szCs w:val="28"/>
        </w:rPr>
        <w:t>4.</w:t>
      </w:r>
      <w:r w:rsidR="00B434FD">
        <w:rPr>
          <w:sz w:val="28"/>
          <w:szCs w:val="28"/>
        </w:rPr>
        <w:t>34</w:t>
      </w:r>
      <w:r w:rsidR="0098187C" w:rsidRPr="00B434FD">
        <w:rPr>
          <w:sz w:val="28"/>
          <w:szCs w:val="28"/>
        </w:rPr>
        <w:t>. При необходимости следует давать пояснения или справочные данные к содержанию иллюстрации (таблицы) или к тексту непосредственно в виде примечаний, которые приводят непосредственно под ними. Если примечание одно, то после слова "Примечание", написанного с абзацного отступа, ставится тире и с прописной буквы излагается примечание. В случае нескольких примечаний каждое из них печатается с новой строки с абзацного отступа и нумеруется арабскими цифрами.</w:t>
      </w:r>
    </w:p>
    <w:p w:rsidR="0098187C" w:rsidRPr="00B434FD" w:rsidRDefault="0098187C" w:rsidP="00B434FD">
      <w:pPr>
        <w:spacing w:line="340" w:lineRule="exact"/>
        <w:ind w:firstLine="708"/>
        <w:rPr>
          <w:sz w:val="28"/>
          <w:szCs w:val="28"/>
        </w:rPr>
      </w:pPr>
      <w:r w:rsidRPr="00B434FD">
        <w:rPr>
          <w:sz w:val="28"/>
          <w:szCs w:val="28"/>
        </w:rPr>
        <w:t>Слово "Примечания" и их содержание печатаются шрифтом с размером на 1-2 пункта меньше размера шрифта основного текста.</w:t>
      </w:r>
    </w:p>
    <w:p w:rsidR="00B434FD" w:rsidRDefault="00B434FD" w:rsidP="00B434FD">
      <w:pPr>
        <w:spacing w:line="340" w:lineRule="exact"/>
        <w:ind w:firstLine="708"/>
        <w:rPr>
          <w:sz w:val="28"/>
          <w:szCs w:val="28"/>
        </w:rPr>
      </w:pPr>
    </w:p>
    <w:p w:rsidR="0098187C" w:rsidRPr="00B434FD" w:rsidRDefault="00B338D9" w:rsidP="00B434FD">
      <w:pPr>
        <w:spacing w:line="340" w:lineRule="exact"/>
        <w:ind w:firstLine="708"/>
        <w:rPr>
          <w:sz w:val="28"/>
          <w:szCs w:val="28"/>
        </w:rPr>
      </w:pPr>
      <w:r>
        <w:rPr>
          <w:sz w:val="28"/>
          <w:szCs w:val="28"/>
        </w:rPr>
        <w:t>4.</w:t>
      </w:r>
      <w:r w:rsidR="00B434FD" w:rsidRPr="00B434FD">
        <w:rPr>
          <w:sz w:val="28"/>
          <w:szCs w:val="28"/>
        </w:rPr>
        <w:t>35.</w:t>
      </w:r>
      <w:r w:rsidR="0098187C" w:rsidRPr="00B434FD">
        <w:rPr>
          <w:sz w:val="28"/>
          <w:szCs w:val="28"/>
        </w:rPr>
        <w:t xml:space="preserve"> Соискатель обязан давать ссылки на источники, материалы или отдельные результаты из которых приводятся в его диссертации или на идеях и выводах которых разрабатываются проблемы, задачи, вопросы, изучению которых посвящена диссертация. Такие ссылки дают возможность найти соответствующие источники и проверить достоверность цитирования, а также необходимую информацию об этом источнике (его сод</w:t>
      </w:r>
      <w:r w:rsidR="00F85ECC">
        <w:rPr>
          <w:sz w:val="28"/>
          <w:szCs w:val="28"/>
        </w:rPr>
        <w:t>ержание, язык, объем и другое).</w:t>
      </w:r>
    </w:p>
    <w:p w:rsidR="0098187C" w:rsidRPr="00B434FD" w:rsidRDefault="0098187C" w:rsidP="00B434FD">
      <w:pPr>
        <w:spacing w:line="340" w:lineRule="exact"/>
        <w:ind w:firstLine="708"/>
        <w:rPr>
          <w:sz w:val="28"/>
          <w:szCs w:val="28"/>
        </w:rPr>
      </w:pPr>
      <w:r w:rsidRPr="00B434FD">
        <w:rPr>
          <w:sz w:val="28"/>
          <w:szCs w:val="28"/>
        </w:rPr>
        <w:t>При описании в диссертации результатов, включенных в единоличные публикации соискателя, а также в публикации, написанные им вместе с другими лицами, соискатель обязан давать ссылки и на такие публикации.</w:t>
      </w:r>
    </w:p>
    <w:p w:rsidR="00B338D9" w:rsidRDefault="0098187C" w:rsidP="00B434FD">
      <w:pPr>
        <w:spacing w:line="340" w:lineRule="exact"/>
        <w:ind w:firstLine="708"/>
        <w:rPr>
          <w:sz w:val="28"/>
          <w:szCs w:val="28"/>
        </w:rPr>
      </w:pPr>
      <w:r w:rsidRPr="00B434FD">
        <w:rPr>
          <w:sz w:val="28"/>
          <w:szCs w:val="28"/>
        </w:rPr>
        <w:t xml:space="preserve">Ссылки на источники в тексте диссертации осуществляются путем </w:t>
      </w:r>
      <w:r w:rsidR="00B434FD">
        <w:rPr>
          <w:sz w:val="28"/>
          <w:szCs w:val="28"/>
        </w:rPr>
        <w:t>использования подстрочных сносок.</w:t>
      </w:r>
      <w:r w:rsidR="00B202CB">
        <w:rPr>
          <w:sz w:val="28"/>
          <w:szCs w:val="28"/>
        </w:rPr>
        <w:t xml:space="preserve"> Для порядкового обозначения с</w:t>
      </w:r>
      <w:r w:rsidR="001A6978">
        <w:rPr>
          <w:sz w:val="28"/>
          <w:szCs w:val="28"/>
        </w:rPr>
        <w:t>сылок</w:t>
      </w:r>
      <w:r w:rsidR="00B202CB">
        <w:rPr>
          <w:sz w:val="28"/>
          <w:szCs w:val="28"/>
        </w:rPr>
        <w:t xml:space="preserve"> используются арабские цифры. Нумерация с</w:t>
      </w:r>
      <w:r w:rsidR="001A6978">
        <w:rPr>
          <w:sz w:val="28"/>
          <w:szCs w:val="28"/>
        </w:rPr>
        <w:t>сылок</w:t>
      </w:r>
      <w:r w:rsidR="00B202CB">
        <w:rPr>
          <w:sz w:val="28"/>
          <w:szCs w:val="28"/>
        </w:rPr>
        <w:t xml:space="preserve"> на каждой</w:t>
      </w:r>
      <w:r w:rsidR="00B434FD">
        <w:rPr>
          <w:sz w:val="28"/>
          <w:szCs w:val="28"/>
        </w:rPr>
        <w:t xml:space="preserve"> </w:t>
      </w:r>
      <w:r w:rsidR="00B202CB">
        <w:rPr>
          <w:sz w:val="28"/>
          <w:szCs w:val="28"/>
        </w:rPr>
        <w:t xml:space="preserve">странице начинается с единицы. </w:t>
      </w:r>
      <w:r w:rsidR="001A6978">
        <w:rPr>
          <w:sz w:val="28"/>
          <w:szCs w:val="28"/>
        </w:rPr>
        <w:t xml:space="preserve">В конце каждой сноски </w:t>
      </w:r>
      <w:r w:rsidR="00324EAA">
        <w:rPr>
          <w:sz w:val="28"/>
          <w:szCs w:val="28"/>
        </w:rPr>
        <w:t xml:space="preserve">ставится тире и обозначается номер страницы – «С. 15». </w:t>
      </w:r>
    </w:p>
    <w:p w:rsidR="00B338D9" w:rsidRDefault="00B338D9" w:rsidP="00B434FD">
      <w:pPr>
        <w:spacing w:line="340" w:lineRule="exact"/>
        <w:ind w:firstLine="708"/>
        <w:rPr>
          <w:sz w:val="28"/>
          <w:szCs w:val="28"/>
        </w:rPr>
      </w:pPr>
    </w:p>
    <w:p w:rsidR="00B338D9" w:rsidRDefault="00B338D9" w:rsidP="00B338D9">
      <w:pPr>
        <w:autoSpaceDE w:val="0"/>
        <w:autoSpaceDN w:val="0"/>
        <w:adjustRightInd w:val="0"/>
        <w:ind w:firstLine="709"/>
        <w:rPr>
          <w:rFonts w:eastAsia="TimesNewRoman,Bold"/>
          <w:sz w:val="28"/>
          <w:szCs w:val="28"/>
        </w:rPr>
      </w:pPr>
      <w:r>
        <w:rPr>
          <w:sz w:val="28"/>
          <w:szCs w:val="28"/>
        </w:rPr>
        <w:t xml:space="preserve">4.36. </w:t>
      </w:r>
      <w:r w:rsidRPr="00611678">
        <w:rPr>
          <w:rFonts w:eastAsia="TimesNewRoman"/>
          <w:sz w:val="28"/>
          <w:szCs w:val="28"/>
        </w:rPr>
        <w:t>Повторную ссылку на одно и то же издание или его часть приводят в сокращенной форме при условии</w:t>
      </w:r>
      <w:r w:rsidRPr="00611678">
        <w:rPr>
          <w:rFonts w:eastAsia="TimesNewRoman,Bold"/>
          <w:sz w:val="28"/>
          <w:szCs w:val="28"/>
        </w:rPr>
        <w:t xml:space="preserve">, </w:t>
      </w:r>
      <w:r w:rsidRPr="00611678">
        <w:rPr>
          <w:rFonts w:eastAsia="TimesNewRoman"/>
          <w:sz w:val="28"/>
          <w:szCs w:val="28"/>
        </w:rPr>
        <w:t>что все необходимые для идентификации и поиска этого издания библиографические сведения указаны в первичной ссылке на него</w:t>
      </w:r>
      <w:r w:rsidRPr="00611678">
        <w:rPr>
          <w:rFonts w:eastAsia="TimesNewRoman,Bold"/>
          <w:sz w:val="28"/>
          <w:szCs w:val="28"/>
        </w:rPr>
        <w:t xml:space="preserve">. </w:t>
      </w:r>
      <w:r w:rsidRPr="00611678">
        <w:rPr>
          <w:rFonts w:eastAsia="TimesNewRoman"/>
          <w:sz w:val="28"/>
          <w:szCs w:val="28"/>
        </w:rPr>
        <w:t>Выбранный прием сокращения библиографических сведений используется единообразно для данного</w:t>
      </w:r>
      <w:r>
        <w:rPr>
          <w:rFonts w:eastAsia="TimesNewRoman"/>
          <w:sz w:val="28"/>
          <w:szCs w:val="28"/>
        </w:rPr>
        <w:t xml:space="preserve"> </w:t>
      </w:r>
      <w:r w:rsidRPr="00611678">
        <w:rPr>
          <w:rFonts w:eastAsia="TimesNewRoman"/>
          <w:sz w:val="28"/>
          <w:szCs w:val="28"/>
        </w:rPr>
        <w:t>издания</w:t>
      </w:r>
      <w:r w:rsidRPr="00611678">
        <w:rPr>
          <w:rFonts w:eastAsia="TimesNewRoman,Bold"/>
          <w:sz w:val="28"/>
          <w:szCs w:val="28"/>
        </w:rPr>
        <w:t>.</w:t>
      </w:r>
    </w:p>
    <w:p w:rsidR="00B338D9" w:rsidRDefault="00B338D9" w:rsidP="00B338D9">
      <w:pPr>
        <w:autoSpaceDE w:val="0"/>
        <w:autoSpaceDN w:val="0"/>
        <w:adjustRightInd w:val="0"/>
        <w:ind w:firstLine="709"/>
        <w:rPr>
          <w:rFonts w:eastAsia="TimesNewRoman,Bold"/>
          <w:sz w:val="28"/>
          <w:szCs w:val="28"/>
        </w:rPr>
      </w:pPr>
      <w:r w:rsidRPr="00611678">
        <w:rPr>
          <w:rFonts w:eastAsia="TimesNewRoman"/>
          <w:sz w:val="28"/>
          <w:szCs w:val="28"/>
        </w:rPr>
        <w:t>В повторной ссылке указывают элементы</w:t>
      </w:r>
      <w:r w:rsidRPr="00611678">
        <w:rPr>
          <w:rFonts w:eastAsia="TimesNewRoman,Bold"/>
          <w:sz w:val="28"/>
          <w:szCs w:val="28"/>
        </w:rPr>
        <w:t xml:space="preserve">, </w:t>
      </w:r>
      <w:r w:rsidRPr="00611678">
        <w:rPr>
          <w:rFonts w:eastAsia="TimesNewRoman"/>
          <w:sz w:val="28"/>
          <w:szCs w:val="28"/>
        </w:rPr>
        <w:t>позволяющие идентифицировать издание</w:t>
      </w:r>
      <w:r w:rsidRPr="00611678">
        <w:rPr>
          <w:rFonts w:eastAsia="TimesNewRoman,Bold"/>
          <w:sz w:val="28"/>
          <w:szCs w:val="28"/>
        </w:rPr>
        <w:t xml:space="preserve">, </w:t>
      </w:r>
      <w:r w:rsidRPr="00611678">
        <w:rPr>
          <w:rFonts w:eastAsia="TimesNewRoman"/>
          <w:sz w:val="28"/>
          <w:szCs w:val="28"/>
        </w:rPr>
        <w:t>а также элементы</w:t>
      </w:r>
      <w:r w:rsidRPr="00611678">
        <w:rPr>
          <w:rFonts w:eastAsia="TimesNewRoman,Bold"/>
          <w:sz w:val="28"/>
          <w:szCs w:val="28"/>
        </w:rPr>
        <w:t xml:space="preserve">, </w:t>
      </w:r>
      <w:r w:rsidRPr="00611678">
        <w:rPr>
          <w:rFonts w:eastAsia="TimesNewRoman"/>
          <w:sz w:val="28"/>
          <w:szCs w:val="28"/>
        </w:rPr>
        <w:t>отличающиеся от сведений в первичной ссылке</w:t>
      </w:r>
      <w:r w:rsidRPr="00611678">
        <w:rPr>
          <w:rFonts w:eastAsia="TimesNewRoman,Bold"/>
          <w:sz w:val="28"/>
          <w:szCs w:val="28"/>
        </w:rPr>
        <w:t>.</w:t>
      </w:r>
    </w:p>
    <w:p w:rsidR="00B338D9" w:rsidRDefault="00B338D9" w:rsidP="00B338D9">
      <w:pPr>
        <w:autoSpaceDE w:val="0"/>
        <w:autoSpaceDN w:val="0"/>
        <w:adjustRightInd w:val="0"/>
        <w:ind w:firstLine="709"/>
        <w:rPr>
          <w:rFonts w:eastAsia="TimesNewRoman,Bold"/>
          <w:sz w:val="28"/>
          <w:szCs w:val="28"/>
        </w:rPr>
      </w:pPr>
      <w:r w:rsidRPr="00611678">
        <w:rPr>
          <w:rFonts w:eastAsia="TimesNewRoman"/>
          <w:sz w:val="28"/>
          <w:szCs w:val="28"/>
        </w:rPr>
        <w:t xml:space="preserve">Предписанный знак </w:t>
      </w:r>
      <w:r w:rsidRPr="00611678">
        <w:rPr>
          <w:rFonts w:eastAsia="TimesNewRoman,Bold"/>
          <w:sz w:val="28"/>
          <w:szCs w:val="28"/>
        </w:rPr>
        <w:t>«</w:t>
      </w:r>
      <w:r w:rsidRPr="00611678">
        <w:rPr>
          <w:rFonts w:eastAsia="TimesNewRoman"/>
          <w:sz w:val="28"/>
          <w:szCs w:val="28"/>
        </w:rPr>
        <w:t>точку и тире</w:t>
      </w:r>
      <w:r w:rsidRPr="00611678">
        <w:rPr>
          <w:rFonts w:eastAsia="TimesNewRoman,Bold"/>
          <w:sz w:val="28"/>
          <w:szCs w:val="28"/>
        </w:rPr>
        <w:t xml:space="preserve">», </w:t>
      </w:r>
      <w:r w:rsidRPr="00611678">
        <w:rPr>
          <w:rFonts w:eastAsia="TimesNewRoman"/>
          <w:sz w:val="28"/>
          <w:szCs w:val="28"/>
        </w:rPr>
        <w:t>разделяющий области библиографического описания</w:t>
      </w:r>
      <w:r w:rsidRPr="00611678">
        <w:rPr>
          <w:rFonts w:eastAsia="TimesNewRoman,Bold"/>
          <w:sz w:val="28"/>
          <w:szCs w:val="28"/>
        </w:rPr>
        <w:t xml:space="preserve">, </w:t>
      </w:r>
      <w:r w:rsidRPr="00611678">
        <w:rPr>
          <w:rFonts w:eastAsia="TimesNewRoman"/>
          <w:sz w:val="28"/>
          <w:szCs w:val="28"/>
        </w:rPr>
        <w:t>в повторной библиографической ссылке заменяют точкой</w:t>
      </w:r>
      <w:r w:rsidRPr="00611678">
        <w:rPr>
          <w:rFonts w:eastAsia="TimesNewRoman,Bold"/>
          <w:sz w:val="28"/>
          <w:szCs w:val="28"/>
        </w:rPr>
        <w:t>.</w:t>
      </w:r>
    </w:p>
    <w:p w:rsidR="00B338D9" w:rsidRDefault="00B338D9" w:rsidP="00B338D9">
      <w:pPr>
        <w:autoSpaceDE w:val="0"/>
        <w:autoSpaceDN w:val="0"/>
        <w:adjustRightInd w:val="0"/>
        <w:ind w:firstLine="709"/>
        <w:rPr>
          <w:rFonts w:eastAsia="TimesNewRoman,Bold"/>
          <w:sz w:val="28"/>
          <w:szCs w:val="28"/>
        </w:rPr>
      </w:pPr>
      <w:r w:rsidRPr="00611678">
        <w:rPr>
          <w:rFonts w:eastAsia="TimesNewRoman"/>
          <w:sz w:val="28"/>
          <w:szCs w:val="28"/>
        </w:rPr>
        <w:lastRenderedPageBreak/>
        <w:t>В повторной ссылке на издание</w:t>
      </w:r>
      <w:r w:rsidRPr="00611678">
        <w:rPr>
          <w:rFonts w:eastAsia="TimesNewRoman,Bold"/>
          <w:sz w:val="28"/>
          <w:szCs w:val="28"/>
        </w:rPr>
        <w:t xml:space="preserve">, </w:t>
      </w:r>
      <w:r w:rsidRPr="00611678">
        <w:rPr>
          <w:rFonts w:eastAsia="TimesNewRoman"/>
          <w:sz w:val="28"/>
          <w:szCs w:val="28"/>
        </w:rPr>
        <w:t>созданное одним</w:t>
      </w:r>
      <w:r w:rsidRPr="00611678">
        <w:rPr>
          <w:rFonts w:eastAsia="TimesNewRoman,Bold"/>
          <w:sz w:val="28"/>
          <w:szCs w:val="28"/>
        </w:rPr>
        <w:t xml:space="preserve">, </w:t>
      </w:r>
      <w:r w:rsidRPr="00611678">
        <w:rPr>
          <w:rFonts w:eastAsia="TimesNewRoman"/>
          <w:sz w:val="28"/>
          <w:szCs w:val="28"/>
        </w:rPr>
        <w:t>двумя или тремя авторами</w:t>
      </w:r>
      <w:r w:rsidRPr="00611678">
        <w:rPr>
          <w:rFonts w:eastAsia="TimesNewRoman,Bold"/>
          <w:sz w:val="28"/>
          <w:szCs w:val="28"/>
        </w:rPr>
        <w:t xml:space="preserve">, </w:t>
      </w:r>
      <w:r w:rsidRPr="00611678">
        <w:rPr>
          <w:rFonts w:eastAsia="TimesNewRoman"/>
          <w:sz w:val="28"/>
          <w:szCs w:val="28"/>
        </w:rPr>
        <w:t>приводят заголовок</w:t>
      </w:r>
      <w:r>
        <w:rPr>
          <w:rFonts w:eastAsia="TimesNewRoman"/>
          <w:sz w:val="28"/>
          <w:szCs w:val="28"/>
        </w:rPr>
        <w:t xml:space="preserve"> (т.е. фамилию автора)</w:t>
      </w:r>
      <w:r w:rsidRPr="00611678">
        <w:rPr>
          <w:rFonts w:eastAsia="TimesNewRoman,Bold"/>
          <w:sz w:val="28"/>
          <w:szCs w:val="28"/>
        </w:rPr>
        <w:t xml:space="preserve">, </w:t>
      </w:r>
      <w:r w:rsidRPr="00611678">
        <w:rPr>
          <w:rFonts w:eastAsia="TimesNewRoman"/>
          <w:sz w:val="28"/>
          <w:szCs w:val="28"/>
        </w:rPr>
        <w:t>основное заглавие и соответствующие страницы</w:t>
      </w:r>
      <w:r w:rsidRPr="00611678">
        <w:rPr>
          <w:rFonts w:eastAsia="TimesNewRoman,Bold"/>
          <w:sz w:val="28"/>
          <w:szCs w:val="28"/>
        </w:rPr>
        <w:t>.</w:t>
      </w:r>
    </w:p>
    <w:p w:rsidR="00B338D9" w:rsidRDefault="00B338D9" w:rsidP="00B338D9">
      <w:pPr>
        <w:autoSpaceDE w:val="0"/>
        <w:autoSpaceDN w:val="0"/>
        <w:adjustRightInd w:val="0"/>
        <w:ind w:firstLine="709"/>
        <w:rPr>
          <w:rFonts w:eastAsia="TimesNewRoman,Bold"/>
          <w:sz w:val="28"/>
          <w:szCs w:val="28"/>
        </w:rPr>
      </w:pPr>
      <w:r w:rsidRPr="00611678">
        <w:rPr>
          <w:rFonts w:eastAsia="TimesNewRoman"/>
          <w:sz w:val="28"/>
          <w:szCs w:val="28"/>
        </w:rPr>
        <w:t>В повторной ссылке на издание</w:t>
      </w:r>
      <w:r w:rsidRPr="00611678">
        <w:rPr>
          <w:rFonts w:eastAsia="TimesNewRoman,Bold"/>
          <w:sz w:val="28"/>
          <w:szCs w:val="28"/>
        </w:rPr>
        <w:t xml:space="preserve">, </w:t>
      </w:r>
      <w:r w:rsidRPr="00611678">
        <w:rPr>
          <w:rFonts w:eastAsia="TimesNewRoman"/>
          <w:sz w:val="28"/>
          <w:szCs w:val="28"/>
        </w:rPr>
        <w:t>созданное четырьмя и более авторами</w:t>
      </w:r>
      <w:r w:rsidRPr="00611678">
        <w:rPr>
          <w:rFonts w:eastAsia="TimesNewRoman,Bold"/>
          <w:sz w:val="28"/>
          <w:szCs w:val="28"/>
        </w:rPr>
        <w:t xml:space="preserve">, </w:t>
      </w:r>
      <w:r w:rsidRPr="00611678">
        <w:rPr>
          <w:rFonts w:eastAsia="TimesNewRoman"/>
          <w:sz w:val="28"/>
          <w:szCs w:val="28"/>
        </w:rPr>
        <w:t>или на издание</w:t>
      </w:r>
      <w:r w:rsidRPr="00611678">
        <w:rPr>
          <w:rFonts w:eastAsia="TimesNewRoman,Bold"/>
          <w:sz w:val="28"/>
          <w:szCs w:val="28"/>
        </w:rPr>
        <w:t xml:space="preserve">, </w:t>
      </w:r>
      <w:r w:rsidRPr="00611678">
        <w:rPr>
          <w:rFonts w:eastAsia="TimesNewRoman"/>
          <w:sz w:val="28"/>
          <w:szCs w:val="28"/>
        </w:rPr>
        <w:t>в котором авторы не указаны</w:t>
      </w:r>
      <w:r w:rsidRPr="00611678">
        <w:rPr>
          <w:rFonts w:eastAsia="TimesNewRoman,Bold"/>
          <w:sz w:val="28"/>
          <w:szCs w:val="28"/>
        </w:rPr>
        <w:t xml:space="preserve">, </w:t>
      </w:r>
      <w:r w:rsidRPr="00611678">
        <w:rPr>
          <w:rFonts w:eastAsia="TimesNewRoman"/>
          <w:sz w:val="28"/>
          <w:szCs w:val="28"/>
        </w:rPr>
        <w:t>приводят основное заглавие и страницы</w:t>
      </w:r>
      <w:r w:rsidRPr="00611678">
        <w:rPr>
          <w:rFonts w:eastAsia="TimesNewRoman,Bold"/>
          <w:sz w:val="28"/>
          <w:szCs w:val="28"/>
        </w:rPr>
        <w:t>.</w:t>
      </w:r>
    </w:p>
    <w:p w:rsidR="00B338D9" w:rsidRDefault="00B338D9" w:rsidP="00B338D9">
      <w:pPr>
        <w:autoSpaceDE w:val="0"/>
        <w:autoSpaceDN w:val="0"/>
        <w:adjustRightInd w:val="0"/>
        <w:ind w:firstLine="709"/>
        <w:rPr>
          <w:rFonts w:eastAsia="TimesNewRoman,Bold"/>
          <w:sz w:val="28"/>
          <w:szCs w:val="28"/>
        </w:rPr>
      </w:pPr>
      <w:r w:rsidRPr="00611678">
        <w:rPr>
          <w:rFonts w:eastAsia="TimesNewRoman"/>
          <w:sz w:val="28"/>
          <w:szCs w:val="28"/>
        </w:rPr>
        <w:t>Допускается сокращать длинные заглавия</w:t>
      </w:r>
      <w:r w:rsidRPr="00611678">
        <w:rPr>
          <w:rFonts w:eastAsia="TimesNewRoman,Bold"/>
          <w:sz w:val="28"/>
          <w:szCs w:val="28"/>
        </w:rPr>
        <w:t xml:space="preserve">, </w:t>
      </w:r>
      <w:r w:rsidRPr="00611678">
        <w:rPr>
          <w:rFonts w:eastAsia="TimesNewRoman"/>
          <w:sz w:val="28"/>
          <w:szCs w:val="28"/>
        </w:rPr>
        <w:t>обозначая опускаемые</w:t>
      </w:r>
      <w:r>
        <w:rPr>
          <w:rFonts w:eastAsia="TimesNewRoman"/>
          <w:sz w:val="28"/>
          <w:szCs w:val="28"/>
        </w:rPr>
        <w:t xml:space="preserve"> </w:t>
      </w:r>
      <w:r w:rsidRPr="00611678">
        <w:rPr>
          <w:rFonts w:eastAsia="TimesNewRoman"/>
          <w:sz w:val="28"/>
          <w:szCs w:val="28"/>
        </w:rPr>
        <w:t>слова многоточием с пробелом до и после этого предписанного знака</w:t>
      </w:r>
      <w:r w:rsidRPr="00611678">
        <w:rPr>
          <w:rFonts w:eastAsia="TimesNewRoman,Bold"/>
          <w:sz w:val="28"/>
          <w:szCs w:val="28"/>
        </w:rPr>
        <w:t>.</w:t>
      </w:r>
    </w:p>
    <w:p w:rsidR="00A3430B" w:rsidRDefault="007166D1" w:rsidP="00B338D9">
      <w:pPr>
        <w:ind w:firstLine="709"/>
        <w:rPr>
          <w:sz w:val="28"/>
          <w:szCs w:val="28"/>
        </w:rPr>
      </w:pPr>
      <w:r>
        <w:rPr>
          <w:sz w:val="28"/>
          <w:szCs w:val="28"/>
        </w:rPr>
        <w:t>При повторении источника или исследования в следующей сноске, ставится «Там же.</w:t>
      </w:r>
      <w:r w:rsidR="00A3430B">
        <w:rPr>
          <w:sz w:val="28"/>
          <w:szCs w:val="28"/>
        </w:rPr>
        <w:t xml:space="preserve"> С.</w:t>
      </w:r>
      <w:r>
        <w:rPr>
          <w:sz w:val="28"/>
          <w:szCs w:val="28"/>
        </w:rPr>
        <w:t xml:space="preserve">» и номер страницы. </w:t>
      </w:r>
      <w:r w:rsidR="00B202CB">
        <w:rPr>
          <w:sz w:val="28"/>
          <w:szCs w:val="28"/>
        </w:rPr>
        <w:t>В иных случаях, п</w:t>
      </w:r>
      <w:r w:rsidR="00B434FD">
        <w:rPr>
          <w:sz w:val="28"/>
          <w:szCs w:val="28"/>
        </w:rPr>
        <w:t>ри повторении в подстрочных сносках цитированного источника или исследования указывается автор, название и номер страницы.</w:t>
      </w:r>
      <w:r w:rsidR="00A3430B">
        <w:rPr>
          <w:sz w:val="28"/>
          <w:szCs w:val="28"/>
        </w:rPr>
        <w:t xml:space="preserve"> </w:t>
      </w:r>
      <w:r w:rsidR="00D544A7">
        <w:rPr>
          <w:sz w:val="28"/>
          <w:szCs w:val="28"/>
        </w:rPr>
        <w:t xml:space="preserve">Примеры оформления повторных ссылок приводятся в </w:t>
      </w:r>
      <w:r w:rsidR="00D544A7" w:rsidRPr="00D544A7">
        <w:rPr>
          <w:sz w:val="28"/>
          <w:szCs w:val="28"/>
        </w:rPr>
        <w:t>Приложении 2.</w:t>
      </w:r>
    </w:p>
    <w:p w:rsidR="0098187C" w:rsidRPr="00B434FD" w:rsidRDefault="00A3430B" w:rsidP="00B434FD">
      <w:pPr>
        <w:spacing w:line="340" w:lineRule="exact"/>
        <w:ind w:firstLine="708"/>
        <w:rPr>
          <w:sz w:val="28"/>
          <w:szCs w:val="28"/>
        </w:rPr>
      </w:pPr>
      <w:r>
        <w:rPr>
          <w:sz w:val="28"/>
          <w:szCs w:val="28"/>
        </w:rPr>
        <w:t>Ссылки на цитаты из Священного Писания делаются на строке в круглых скобках. После сокращенного названия библейской книги ставится точка и пробел. Обозначение номера главы отделяется от обозначения номера стиха двоеточием без пробела</w:t>
      </w:r>
      <w:r w:rsidR="008B25F8">
        <w:rPr>
          <w:sz w:val="28"/>
          <w:szCs w:val="28"/>
        </w:rPr>
        <w:t>. Например: (Лк. 5:12)</w:t>
      </w:r>
      <w:r>
        <w:rPr>
          <w:sz w:val="28"/>
          <w:szCs w:val="28"/>
        </w:rPr>
        <w:t>.</w:t>
      </w:r>
    </w:p>
    <w:p w:rsidR="007166D1" w:rsidRDefault="007166D1" w:rsidP="007166D1">
      <w:pPr>
        <w:spacing w:line="340" w:lineRule="exact"/>
        <w:ind w:firstLine="708"/>
        <w:rPr>
          <w:sz w:val="28"/>
          <w:szCs w:val="28"/>
        </w:rPr>
      </w:pPr>
    </w:p>
    <w:p w:rsidR="0098187C" w:rsidRPr="007166D1" w:rsidRDefault="00B338D9" w:rsidP="007166D1">
      <w:pPr>
        <w:spacing w:line="340" w:lineRule="exact"/>
        <w:ind w:firstLine="708"/>
        <w:rPr>
          <w:sz w:val="28"/>
          <w:szCs w:val="28"/>
        </w:rPr>
      </w:pPr>
      <w:r>
        <w:rPr>
          <w:sz w:val="28"/>
          <w:szCs w:val="28"/>
        </w:rPr>
        <w:t>4.</w:t>
      </w:r>
      <w:r w:rsidR="007166D1" w:rsidRPr="007166D1">
        <w:rPr>
          <w:sz w:val="28"/>
          <w:szCs w:val="28"/>
        </w:rPr>
        <w:t>36</w:t>
      </w:r>
      <w:r w:rsidR="0098187C" w:rsidRPr="007166D1">
        <w:rPr>
          <w:sz w:val="28"/>
          <w:szCs w:val="28"/>
        </w:rPr>
        <w:t>. Сведения об использованных в диссертации источниках</w:t>
      </w:r>
      <w:r w:rsidR="000A5E17">
        <w:rPr>
          <w:sz w:val="28"/>
          <w:szCs w:val="28"/>
        </w:rPr>
        <w:t xml:space="preserve"> и исследованиях</w:t>
      </w:r>
      <w:r w:rsidR="0098187C" w:rsidRPr="007166D1">
        <w:rPr>
          <w:sz w:val="28"/>
          <w:szCs w:val="28"/>
        </w:rPr>
        <w:t xml:space="preserve"> приводятся в разделе «Библиографический список», включающем подразделы «Список использованных источников</w:t>
      </w:r>
      <w:r w:rsidR="007166D1">
        <w:rPr>
          <w:sz w:val="28"/>
          <w:szCs w:val="28"/>
        </w:rPr>
        <w:t xml:space="preserve"> и исследований</w:t>
      </w:r>
      <w:r w:rsidR="0098187C" w:rsidRPr="007166D1">
        <w:rPr>
          <w:sz w:val="28"/>
          <w:szCs w:val="28"/>
        </w:rPr>
        <w:t xml:space="preserve">» и «Список публикаций соискателя». Допускается приведение одного и того же источника </w:t>
      </w:r>
      <w:r w:rsidR="007166D1">
        <w:rPr>
          <w:sz w:val="28"/>
          <w:szCs w:val="28"/>
        </w:rPr>
        <w:t xml:space="preserve">или исследования </w:t>
      </w:r>
      <w:r w:rsidR="0098187C" w:rsidRPr="007166D1">
        <w:rPr>
          <w:sz w:val="28"/>
          <w:szCs w:val="28"/>
        </w:rPr>
        <w:t>в библиографическом списке только один раз.</w:t>
      </w:r>
    </w:p>
    <w:p w:rsidR="0098187C" w:rsidRPr="007166D1" w:rsidRDefault="0098187C" w:rsidP="007166D1">
      <w:pPr>
        <w:spacing w:line="340" w:lineRule="exact"/>
        <w:ind w:firstLine="708"/>
        <w:rPr>
          <w:sz w:val="28"/>
          <w:szCs w:val="28"/>
        </w:rPr>
      </w:pPr>
      <w:r w:rsidRPr="007166D1">
        <w:rPr>
          <w:sz w:val="28"/>
          <w:szCs w:val="28"/>
        </w:rPr>
        <w:t>Список использованных источников</w:t>
      </w:r>
      <w:r w:rsidR="007166D1">
        <w:rPr>
          <w:sz w:val="28"/>
          <w:szCs w:val="28"/>
        </w:rPr>
        <w:t xml:space="preserve"> и исследований</w:t>
      </w:r>
      <w:r w:rsidRPr="007166D1">
        <w:rPr>
          <w:sz w:val="28"/>
          <w:szCs w:val="28"/>
        </w:rPr>
        <w:t xml:space="preserve"> и список публикаций соискателя формируются в алфавитном порядке фамилий первых авторов и (или) заглавий.</w:t>
      </w:r>
      <w:r w:rsidR="007166D1">
        <w:rPr>
          <w:sz w:val="28"/>
          <w:szCs w:val="28"/>
        </w:rPr>
        <w:t xml:space="preserve"> На первом месте располагается Библия.</w:t>
      </w:r>
    </w:p>
    <w:p w:rsidR="0098187C" w:rsidRPr="007166D1" w:rsidRDefault="0098187C" w:rsidP="007166D1">
      <w:pPr>
        <w:spacing w:line="340" w:lineRule="exact"/>
        <w:ind w:firstLine="708"/>
        <w:rPr>
          <w:sz w:val="28"/>
          <w:szCs w:val="28"/>
        </w:rPr>
      </w:pPr>
      <w:r w:rsidRPr="007166D1">
        <w:rPr>
          <w:sz w:val="28"/>
          <w:szCs w:val="28"/>
        </w:rPr>
        <w:t>В списке использованных источников</w:t>
      </w:r>
      <w:r w:rsidR="007166D1">
        <w:rPr>
          <w:sz w:val="28"/>
          <w:szCs w:val="28"/>
        </w:rPr>
        <w:t xml:space="preserve"> и исследований</w:t>
      </w:r>
      <w:r w:rsidRPr="007166D1">
        <w:rPr>
          <w:sz w:val="28"/>
          <w:szCs w:val="28"/>
        </w:rPr>
        <w:t xml:space="preserve"> сведения об источниках нумеруют арабскими цифрами, а в списке публикаций соискателя – арабскими цифрами, которые через тире дополняются буквой «А.» («авторская») с точкой.</w:t>
      </w:r>
    </w:p>
    <w:p w:rsidR="0098187C" w:rsidRPr="007166D1" w:rsidRDefault="0098187C" w:rsidP="007166D1">
      <w:pPr>
        <w:spacing w:line="340" w:lineRule="exact"/>
        <w:ind w:firstLine="708"/>
        <w:rPr>
          <w:sz w:val="28"/>
          <w:szCs w:val="28"/>
        </w:rPr>
      </w:pPr>
      <w:r w:rsidRPr="007166D1">
        <w:rPr>
          <w:sz w:val="28"/>
          <w:szCs w:val="28"/>
        </w:rPr>
        <w:t>Например: «1–А.</w:t>
      </w:r>
      <w:r w:rsidR="007166D1">
        <w:rPr>
          <w:sz w:val="28"/>
          <w:szCs w:val="28"/>
        </w:rPr>
        <w:t xml:space="preserve"> </w:t>
      </w:r>
      <w:r w:rsidRPr="007166D1">
        <w:rPr>
          <w:sz w:val="28"/>
          <w:szCs w:val="28"/>
        </w:rPr>
        <w:t>Кузнецов, О.П.</w:t>
      </w:r>
      <w:r w:rsidR="007166D1">
        <w:rPr>
          <w:sz w:val="28"/>
          <w:szCs w:val="28"/>
        </w:rPr>
        <w:t xml:space="preserve"> Проблемы формирования</w:t>
      </w:r>
      <w:r w:rsidRPr="007166D1">
        <w:rPr>
          <w:sz w:val="28"/>
          <w:szCs w:val="28"/>
        </w:rPr>
        <w:t xml:space="preserve"> …».</w:t>
      </w:r>
    </w:p>
    <w:p w:rsidR="0098187C" w:rsidRPr="007166D1" w:rsidRDefault="0098187C" w:rsidP="007166D1">
      <w:pPr>
        <w:spacing w:line="340" w:lineRule="exact"/>
        <w:ind w:firstLine="708"/>
        <w:rPr>
          <w:sz w:val="28"/>
          <w:szCs w:val="28"/>
        </w:rPr>
      </w:pPr>
      <w:r w:rsidRPr="007166D1">
        <w:rPr>
          <w:sz w:val="28"/>
          <w:szCs w:val="28"/>
        </w:rPr>
        <w:t>Сведения об источниках</w:t>
      </w:r>
      <w:r w:rsidR="007166D1">
        <w:rPr>
          <w:sz w:val="28"/>
          <w:szCs w:val="28"/>
        </w:rPr>
        <w:t xml:space="preserve"> и исследованиях</w:t>
      </w:r>
      <w:r w:rsidRPr="007166D1">
        <w:rPr>
          <w:sz w:val="28"/>
          <w:szCs w:val="28"/>
        </w:rPr>
        <w:t xml:space="preserve"> печатают с абзацного отступа. В списке использованных источников</w:t>
      </w:r>
      <w:r w:rsidR="007166D1">
        <w:rPr>
          <w:sz w:val="28"/>
          <w:szCs w:val="28"/>
        </w:rPr>
        <w:t xml:space="preserve"> и исследований</w:t>
      </w:r>
      <w:r w:rsidRPr="007166D1">
        <w:rPr>
          <w:sz w:val="28"/>
          <w:szCs w:val="28"/>
        </w:rPr>
        <w:t xml:space="preserve"> после номера ставят точку. В списке публикаций соискателя после номера и дополнительной буквы «А» точку ставят. Содержание сведений об источниках </w:t>
      </w:r>
      <w:r w:rsidR="007166D1">
        <w:rPr>
          <w:sz w:val="28"/>
          <w:szCs w:val="28"/>
        </w:rPr>
        <w:t xml:space="preserve">и исследований </w:t>
      </w:r>
      <w:r w:rsidRPr="007166D1">
        <w:rPr>
          <w:sz w:val="28"/>
          <w:szCs w:val="28"/>
        </w:rPr>
        <w:t>должно соответствовать примерам согласно приложению 2.</w:t>
      </w:r>
    </w:p>
    <w:p w:rsidR="0098187C" w:rsidRPr="007166D1" w:rsidRDefault="007166D1" w:rsidP="007166D1">
      <w:pPr>
        <w:spacing w:line="340" w:lineRule="exact"/>
        <w:ind w:firstLine="708"/>
        <w:rPr>
          <w:sz w:val="28"/>
          <w:szCs w:val="28"/>
        </w:rPr>
      </w:pPr>
      <w:r>
        <w:rPr>
          <w:sz w:val="28"/>
          <w:szCs w:val="28"/>
        </w:rPr>
        <w:t>С</w:t>
      </w:r>
      <w:r w:rsidR="0098187C" w:rsidRPr="007166D1">
        <w:rPr>
          <w:sz w:val="28"/>
          <w:szCs w:val="28"/>
        </w:rPr>
        <w:t>пис</w:t>
      </w:r>
      <w:r>
        <w:rPr>
          <w:sz w:val="28"/>
          <w:szCs w:val="28"/>
        </w:rPr>
        <w:t>ок</w:t>
      </w:r>
      <w:r w:rsidR="0098187C" w:rsidRPr="007166D1">
        <w:rPr>
          <w:sz w:val="28"/>
          <w:szCs w:val="28"/>
        </w:rPr>
        <w:t xml:space="preserve"> использованных источников</w:t>
      </w:r>
      <w:r>
        <w:rPr>
          <w:sz w:val="28"/>
          <w:szCs w:val="28"/>
        </w:rPr>
        <w:t xml:space="preserve"> и исследований</w:t>
      </w:r>
      <w:r w:rsidR="0098187C" w:rsidRPr="007166D1">
        <w:rPr>
          <w:sz w:val="28"/>
          <w:szCs w:val="28"/>
        </w:rPr>
        <w:t xml:space="preserve"> в алфавитном порядке представляется в виде трех частей. В первой части представляются библиографические источники, в которых для описания используется кириллица, во второй части – латиница, в третьей – иная графика (например: иероглифы, арабское письмо). Если для описания используется иная графика, </w:t>
      </w:r>
      <w:r w:rsidR="0098187C" w:rsidRPr="007166D1">
        <w:rPr>
          <w:sz w:val="28"/>
          <w:szCs w:val="28"/>
        </w:rPr>
        <w:lastRenderedPageBreak/>
        <w:t>то после необходимых библиографических данных на языке оригинала в скобках приводится их перевод на русский язык.</w:t>
      </w:r>
    </w:p>
    <w:p w:rsidR="0045537B" w:rsidRDefault="0045537B" w:rsidP="0045537B">
      <w:pPr>
        <w:spacing w:line="340" w:lineRule="exact"/>
        <w:ind w:firstLine="708"/>
        <w:rPr>
          <w:sz w:val="28"/>
          <w:szCs w:val="28"/>
        </w:rPr>
      </w:pPr>
    </w:p>
    <w:p w:rsidR="0098187C" w:rsidRPr="0045537B" w:rsidRDefault="00B338D9" w:rsidP="0045537B">
      <w:pPr>
        <w:spacing w:line="340" w:lineRule="exact"/>
        <w:ind w:firstLine="708"/>
        <w:rPr>
          <w:sz w:val="28"/>
          <w:szCs w:val="28"/>
        </w:rPr>
      </w:pPr>
      <w:r>
        <w:rPr>
          <w:sz w:val="28"/>
          <w:szCs w:val="28"/>
        </w:rPr>
        <w:t>4.</w:t>
      </w:r>
      <w:r w:rsidR="0045537B" w:rsidRPr="0045537B">
        <w:rPr>
          <w:sz w:val="28"/>
          <w:szCs w:val="28"/>
        </w:rPr>
        <w:t>37</w:t>
      </w:r>
      <w:r w:rsidR="0098187C" w:rsidRPr="0045537B">
        <w:rPr>
          <w:sz w:val="28"/>
          <w:szCs w:val="28"/>
        </w:rPr>
        <w:t>. Раздел "Приложения" оформляют в конце рукописи либо в виде отдельной части (книги), располагая их в порядке появления ссылок в тексте диссертации. Не допускается включение в приложение материалов, на которые отсутствуют ссылки в тексте диссертации.</w:t>
      </w:r>
    </w:p>
    <w:p w:rsidR="0098187C" w:rsidRPr="0045537B" w:rsidRDefault="0098187C" w:rsidP="0045537B">
      <w:pPr>
        <w:spacing w:line="340" w:lineRule="exact"/>
        <w:ind w:firstLine="708"/>
        <w:rPr>
          <w:sz w:val="28"/>
          <w:szCs w:val="28"/>
        </w:rPr>
      </w:pPr>
      <w:r w:rsidRPr="0045537B">
        <w:rPr>
          <w:sz w:val="28"/>
          <w:szCs w:val="28"/>
        </w:rPr>
        <w:t>Каждое приложение следует начинать с нового листа с указанием в правом верхнем углу слова "ПРИЛОЖЕНИЕ", напечатанного прописными буквами. Приложение должно иметь содержательный заголовок, который размещается с новой строки по центру листа с прописной буквы.</w:t>
      </w:r>
    </w:p>
    <w:p w:rsidR="0098187C" w:rsidRPr="0045537B" w:rsidRDefault="0098187C" w:rsidP="0045537B">
      <w:pPr>
        <w:spacing w:line="340" w:lineRule="exact"/>
        <w:ind w:firstLine="708"/>
        <w:rPr>
          <w:sz w:val="28"/>
          <w:szCs w:val="28"/>
        </w:rPr>
      </w:pPr>
      <w:r w:rsidRPr="0045537B">
        <w:rPr>
          <w:sz w:val="28"/>
          <w:szCs w:val="28"/>
        </w:rPr>
        <w:t xml:space="preserve">Приложения обозначают </w:t>
      </w:r>
      <w:r w:rsidR="003B5EC1">
        <w:rPr>
          <w:sz w:val="28"/>
          <w:szCs w:val="28"/>
        </w:rPr>
        <w:t xml:space="preserve">арабскими цифрами. </w:t>
      </w:r>
      <w:r w:rsidRPr="0045537B">
        <w:rPr>
          <w:sz w:val="28"/>
          <w:szCs w:val="28"/>
        </w:rPr>
        <w:t>При оформлении приложений отдельной частью (книгой) на титульном листе под названием диссертации печатают прописными буквами слово "ПРИЛОЖЕНИЯ".</w:t>
      </w:r>
    </w:p>
    <w:p w:rsidR="0045537B" w:rsidRDefault="0045537B" w:rsidP="0045537B">
      <w:pPr>
        <w:spacing w:line="340" w:lineRule="exact"/>
        <w:ind w:firstLine="708"/>
        <w:rPr>
          <w:sz w:val="28"/>
          <w:szCs w:val="28"/>
        </w:rPr>
      </w:pPr>
    </w:p>
    <w:p w:rsidR="0098187C" w:rsidRPr="0045537B" w:rsidRDefault="0045537B" w:rsidP="0045537B">
      <w:pPr>
        <w:spacing w:line="340" w:lineRule="exact"/>
        <w:ind w:firstLine="708"/>
        <w:rPr>
          <w:sz w:val="28"/>
          <w:szCs w:val="28"/>
        </w:rPr>
      </w:pPr>
      <w:r w:rsidRPr="0045537B">
        <w:rPr>
          <w:sz w:val="28"/>
          <w:szCs w:val="28"/>
        </w:rPr>
        <w:t>38</w:t>
      </w:r>
      <w:r w:rsidR="0098187C" w:rsidRPr="0045537B">
        <w:rPr>
          <w:sz w:val="28"/>
          <w:szCs w:val="28"/>
        </w:rPr>
        <w:t>. Все экземпляры диссертации, подготовленные соискателем для представления в совет по защите диссертаций, должны быть подписаны соискателем на первом (титульном) листе и на обратной стороне последнего листа диссертации.</w:t>
      </w:r>
    </w:p>
    <w:p w:rsidR="0098187C" w:rsidRPr="008434F2" w:rsidRDefault="0098187C" w:rsidP="0098187C">
      <w:pPr>
        <w:spacing w:line="340" w:lineRule="exact"/>
        <w:ind w:firstLine="709"/>
        <w:rPr>
          <w:sz w:val="28"/>
          <w:szCs w:val="28"/>
        </w:rPr>
      </w:pPr>
    </w:p>
    <w:p w:rsidR="00A306D4" w:rsidRPr="008434F2" w:rsidRDefault="008434F2" w:rsidP="00D544A7">
      <w:pPr>
        <w:spacing w:line="280" w:lineRule="exact"/>
        <w:ind w:firstLine="0"/>
        <w:jc w:val="center"/>
        <w:outlineLvl w:val="0"/>
        <w:rPr>
          <w:b/>
          <w:sz w:val="28"/>
          <w:szCs w:val="28"/>
        </w:rPr>
      </w:pPr>
      <w:r w:rsidRPr="008434F2">
        <w:rPr>
          <w:b/>
          <w:sz w:val="28"/>
          <w:szCs w:val="28"/>
        </w:rPr>
        <w:t xml:space="preserve">Глава 5. </w:t>
      </w:r>
      <w:r w:rsidR="00A306D4" w:rsidRPr="008434F2">
        <w:rPr>
          <w:b/>
          <w:sz w:val="28"/>
          <w:szCs w:val="28"/>
        </w:rPr>
        <w:t>Требования к автореферату</w:t>
      </w:r>
    </w:p>
    <w:p w:rsidR="0045537B" w:rsidRDefault="0045537B" w:rsidP="0045537B">
      <w:pPr>
        <w:spacing w:line="340" w:lineRule="exact"/>
        <w:ind w:firstLine="708"/>
        <w:rPr>
          <w:sz w:val="28"/>
          <w:szCs w:val="28"/>
        </w:rPr>
      </w:pPr>
    </w:p>
    <w:p w:rsidR="0098187C" w:rsidRPr="0045537B" w:rsidRDefault="00B338D9" w:rsidP="0045537B">
      <w:pPr>
        <w:spacing w:line="340" w:lineRule="exact"/>
        <w:ind w:firstLine="708"/>
        <w:rPr>
          <w:sz w:val="28"/>
          <w:szCs w:val="28"/>
        </w:rPr>
      </w:pPr>
      <w:r>
        <w:rPr>
          <w:sz w:val="28"/>
          <w:szCs w:val="28"/>
        </w:rPr>
        <w:t>5.</w:t>
      </w:r>
      <w:r w:rsidR="0045537B" w:rsidRPr="0045537B">
        <w:rPr>
          <w:sz w:val="28"/>
          <w:szCs w:val="28"/>
        </w:rPr>
        <w:t>1</w:t>
      </w:r>
      <w:r w:rsidR="0098187C" w:rsidRPr="0045537B">
        <w:rPr>
          <w:sz w:val="28"/>
          <w:szCs w:val="28"/>
        </w:rPr>
        <w:t>. С целью широкого ознакомления научных работников с результатами диссертационного исследования готовится автореферат диссертации. Его оформление является заключительным этапом выполнения диссертационной работы перед представлением ее к защите.</w:t>
      </w:r>
    </w:p>
    <w:p w:rsidR="0098187C" w:rsidRPr="0045537B" w:rsidRDefault="0098187C" w:rsidP="0045537B">
      <w:pPr>
        <w:spacing w:line="340" w:lineRule="exact"/>
        <w:ind w:firstLine="708"/>
        <w:rPr>
          <w:sz w:val="28"/>
          <w:szCs w:val="28"/>
        </w:rPr>
      </w:pPr>
      <w:r w:rsidRPr="0045537B">
        <w:rPr>
          <w:sz w:val="28"/>
          <w:szCs w:val="28"/>
        </w:rPr>
        <w:t>Автореферат должен достаточно полно раскрывать содержание диссертации, в нем не должно быть излишних подробностей, а также информации, которая отсутствует в диссертации. Автореферат должен быть написан на том же языке, что и диссертация.</w:t>
      </w:r>
    </w:p>
    <w:p w:rsidR="0098187C" w:rsidRPr="0045537B" w:rsidRDefault="0098187C" w:rsidP="0045537B">
      <w:pPr>
        <w:spacing w:line="340" w:lineRule="exact"/>
        <w:ind w:firstLine="708"/>
        <w:rPr>
          <w:sz w:val="28"/>
          <w:szCs w:val="28"/>
        </w:rPr>
      </w:pPr>
      <w:r w:rsidRPr="0045537B">
        <w:rPr>
          <w:sz w:val="28"/>
          <w:szCs w:val="28"/>
        </w:rPr>
        <w:t xml:space="preserve">Объем рукописи автореферата (без учета обложки, списка публикаций соискателя и резюме) не должен превышать 16 страниц </w:t>
      </w:r>
      <w:r w:rsidR="008B3DB3">
        <w:rPr>
          <w:sz w:val="28"/>
          <w:szCs w:val="28"/>
        </w:rPr>
        <w:t>–</w:t>
      </w:r>
      <w:r w:rsidRPr="0045537B">
        <w:rPr>
          <w:sz w:val="28"/>
          <w:szCs w:val="28"/>
        </w:rPr>
        <w:t xml:space="preserve"> для кандидатской диссертации при печати в соответствии с пунктом </w:t>
      </w:r>
      <w:r w:rsidR="0045537B" w:rsidRPr="008B3DB3">
        <w:rPr>
          <w:sz w:val="28"/>
          <w:szCs w:val="28"/>
        </w:rPr>
        <w:t>4.25</w:t>
      </w:r>
      <w:r w:rsidR="0045537B">
        <w:rPr>
          <w:sz w:val="28"/>
          <w:szCs w:val="28"/>
        </w:rPr>
        <w:t xml:space="preserve"> настоящего</w:t>
      </w:r>
      <w:r w:rsidRPr="0045537B">
        <w:rPr>
          <w:sz w:val="28"/>
          <w:szCs w:val="28"/>
        </w:rPr>
        <w:t xml:space="preserve"> </w:t>
      </w:r>
      <w:r w:rsidR="0045537B">
        <w:rPr>
          <w:sz w:val="28"/>
          <w:szCs w:val="28"/>
        </w:rPr>
        <w:t>Положения</w:t>
      </w:r>
      <w:r w:rsidRPr="0045537B">
        <w:rPr>
          <w:sz w:val="28"/>
          <w:szCs w:val="28"/>
        </w:rPr>
        <w:t>. Допускается увеличение объема автореферат</w:t>
      </w:r>
      <w:r w:rsidR="0045537B">
        <w:rPr>
          <w:sz w:val="28"/>
          <w:szCs w:val="28"/>
        </w:rPr>
        <w:t xml:space="preserve">а </w:t>
      </w:r>
      <w:r w:rsidRPr="0045537B">
        <w:rPr>
          <w:sz w:val="28"/>
          <w:szCs w:val="28"/>
        </w:rPr>
        <w:t>диссертаци</w:t>
      </w:r>
      <w:r w:rsidR="0045537B">
        <w:rPr>
          <w:sz w:val="28"/>
          <w:szCs w:val="28"/>
        </w:rPr>
        <w:t>и</w:t>
      </w:r>
      <w:r w:rsidRPr="0045537B">
        <w:rPr>
          <w:sz w:val="28"/>
          <w:szCs w:val="28"/>
        </w:rPr>
        <w:t xml:space="preserve"> </w:t>
      </w:r>
      <w:r w:rsidR="0045537B">
        <w:rPr>
          <w:sz w:val="28"/>
          <w:szCs w:val="28"/>
        </w:rPr>
        <w:t>на 15</w:t>
      </w:r>
      <w:r w:rsidRPr="0045537B">
        <w:rPr>
          <w:sz w:val="28"/>
          <w:szCs w:val="28"/>
        </w:rPr>
        <w:t>%.</w:t>
      </w:r>
    </w:p>
    <w:p w:rsidR="007963E6" w:rsidRDefault="007963E6" w:rsidP="0045537B">
      <w:pPr>
        <w:spacing w:line="340" w:lineRule="exact"/>
        <w:ind w:firstLine="708"/>
        <w:rPr>
          <w:sz w:val="28"/>
          <w:szCs w:val="28"/>
        </w:rPr>
      </w:pPr>
    </w:p>
    <w:p w:rsidR="0098187C" w:rsidRPr="0045537B" w:rsidRDefault="00B338D9" w:rsidP="0045537B">
      <w:pPr>
        <w:spacing w:line="340" w:lineRule="exact"/>
        <w:ind w:firstLine="708"/>
        <w:rPr>
          <w:sz w:val="28"/>
          <w:szCs w:val="28"/>
        </w:rPr>
      </w:pPr>
      <w:r>
        <w:rPr>
          <w:sz w:val="28"/>
          <w:szCs w:val="28"/>
        </w:rPr>
        <w:t>5.</w:t>
      </w:r>
      <w:r w:rsidR="0045537B">
        <w:rPr>
          <w:sz w:val="28"/>
          <w:szCs w:val="28"/>
        </w:rPr>
        <w:t>2</w:t>
      </w:r>
      <w:r w:rsidR="0098187C" w:rsidRPr="0045537B">
        <w:rPr>
          <w:sz w:val="28"/>
          <w:szCs w:val="28"/>
        </w:rPr>
        <w:t>. Структурно автореферат состоит из сведений, приводимых на обложке, краткого введения, общей характеристики работы, основного содержания, заключения, списка публикаций соискателя по теме диссертации и резюме. Автореферат титульного листа не имеет.</w:t>
      </w:r>
    </w:p>
    <w:p w:rsidR="0098187C" w:rsidRPr="008B3DB3" w:rsidRDefault="0098187C" w:rsidP="0045537B">
      <w:pPr>
        <w:spacing w:line="340" w:lineRule="exact"/>
        <w:ind w:firstLine="708"/>
        <w:rPr>
          <w:sz w:val="28"/>
          <w:szCs w:val="28"/>
        </w:rPr>
      </w:pPr>
      <w:r w:rsidRPr="0045537B">
        <w:rPr>
          <w:sz w:val="28"/>
          <w:szCs w:val="28"/>
        </w:rPr>
        <w:t xml:space="preserve">Лицевая сторона обложки автореферата оформляется согласно приложению 1, </w:t>
      </w:r>
      <w:r w:rsidRPr="008B3DB3">
        <w:rPr>
          <w:sz w:val="28"/>
          <w:szCs w:val="28"/>
        </w:rPr>
        <w:t>оборотная - согласно приложению 3.</w:t>
      </w:r>
    </w:p>
    <w:p w:rsidR="0045537B" w:rsidRDefault="0045537B" w:rsidP="0045537B">
      <w:pPr>
        <w:spacing w:line="340" w:lineRule="exact"/>
        <w:ind w:firstLine="708"/>
        <w:rPr>
          <w:sz w:val="28"/>
          <w:szCs w:val="28"/>
        </w:rPr>
      </w:pPr>
    </w:p>
    <w:p w:rsidR="0098187C" w:rsidRPr="0045537B" w:rsidRDefault="00B338D9" w:rsidP="0045537B">
      <w:pPr>
        <w:spacing w:line="340" w:lineRule="exact"/>
        <w:ind w:firstLine="708"/>
        <w:rPr>
          <w:sz w:val="28"/>
          <w:szCs w:val="28"/>
        </w:rPr>
      </w:pPr>
      <w:r>
        <w:rPr>
          <w:sz w:val="28"/>
          <w:szCs w:val="28"/>
        </w:rPr>
        <w:lastRenderedPageBreak/>
        <w:t>5.</w:t>
      </w:r>
      <w:r w:rsidR="0045537B">
        <w:rPr>
          <w:sz w:val="28"/>
          <w:szCs w:val="28"/>
        </w:rPr>
        <w:t>3</w:t>
      </w:r>
      <w:r w:rsidR="0098187C" w:rsidRPr="0045537B">
        <w:rPr>
          <w:sz w:val="28"/>
          <w:szCs w:val="28"/>
        </w:rPr>
        <w:t>. Краткое введение, предшествующее общей характеристике работы, должно отражать актуальность тематики и содержать обоснование необходимости выполнения исследования. Общая характеристика работы и заключение, приводимые в автореферате, должны дословно воспроизводить соответствующие разделы диссертации без изъятий или дополнений. Номера ссылок в заключении приводятся в соответствии со списком публикаций соискателя по теме диссертации, помещенным в автореферате.</w:t>
      </w:r>
    </w:p>
    <w:p w:rsidR="0098187C" w:rsidRPr="0045537B" w:rsidRDefault="0098187C" w:rsidP="0045537B">
      <w:pPr>
        <w:spacing w:line="340" w:lineRule="exact"/>
        <w:ind w:firstLine="708"/>
        <w:rPr>
          <w:sz w:val="28"/>
          <w:szCs w:val="28"/>
        </w:rPr>
      </w:pPr>
      <w:r w:rsidRPr="0045537B">
        <w:rPr>
          <w:sz w:val="28"/>
          <w:szCs w:val="28"/>
        </w:rPr>
        <w:t>В основном содержании кратко излагается содержание глав диссертации.</w:t>
      </w:r>
    </w:p>
    <w:p w:rsidR="0045537B" w:rsidRDefault="0045537B" w:rsidP="0045537B">
      <w:pPr>
        <w:spacing w:line="340" w:lineRule="exact"/>
        <w:ind w:firstLine="708"/>
        <w:rPr>
          <w:sz w:val="28"/>
          <w:szCs w:val="28"/>
        </w:rPr>
      </w:pPr>
    </w:p>
    <w:p w:rsidR="0098187C" w:rsidRPr="0045537B" w:rsidRDefault="00B338D9" w:rsidP="0045537B">
      <w:pPr>
        <w:spacing w:line="340" w:lineRule="exact"/>
        <w:ind w:firstLine="708"/>
        <w:rPr>
          <w:sz w:val="28"/>
          <w:szCs w:val="28"/>
        </w:rPr>
      </w:pPr>
      <w:r>
        <w:rPr>
          <w:sz w:val="28"/>
          <w:szCs w:val="28"/>
        </w:rPr>
        <w:t>5.</w:t>
      </w:r>
      <w:r w:rsidR="0045537B">
        <w:rPr>
          <w:sz w:val="28"/>
          <w:szCs w:val="28"/>
        </w:rPr>
        <w:t>4</w:t>
      </w:r>
      <w:r w:rsidR="0098187C" w:rsidRPr="0045537B">
        <w:rPr>
          <w:sz w:val="28"/>
          <w:szCs w:val="28"/>
        </w:rPr>
        <w:t xml:space="preserve">. Список публикаций соискателя по теме диссертации включает в себя все работы по теме диссертации. Их библиографическое описание должно оформляться согласно </w:t>
      </w:r>
      <w:r w:rsidR="0098187C" w:rsidRPr="008B3DB3">
        <w:rPr>
          <w:sz w:val="28"/>
          <w:szCs w:val="28"/>
        </w:rPr>
        <w:t>приложению 2</w:t>
      </w:r>
      <w:r w:rsidR="0045537B" w:rsidRPr="008B3DB3">
        <w:rPr>
          <w:sz w:val="28"/>
          <w:szCs w:val="28"/>
        </w:rPr>
        <w:t>.</w:t>
      </w:r>
      <w:r w:rsidR="0098187C" w:rsidRPr="0045537B">
        <w:rPr>
          <w:sz w:val="28"/>
          <w:szCs w:val="28"/>
        </w:rPr>
        <w:t xml:space="preserve"> Список группируется по видам изданий (монографии, статьи, материалы конференций, тезисы докладов, патенты и другие) в хронологическом порядке в пределах групп.</w:t>
      </w:r>
    </w:p>
    <w:p w:rsidR="00D2131B" w:rsidRDefault="00D2131B" w:rsidP="0045537B">
      <w:pPr>
        <w:spacing w:line="340" w:lineRule="exact"/>
        <w:ind w:firstLine="708"/>
        <w:rPr>
          <w:sz w:val="28"/>
          <w:szCs w:val="28"/>
        </w:rPr>
      </w:pPr>
    </w:p>
    <w:p w:rsidR="0098187C" w:rsidRPr="0045537B" w:rsidRDefault="00B338D9" w:rsidP="0045537B">
      <w:pPr>
        <w:spacing w:line="340" w:lineRule="exact"/>
        <w:ind w:firstLine="708"/>
        <w:rPr>
          <w:sz w:val="28"/>
          <w:szCs w:val="28"/>
        </w:rPr>
      </w:pPr>
      <w:r>
        <w:rPr>
          <w:sz w:val="28"/>
          <w:szCs w:val="28"/>
        </w:rPr>
        <w:t>5.</w:t>
      </w:r>
      <w:r w:rsidR="00D2131B">
        <w:rPr>
          <w:sz w:val="28"/>
          <w:szCs w:val="28"/>
        </w:rPr>
        <w:t>5</w:t>
      </w:r>
      <w:r w:rsidR="0098187C" w:rsidRPr="0045537B">
        <w:rPr>
          <w:sz w:val="28"/>
          <w:szCs w:val="28"/>
        </w:rPr>
        <w:t>. В конце автореферата приводится резюме, предназначенное для распространения и использования информации о выполненной диссертации. Оно дается на русском и английском языках. Объем резюме на каждом языке не должен превышать двух тысяч печатных знаков.</w:t>
      </w:r>
    </w:p>
    <w:p w:rsidR="0098187C" w:rsidRPr="0045537B" w:rsidRDefault="0098187C" w:rsidP="0045537B">
      <w:pPr>
        <w:spacing w:line="340" w:lineRule="exact"/>
        <w:ind w:firstLine="708"/>
        <w:rPr>
          <w:sz w:val="28"/>
          <w:szCs w:val="28"/>
        </w:rPr>
      </w:pPr>
      <w:r w:rsidRPr="0045537B">
        <w:rPr>
          <w:sz w:val="28"/>
          <w:szCs w:val="28"/>
        </w:rPr>
        <w:t>Резюме состоит из заголовка, перечня ключевых слов и текста.</w:t>
      </w:r>
    </w:p>
    <w:p w:rsidR="0098187C" w:rsidRPr="0045537B" w:rsidRDefault="0098187C" w:rsidP="0045537B">
      <w:pPr>
        <w:spacing w:line="340" w:lineRule="exact"/>
        <w:ind w:firstLine="708"/>
        <w:rPr>
          <w:sz w:val="28"/>
          <w:szCs w:val="28"/>
        </w:rPr>
      </w:pPr>
      <w:r w:rsidRPr="0045537B">
        <w:rPr>
          <w:sz w:val="28"/>
          <w:szCs w:val="28"/>
        </w:rPr>
        <w:t>В заголовке приводятся слово "РЕЗЮМЕ", фамилия, имя, отчество автор, название диссертации.</w:t>
      </w:r>
    </w:p>
    <w:p w:rsidR="0098187C" w:rsidRPr="00D2131B" w:rsidRDefault="0098187C" w:rsidP="00D2131B">
      <w:pPr>
        <w:spacing w:line="340" w:lineRule="exact"/>
        <w:ind w:firstLine="708"/>
        <w:rPr>
          <w:sz w:val="28"/>
          <w:szCs w:val="28"/>
        </w:rPr>
      </w:pPr>
      <w:r w:rsidRPr="00D2131B">
        <w:rPr>
          <w:sz w:val="28"/>
          <w:szCs w:val="28"/>
        </w:rPr>
        <w:t>Ключевые слова (до 15) приводятся в именительном падеже, печатаются строчными буквами в строку, через запятые.</w:t>
      </w:r>
    </w:p>
    <w:p w:rsidR="00D2131B" w:rsidRDefault="00D2131B" w:rsidP="00D2131B">
      <w:pPr>
        <w:spacing w:line="340" w:lineRule="exact"/>
        <w:ind w:firstLine="708"/>
        <w:rPr>
          <w:sz w:val="28"/>
          <w:szCs w:val="28"/>
        </w:rPr>
      </w:pPr>
    </w:p>
    <w:p w:rsidR="0098187C" w:rsidRPr="00D2131B" w:rsidRDefault="00B338D9" w:rsidP="00D2131B">
      <w:pPr>
        <w:spacing w:line="340" w:lineRule="exact"/>
        <w:ind w:firstLine="708"/>
        <w:rPr>
          <w:sz w:val="28"/>
          <w:szCs w:val="28"/>
        </w:rPr>
      </w:pPr>
      <w:r>
        <w:rPr>
          <w:sz w:val="28"/>
          <w:szCs w:val="28"/>
        </w:rPr>
        <w:t>5.</w:t>
      </w:r>
      <w:r w:rsidR="00D2131B" w:rsidRPr="00D2131B">
        <w:rPr>
          <w:sz w:val="28"/>
          <w:szCs w:val="28"/>
        </w:rPr>
        <w:t>6</w:t>
      </w:r>
      <w:r w:rsidR="0098187C" w:rsidRPr="00D2131B">
        <w:rPr>
          <w:sz w:val="28"/>
          <w:szCs w:val="28"/>
        </w:rPr>
        <w:t>. Текст резюме должен отражать цель работы, методы исследования, полученные результаты и их новизну, степень использования или рекомендации по использованию, область применения. При изложении материала резюме следует употреблять синтаксические конструкции, свойственные языку научных документов, избегать сложных грамматических оборотов. Необходимо использовать стандартизованную терминологию, избегать малораспространенных терминов и символов.</w:t>
      </w:r>
    </w:p>
    <w:p w:rsidR="00D2131B" w:rsidRDefault="00D2131B" w:rsidP="00D2131B">
      <w:pPr>
        <w:spacing w:line="340" w:lineRule="exact"/>
        <w:ind w:firstLine="708"/>
        <w:rPr>
          <w:sz w:val="28"/>
          <w:szCs w:val="28"/>
        </w:rPr>
      </w:pPr>
    </w:p>
    <w:p w:rsidR="0098187C" w:rsidRPr="00D2131B" w:rsidRDefault="00B338D9" w:rsidP="00D2131B">
      <w:pPr>
        <w:spacing w:line="340" w:lineRule="exact"/>
        <w:ind w:firstLine="708"/>
        <w:rPr>
          <w:sz w:val="28"/>
          <w:szCs w:val="28"/>
        </w:rPr>
      </w:pPr>
      <w:r>
        <w:rPr>
          <w:sz w:val="28"/>
          <w:szCs w:val="28"/>
        </w:rPr>
        <w:t>5.</w:t>
      </w:r>
      <w:r w:rsidR="00D2131B" w:rsidRPr="00D2131B">
        <w:rPr>
          <w:sz w:val="28"/>
          <w:szCs w:val="28"/>
        </w:rPr>
        <w:t>7</w:t>
      </w:r>
      <w:r w:rsidR="0098187C" w:rsidRPr="00D2131B">
        <w:rPr>
          <w:sz w:val="28"/>
          <w:szCs w:val="28"/>
        </w:rPr>
        <w:t>. Автореферат диссертации печатается типографским способом или на множительных аппаратах и издается в виде брошюры</w:t>
      </w:r>
      <w:r w:rsidR="00D2131B">
        <w:rPr>
          <w:sz w:val="28"/>
          <w:szCs w:val="28"/>
        </w:rPr>
        <w:t>.</w:t>
      </w:r>
    </w:p>
    <w:p w:rsidR="0098187C" w:rsidRPr="00D2131B" w:rsidRDefault="0098187C" w:rsidP="00D2131B">
      <w:pPr>
        <w:spacing w:line="340" w:lineRule="exact"/>
        <w:ind w:firstLine="708"/>
        <w:rPr>
          <w:sz w:val="28"/>
          <w:szCs w:val="28"/>
        </w:rPr>
      </w:pPr>
      <w:r w:rsidRPr="00D2131B">
        <w:rPr>
          <w:sz w:val="28"/>
          <w:szCs w:val="28"/>
        </w:rPr>
        <w:t>Формат издания должен составлять 145</w:t>
      </w:r>
      <w:r w:rsidR="003B5EC1" w:rsidRPr="003B5EC1">
        <w:rPr>
          <w:sz w:val="28"/>
          <w:szCs w:val="28"/>
        </w:rPr>
        <w:t>×</w:t>
      </w:r>
      <w:r w:rsidRPr="00D2131B">
        <w:rPr>
          <w:sz w:val="28"/>
          <w:szCs w:val="28"/>
        </w:rPr>
        <w:t xml:space="preserve">215 мм (формат бумаги и доля листа </w:t>
      </w:r>
      <w:r w:rsidR="003B5EC1">
        <w:rPr>
          <w:sz w:val="28"/>
          <w:szCs w:val="28"/>
        </w:rPr>
        <w:t>–</w:t>
      </w:r>
      <w:r w:rsidRPr="00D2131B">
        <w:rPr>
          <w:sz w:val="28"/>
          <w:szCs w:val="28"/>
        </w:rPr>
        <w:t xml:space="preserve"> 60</w:t>
      </w:r>
      <w:r w:rsidR="003B5EC1" w:rsidRPr="003B5EC1">
        <w:rPr>
          <w:sz w:val="28"/>
          <w:szCs w:val="28"/>
        </w:rPr>
        <w:t>×</w:t>
      </w:r>
      <w:r w:rsidRPr="00D2131B">
        <w:rPr>
          <w:sz w:val="28"/>
          <w:szCs w:val="28"/>
        </w:rPr>
        <w:t>90/16), текст печатается на обеих сторонах листа. Допускается ис</w:t>
      </w:r>
      <w:r w:rsidR="003B5EC1">
        <w:rPr>
          <w:sz w:val="28"/>
          <w:szCs w:val="28"/>
        </w:rPr>
        <w:t>пользование формата издания 145</w:t>
      </w:r>
      <w:r w:rsidR="003B5EC1" w:rsidRPr="003B5EC1">
        <w:rPr>
          <w:sz w:val="28"/>
          <w:szCs w:val="28"/>
        </w:rPr>
        <w:t>×</w:t>
      </w:r>
      <w:r w:rsidRPr="00D2131B">
        <w:rPr>
          <w:sz w:val="28"/>
          <w:szCs w:val="28"/>
        </w:rPr>
        <w:t>200 мм (формат бумаги и доля листа 60</w:t>
      </w:r>
      <w:r w:rsidR="003B5EC1" w:rsidRPr="003B5EC1">
        <w:rPr>
          <w:sz w:val="28"/>
          <w:szCs w:val="28"/>
        </w:rPr>
        <w:t>×</w:t>
      </w:r>
      <w:r w:rsidRPr="00D2131B">
        <w:rPr>
          <w:sz w:val="28"/>
          <w:szCs w:val="28"/>
        </w:rPr>
        <w:t>84/16).</w:t>
      </w:r>
    </w:p>
    <w:p w:rsidR="00D2131B" w:rsidRDefault="00D2131B" w:rsidP="00D2131B">
      <w:pPr>
        <w:spacing w:line="340" w:lineRule="exact"/>
        <w:ind w:firstLine="708"/>
        <w:rPr>
          <w:sz w:val="28"/>
          <w:szCs w:val="28"/>
        </w:rPr>
      </w:pPr>
    </w:p>
    <w:p w:rsidR="00A306D4" w:rsidRDefault="00B338D9" w:rsidP="007963E6">
      <w:pPr>
        <w:spacing w:line="340" w:lineRule="exact"/>
        <w:ind w:firstLine="708"/>
        <w:rPr>
          <w:sz w:val="28"/>
          <w:szCs w:val="28"/>
        </w:rPr>
      </w:pPr>
      <w:r>
        <w:rPr>
          <w:sz w:val="28"/>
          <w:szCs w:val="28"/>
        </w:rPr>
        <w:lastRenderedPageBreak/>
        <w:t>5.</w:t>
      </w:r>
      <w:r w:rsidR="00D2131B" w:rsidRPr="00D2131B">
        <w:rPr>
          <w:sz w:val="28"/>
          <w:szCs w:val="28"/>
        </w:rPr>
        <w:t>8</w:t>
      </w:r>
      <w:r w:rsidR="0098187C" w:rsidRPr="00D2131B">
        <w:rPr>
          <w:sz w:val="28"/>
          <w:szCs w:val="28"/>
        </w:rPr>
        <w:t xml:space="preserve">. Все экземпляры автореферата диссертации, подготовленные соискателем к рассылке, должны быть подписаны соискателем </w:t>
      </w:r>
      <w:r w:rsidR="007963E6">
        <w:rPr>
          <w:sz w:val="28"/>
          <w:szCs w:val="28"/>
        </w:rPr>
        <w:t>и ученым секретарем</w:t>
      </w:r>
      <w:r w:rsidR="0098187C" w:rsidRPr="00D2131B">
        <w:rPr>
          <w:sz w:val="28"/>
          <w:szCs w:val="28"/>
        </w:rPr>
        <w:t>.</w:t>
      </w:r>
      <w:r w:rsidR="007963E6">
        <w:rPr>
          <w:sz w:val="28"/>
          <w:szCs w:val="28"/>
        </w:rPr>
        <w:t xml:space="preserve"> </w:t>
      </w:r>
      <w:r w:rsidR="007963E6" w:rsidRPr="007963E6">
        <w:rPr>
          <w:sz w:val="28"/>
          <w:szCs w:val="28"/>
        </w:rPr>
        <w:t>В них должны быть указаны адрес, дата и время проведения заседания совета, на котором будет проведена защита диссертации.</w:t>
      </w:r>
    </w:p>
    <w:p w:rsidR="007963E6" w:rsidRPr="008434F2" w:rsidRDefault="007963E6" w:rsidP="007963E6">
      <w:pPr>
        <w:spacing w:line="340" w:lineRule="exact"/>
        <w:ind w:firstLine="708"/>
        <w:rPr>
          <w:sz w:val="28"/>
          <w:szCs w:val="28"/>
        </w:rPr>
      </w:pPr>
    </w:p>
    <w:p w:rsidR="00F82CA2" w:rsidRPr="00F82CA2" w:rsidRDefault="00DA0B52" w:rsidP="00F82CA2">
      <w:pPr>
        <w:ind w:firstLine="0"/>
        <w:jc w:val="center"/>
        <w:outlineLvl w:val="0"/>
        <w:rPr>
          <w:b/>
          <w:sz w:val="28"/>
          <w:szCs w:val="28"/>
        </w:rPr>
      </w:pPr>
      <w:r w:rsidRPr="00F82CA2">
        <w:rPr>
          <w:b/>
          <w:sz w:val="28"/>
          <w:szCs w:val="28"/>
        </w:rPr>
        <w:t>Г</w:t>
      </w:r>
      <w:r w:rsidR="008434F2" w:rsidRPr="00F82CA2">
        <w:rPr>
          <w:b/>
          <w:sz w:val="28"/>
          <w:szCs w:val="28"/>
        </w:rPr>
        <w:t>лава</w:t>
      </w:r>
      <w:r w:rsidRPr="00F82CA2">
        <w:rPr>
          <w:b/>
          <w:sz w:val="28"/>
          <w:szCs w:val="28"/>
        </w:rPr>
        <w:t xml:space="preserve"> </w:t>
      </w:r>
      <w:r w:rsidR="008434F2" w:rsidRPr="00F82CA2">
        <w:rPr>
          <w:b/>
          <w:sz w:val="28"/>
          <w:szCs w:val="28"/>
        </w:rPr>
        <w:t xml:space="preserve">6. </w:t>
      </w:r>
      <w:r w:rsidR="00F82CA2" w:rsidRPr="00F82CA2">
        <w:rPr>
          <w:b/>
          <w:sz w:val="28"/>
          <w:szCs w:val="28"/>
        </w:rPr>
        <w:t>Структура и оформление научных публикаций по теме диссертации</w:t>
      </w:r>
    </w:p>
    <w:p w:rsidR="00F82CA2" w:rsidRPr="00F82CA2" w:rsidRDefault="00F82CA2" w:rsidP="00F82CA2">
      <w:pPr>
        <w:outlineLvl w:val="0"/>
        <w:rPr>
          <w:sz w:val="28"/>
          <w:szCs w:val="28"/>
        </w:rPr>
      </w:pPr>
    </w:p>
    <w:p w:rsidR="00F82CA2" w:rsidRPr="00F82CA2" w:rsidRDefault="008B3A7E" w:rsidP="00F82CA2">
      <w:pPr>
        <w:ind w:firstLine="709"/>
        <w:rPr>
          <w:sz w:val="28"/>
          <w:szCs w:val="28"/>
        </w:rPr>
      </w:pPr>
      <w:r>
        <w:rPr>
          <w:sz w:val="28"/>
          <w:szCs w:val="28"/>
        </w:rPr>
        <w:t>6.1</w:t>
      </w:r>
      <w:r w:rsidR="00F82CA2">
        <w:rPr>
          <w:sz w:val="28"/>
          <w:szCs w:val="28"/>
        </w:rPr>
        <w:t xml:space="preserve">. </w:t>
      </w:r>
      <w:r w:rsidR="00F82CA2" w:rsidRPr="00F82CA2">
        <w:rPr>
          <w:sz w:val="28"/>
          <w:szCs w:val="28"/>
        </w:rPr>
        <w:t xml:space="preserve">Научная статья представляет собой законченное и логически цельное произведение, посвященное конкретному вопросу, входящему в круг проблем (задач), решаемых соискателем ученой степени при выполнении диссертационного исследования. Научная статья раскрывает наиболее значимые результаты, полученные соискателем ученой степени, требующие развернутого изложения и аргументации. </w:t>
      </w:r>
    </w:p>
    <w:p w:rsidR="008B3A7E" w:rsidRDefault="008B3A7E" w:rsidP="00F82CA2">
      <w:pPr>
        <w:ind w:firstLine="709"/>
        <w:rPr>
          <w:sz w:val="28"/>
          <w:szCs w:val="28"/>
        </w:rPr>
      </w:pPr>
    </w:p>
    <w:p w:rsidR="00F82CA2" w:rsidRPr="00F82CA2" w:rsidRDefault="008B3A7E" w:rsidP="00F82CA2">
      <w:pPr>
        <w:ind w:firstLine="709"/>
        <w:rPr>
          <w:sz w:val="28"/>
          <w:szCs w:val="28"/>
        </w:rPr>
      </w:pPr>
      <w:r>
        <w:rPr>
          <w:sz w:val="28"/>
          <w:szCs w:val="28"/>
        </w:rPr>
        <w:t xml:space="preserve">6.2. </w:t>
      </w:r>
      <w:r w:rsidR="00F82CA2" w:rsidRPr="00F82CA2">
        <w:rPr>
          <w:sz w:val="28"/>
          <w:szCs w:val="28"/>
        </w:rPr>
        <w:t>Объем научной статьи по теме диссертации должен составлять не менее 0,35 авторского листа (14 000 печатных знаков, включая пробелы между словами, знаки препинания, цифры и другое), если это допускается правилами, установленными для авторов соответствующим печатным изданием.</w:t>
      </w:r>
    </w:p>
    <w:p w:rsidR="008B3A7E" w:rsidRDefault="008B3A7E" w:rsidP="00F82CA2">
      <w:pPr>
        <w:ind w:firstLine="709"/>
        <w:rPr>
          <w:sz w:val="28"/>
          <w:szCs w:val="28"/>
        </w:rPr>
      </w:pPr>
    </w:p>
    <w:p w:rsidR="00F82CA2" w:rsidRPr="00F82CA2" w:rsidRDefault="008B3A7E" w:rsidP="00F82CA2">
      <w:pPr>
        <w:ind w:firstLine="709"/>
        <w:rPr>
          <w:sz w:val="28"/>
          <w:szCs w:val="28"/>
        </w:rPr>
      </w:pPr>
      <w:r>
        <w:rPr>
          <w:sz w:val="28"/>
          <w:szCs w:val="28"/>
        </w:rPr>
        <w:t xml:space="preserve">6.3. </w:t>
      </w:r>
      <w:r w:rsidR="00F82CA2" w:rsidRPr="00F82CA2">
        <w:rPr>
          <w:sz w:val="28"/>
          <w:szCs w:val="28"/>
        </w:rPr>
        <w:t>Научные статьи, публикуемые в изданиях, включенных в утвержденный Ученым советом Миской духовной академии перечень научных изданий для опубликования результатов диссертационных исследований, включают, если иное не оговорено правилами, установленными для авторов соответствующим печатным изданием, следующие элементы:</w:t>
      </w:r>
    </w:p>
    <w:p w:rsidR="00F82CA2" w:rsidRPr="00F82CA2" w:rsidRDefault="00F82CA2" w:rsidP="008B3A7E">
      <w:pPr>
        <w:pStyle w:val="a3"/>
        <w:numPr>
          <w:ilvl w:val="0"/>
          <w:numId w:val="37"/>
        </w:numPr>
        <w:rPr>
          <w:sz w:val="28"/>
          <w:szCs w:val="28"/>
        </w:rPr>
      </w:pPr>
      <w:r w:rsidRPr="00F82CA2">
        <w:rPr>
          <w:sz w:val="28"/>
          <w:szCs w:val="28"/>
        </w:rPr>
        <w:t>аннотацию;</w:t>
      </w:r>
    </w:p>
    <w:p w:rsidR="00F82CA2" w:rsidRPr="00F82CA2" w:rsidRDefault="00F82CA2" w:rsidP="008B3A7E">
      <w:pPr>
        <w:pStyle w:val="a3"/>
        <w:numPr>
          <w:ilvl w:val="0"/>
          <w:numId w:val="37"/>
        </w:numPr>
        <w:rPr>
          <w:sz w:val="28"/>
          <w:szCs w:val="28"/>
        </w:rPr>
      </w:pPr>
      <w:r w:rsidRPr="00F82CA2">
        <w:rPr>
          <w:sz w:val="28"/>
          <w:szCs w:val="28"/>
        </w:rPr>
        <w:t>фамилию, инициалы и сан (если имеется) автора (авторов) статьи, ее название;</w:t>
      </w:r>
    </w:p>
    <w:p w:rsidR="00F82CA2" w:rsidRPr="00F82CA2" w:rsidRDefault="00F82CA2" w:rsidP="008B3A7E">
      <w:pPr>
        <w:pStyle w:val="a3"/>
        <w:numPr>
          <w:ilvl w:val="0"/>
          <w:numId w:val="37"/>
        </w:numPr>
        <w:rPr>
          <w:sz w:val="28"/>
          <w:szCs w:val="28"/>
        </w:rPr>
      </w:pPr>
      <w:r w:rsidRPr="00F82CA2">
        <w:rPr>
          <w:sz w:val="28"/>
          <w:szCs w:val="28"/>
        </w:rPr>
        <w:t>введение;</w:t>
      </w:r>
    </w:p>
    <w:p w:rsidR="00F82CA2" w:rsidRPr="00F82CA2" w:rsidRDefault="00F82CA2" w:rsidP="008B3A7E">
      <w:pPr>
        <w:pStyle w:val="a3"/>
        <w:numPr>
          <w:ilvl w:val="0"/>
          <w:numId w:val="37"/>
        </w:numPr>
        <w:rPr>
          <w:sz w:val="28"/>
          <w:szCs w:val="28"/>
        </w:rPr>
      </w:pPr>
      <w:r w:rsidRPr="00F82CA2">
        <w:rPr>
          <w:sz w:val="28"/>
          <w:szCs w:val="28"/>
        </w:rPr>
        <w:t>основную часть, включающую графики и другой иллюстративный материал (при их наличии);</w:t>
      </w:r>
    </w:p>
    <w:p w:rsidR="00F82CA2" w:rsidRPr="00F82CA2" w:rsidRDefault="00F82CA2" w:rsidP="008B3A7E">
      <w:pPr>
        <w:pStyle w:val="a3"/>
        <w:numPr>
          <w:ilvl w:val="0"/>
          <w:numId w:val="37"/>
        </w:numPr>
        <w:rPr>
          <w:sz w:val="28"/>
          <w:szCs w:val="28"/>
        </w:rPr>
      </w:pPr>
      <w:r w:rsidRPr="00F82CA2">
        <w:rPr>
          <w:sz w:val="28"/>
          <w:szCs w:val="28"/>
        </w:rPr>
        <w:t>заключение, завершаемое четко сформулированными выводами;</w:t>
      </w:r>
    </w:p>
    <w:p w:rsidR="00F82CA2" w:rsidRPr="00F82CA2" w:rsidRDefault="00F82CA2" w:rsidP="008B3A7E">
      <w:pPr>
        <w:pStyle w:val="a3"/>
        <w:numPr>
          <w:ilvl w:val="0"/>
          <w:numId w:val="37"/>
        </w:numPr>
        <w:rPr>
          <w:sz w:val="28"/>
          <w:szCs w:val="28"/>
        </w:rPr>
      </w:pPr>
      <w:r w:rsidRPr="00F82CA2">
        <w:rPr>
          <w:sz w:val="28"/>
          <w:szCs w:val="28"/>
        </w:rPr>
        <w:t>список цитированных источников;</w:t>
      </w:r>
    </w:p>
    <w:p w:rsidR="00F82CA2" w:rsidRPr="00F82CA2" w:rsidRDefault="00F82CA2" w:rsidP="008B3A7E">
      <w:pPr>
        <w:pStyle w:val="a3"/>
        <w:numPr>
          <w:ilvl w:val="0"/>
          <w:numId w:val="37"/>
        </w:numPr>
        <w:rPr>
          <w:sz w:val="28"/>
          <w:szCs w:val="28"/>
        </w:rPr>
      </w:pPr>
      <w:r w:rsidRPr="00F82CA2">
        <w:rPr>
          <w:sz w:val="28"/>
          <w:szCs w:val="28"/>
        </w:rPr>
        <w:t>дату поступления статьи в редакцию печатного издания.</w:t>
      </w:r>
    </w:p>
    <w:p w:rsidR="008B3A7E" w:rsidRDefault="008B3A7E" w:rsidP="008B3A7E">
      <w:pPr>
        <w:ind w:left="357" w:firstLine="709"/>
        <w:rPr>
          <w:sz w:val="28"/>
          <w:szCs w:val="28"/>
        </w:rPr>
      </w:pPr>
    </w:p>
    <w:p w:rsidR="00F82CA2" w:rsidRPr="008B3A7E" w:rsidRDefault="008B3A7E" w:rsidP="008B3A7E">
      <w:pPr>
        <w:ind w:firstLine="709"/>
        <w:rPr>
          <w:sz w:val="28"/>
          <w:szCs w:val="28"/>
        </w:rPr>
      </w:pPr>
      <w:r>
        <w:rPr>
          <w:sz w:val="28"/>
          <w:szCs w:val="28"/>
        </w:rPr>
        <w:t xml:space="preserve">6.4. </w:t>
      </w:r>
      <w:r w:rsidR="00F82CA2" w:rsidRPr="008B3A7E">
        <w:rPr>
          <w:sz w:val="28"/>
          <w:szCs w:val="28"/>
        </w:rPr>
        <w:t>Дополнительно в соответствии с требованиями редакций научных изданий в структуру статьи могут быть также включены:</w:t>
      </w:r>
    </w:p>
    <w:p w:rsidR="00F82CA2" w:rsidRPr="00F82CA2" w:rsidRDefault="00F82CA2" w:rsidP="008B3A7E">
      <w:pPr>
        <w:pStyle w:val="a3"/>
        <w:numPr>
          <w:ilvl w:val="0"/>
          <w:numId w:val="38"/>
        </w:numPr>
        <w:rPr>
          <w:sz w:val="28"/>
          <w:szCs w:val="28"/>
        </w:rPr>
      </w:pPr>
      <w:r w:rsidRPr="00F82CA2">
        <w:rPr>
          <w:sz w:val="28"/>
          <w:szCs w:val="28"/>
        </w:rPr>
        <w:t>перечень принятых обозначений и сокращений;</w:t>
      </w:r>
    </w:p>
    <w:p w:rsidR="00F82CA2" w:rsidRPr="00F82CA2" w:rsidRDefault="00F82CA2" w:rsidP="008B3A7E">
      <w:pPr>
        <w:pStyle w:val="a3"/>
        <w:numPr>
          <w:ilvl w:val="0"/>
          <w:numId w:val="38"/>
        </w:numPr>
        <w:rPr>
          <w:sz w:val="28"/>
          <w:szCs w:val="28"/>
        </w:rPr>
      </w:pPr>
      <w:r w:rsidRPr="00F82CA2">
        <w:rPr>
          <w:sz w:val="28"/>
          <w:szCs w:val="28"/>
        </w:rPr>
        <w:t>аннотация на английском и (или) ином иностранном языке.</w:t>
      </w:r>
    </w:p>
    <w:p w:rsidR="008B3A7E" w:rsidRDefault="008B3A7E" w:rsidP="008B3A7E">
      <w:pPr>
        <w:ind w:firstLine="709"/>
        <w:rPr>
          <w:sz w:val="28"/>
          <w:szCs w:val="28"/>
        </w:rPr>
      </w:pPr>
    </w:p>
    <w:p w:rsidR="00F82CA2" w:rsidRPr="008B3A7E" w:rsidRDefault="008B3A7E" w:rsidP="008B3A7E">
      <w:pPr>
        <w:ind w:firstLine="709"/>
        <w:rPr>
          <w:sz w:val="28"/>
          <w:szCs w:val="28"/>
        </w:rPr>
      </w:pPr>
      <w:r>
        <w:rPr>
          <w:sz w:val="28"/>
          <w:szCs w:val="28"/>
        </w:rPr>
        <w:t xml:space="preserve">6.5. </w:t>
      </w:r>
      <w:r w:rsidR="00F82CA2" w:rsidRPr="008B3A7E">
        <w:rPr>
          <w:sz w:val="28"/>
          <w:szCs w:val="28"/>
        </w:rPr>
        <w:t xml:space="preserve">Название статьи должно отражать основную идею выполненного исследования, быть кратким, содержать ключевые слова. Аннотация должна </w:t>
      </w:r>
      <w:r w:rsidR="00F82CA2" w:rsidRPr="008B3A7E">
        <w:rPr>
          <w:sz w:val="28"/>
          <w:szCs w:val="28"/>
        </w:rPr>
        <w:lastRenderedPageBreak/>
        <w:t>ясно излагать содержание статьи и быть пригодной для опубликования в аннотациях к журналам отдельно от статьи.</w:t>
      </w:r>
    </w:p>
    <w:p w:rsidR="008B3A7E" w:rsidRDefault="008B3A7E" w:rsidP="008B3A7E">
      <w:pPr>
        <w:ind w:firstLine="709"/>
        <w:rPr>
          <w:sz w:val="28"/>
          <w:szCs w:val="28"/>
        </w:rPr>
      </w:pPr>
    </w:p>
    <w:p w:rsidR="00F82CA2" w:rsidRPr="008B3A7E" w:rsidRDefault="008B3A7E" w:rsidP="008B3A7E">
      <w:pPr>
        <w:ind w:firstLine="709"/>
        <w:rPr>
          <w:sz w:val="28"/>
          <w:szCs w:val="28"/>
        </w:rPr>
      </w:pPr>
      <w:r>
        <w:rPr>
          <w:sz w:val="28"/>
          <w:szCs w:val="28"/>
        </w:rPr>
        <w:t xml:space="preserve">6.6. </w:t>
      </w:r>
      <w:r w:rsidR="00F82CA2" w:rsidRPr="008B3A7E">
        <w:rPr>
          <w:sz w:val="28"/>
          <w:szCs w:val="28"/>
        </w:rPr>
        <w:t>Во введении дается краткий обзор литературы по данной проблеме, указываются не решенные ранее вопросы, формируется и обосновывается цель работы и, если необходимо, указывается ее связь с важными научными и практическими направлениями. Анализ источников, использованных при подготовке научной статьи, должен свидетельствовать о знании автором (авторами) статьи научных достижений в соответствующей области. Обязательными являются ссылки на работы других авторов, включая зарубежные публикации в данной области (при их наличии).</w:t>
      </w:r>
    </w:p>
    <w:p w:rsidR="008B3A7E" w:rsidRDefault="008B3A7E" w:rsidP="008B3A7E">
      <w:pPr>
        <w:ind w:firstLine="709"/>
        <w:rPr>
          <w:sz w:val="28"/>
          <w:szCs w:val="28"/>
        </w:rPr>
      </w:pPr>
    </w:p>
    <w:p w:rsidR="008B3A7E" w:rsidRDefault="008B3A7E" w:rsidP="008B3A7E">
      <w:pPr>
        <w:ind w:firstLine="709"/>
        <w:rPr>
          <w:sz w:val="28"/>
          <w:szCs w:val="28"/>
        </w:rPr>
      </w:pPr>
      <w:r>
        <w:rPr>
          <w:sz w:val="28"/>
          <w:szCs w:val="28"/>
        </w:rPr>
        <w:t xml:space="preserve">6.7. </w:t>
      </w:r>
      <w:r w:rsidR="00F82CA2" w:rsidRPr="008B3A7E">
        <w:rPr>
          <w:sz w:val="28"/>
          <w:szCs w:val="28"/>
        </w:rPr>
        <w:t>Основная часть статьи должна содержать описание методики, материалов, объектов исследования и подробно освещать содержание исследований, проведенных автором (авторами). Полученные результаты должны быть проанализированы с точки зрения их достоверности, научной новизны и сопоставлены с соответствующими известными данными. Основная часть статьи может делиться на подразделы (с разъяснительными заголовками) и содержать анализ последних публикаций, посвященных решению вопросов, относящихся к данным подразделам. Иллюстрации, формулы, уравнения и сноски, встречающиеся в статье, нумеруются в соответствии с порядком цитирования в тексте.</w:t>
      </w:r>
    </w:p>
    <w:p w:rsidR="008B3A7E" w:rsidRDefault="008B3A7E" w:rsidP="008B3A7E">
      <w:pPr>
        <w:ind w:firstLine="709"/>
        <w:rPr>
          <w:sz w:val="28"/>
          <w:szCs w:val="28"/>
        </w:rPr>
      </w:pPr>
    </w:p>
    <w:p w:rsidR="00F82CA2" w:rsidRPr="008B3A7E" w:rsidRDefault="008B3A7E" w:rsidP="008B3A7E">
      <w:pPr>
        <w:ind w:firstLine="709"/>
        <w:rPr>
          <w:sz w:val="28"/>
          <w:szCs w:val="28"/>
        </w:rPr>
      </w:pPr>
      <w:r>
        <w:rPr>
          <w:sz w:val="28"/>
          <w:szCs w:val="28"/>
        </w:rPr>
        <w:t xml:space="preserve">6.8. </w:t>
      </w:r>
      <w:r w:rsidR="00F82CA2" w:rsidRPr="00F82CA2">
        <w:rPr>
          <w:sz w:val="28"/>
          <w:szCs w:val="28"/>
        </w:rPr>
        <w:t>В заключении кратко формулируются основные результаты, полученные автором.</w:t>
      </w:r>
    </w:p>
    <w:p w:rsidR="00F82CA2" w:rsidRDefault="00F82CA2" w:rsidP="000C27D1">
      <w:pPr>
        <w:spacing w:line="280" w:lineRule="exact"/>
        <w:jc w:val="center"/>
        <w:outlineLvl w:val="0"/>
        <w:rPr>
          <w:b/>
          <w:sz w:val="28"/>
          <w:szCs w:val="28"/>
        </w:rPr>
      </w:pPr>
    </w:p>
    <w:p w:rsidR="00F82CA2" w:rsidRDefault="00F82CA2" w:rsidP="000C27D1">
      <w:pPr>
        <w:spacing w:line="280" w:lineRule="exact"/>
        <w:jc w:val="center"/>
        <w:outlineLvl w:val="0"/>
        <w:rPr>
          <w:b/>
          <w:sz w:val="28"/>
          <w:szCs w:val="28"/>
        </w:rPr>
      </w:pPr>
    </w:p>
    <w:p w:rsidR="00DA0B52" w:rsidRPr="008434F2" w:rsidRDefault="00F82CA2" w:rsidP="000C27D1">
      <w:pPr>
        <w:spacing w:line="280" w:lineRule="exact"/>
        <w:jc w:val="center"/>
        <w:outlineLvl w:val="0"/>
        <w:rPr>
          <w:b/>
          <w:sz w:val="28"/>
          <w:szCs w:val="28"/>
        </w:rPr>
      </w:pPr>
      <w:r>
        <w:rPr>
          <w:b/>
          <w:sz w:val="28"/>
          <w:szCs w:val="28"/>
        </w:rPr>
        <w:t xml:space="preserve">Глава 7. </w:t>
      </w:r>
      <w:r w:rsidR="008434F2" w:rsidRPr="008434F2">
        <w:rPr>
          <w:b/>
          <w:sz w:val="28"/>
          <w:szCs w:val="28"/>
        </w:rPr>
        <w:t>Предварительная экспертиза кандидатской диссертации</w:t>
      </w:r>
    </w:p>
    <w:p w:rsidR="00DA0B52" w:rsidRPr="000E3B5C" w:rsidRDefault="00DA0B52" w:rsidP="00DA0B52">
      <w:pPr>
        <w:spacing w:line="240" w:lineRule="exact"/>
        <w:ind w:firstLine="709"/>
        <w:rPr>
          <w:sz w:val="30"/>
          <w:szCs w:val="30"/>
        </w:rPr>
      </w:pPr>
    </w:p>
    <w:p w:rsidR="00DA0B52" w:rsidRPr="00144CE3" w:rsidRDefault="008B3A7E" w:rsidP="00144CE3">
      <w:pPr>
        <w:spacing w:line="340" w:lineRule="exact"/>
        <w:ind w:firstLine="709"/>
        <w:rPr>
          <w:sz w:val="28"/>
          <w:szCs w:val="28"/>
        </w:rPr>
      </w:pPr>
      <w:r>
        <w:rPr>
          <w:sz w:val="28"/>
          <w:szCs w:val="28"/>
        </w:rPr>
        <w:t>7</w:t>
      </w:r>
      <w:r w:rsidR="00B338D9">
        <w:rPr>
          <w:sz w:val="28"/>
          <w:szCs w:val="28"/>
        </w:rPr>
        <w:t>.</w:t>
      </w:r>
      <w:r w:rsidR="00144CE3" w:rsidRPr="00144CE3">
        <w:rPr>
          <w:sz w:val="28"/>
          <w:szCs w:val="28"/>
        </w:rPr>
        <w:t>1</w:t>
      </w:r>
      <w:r w:rsidR="00DA0B52" w:rsidRPr="00144CE3">
        <w:rPr>
          <w:sz w:val="28"/>
          <w:szCs w:val="28"/>
        </w:rPr>
        <w:t>. В целях проверки достоверности полученных научных результатов, полноты их опубликования в печати и оценки личного вклада соискателя ученой степени</w:t>
      </w:r>
      <w:r w:rsidR="008434F2" w:rsidRPr="00144CE3">
        <w:rPr>
          <w:sz w:val="28"/>
          <w:szCs w:val="28"/>
        </w:rPr>
        <w:t xml:space="preserve"> кандидата богословия</w:t>
      </w:r>
      <w:r w:rsidR="00DA0B52" w:rsidRPr="00144CE3">
        <w:rPr>
          <w:sz w:val="28"/>
          <w:szCs w:val="28"/>
        </w:rPr>
        <w:t xml:space="preserve"> проводится предварительная экспертиза диссертации. </w:t>
      </w:r>
    </w:p>
    <w:p w:rsidR="00DA0B52" w:rsidRPr="00144CE3" w:rsidRDefault="00DA0B52" w:rsidP="00144CE3">
      <w:pPr>
        <w:spacing w:line="340" w:lineRule="exact"/>
        <w:ind w:firstLine="709"/>
        <w:rPr>
          <w:sz w:val="28"/>
          <w:szCs w:val="28"/>
        </w:rPr>
      </w:pPr>
      <w:r w:rsidRPr="00144CE3">
        <w:rPr>
          <w:sz w:val="28"/>
          <w:szCs w:val="28"/>
        </w:rPr>
        <w:t>Предварительная экспертиза диссертации проводится на</w:t>
      </w:r>
      <w:r w:rsidR="009E555A">
        <w:rPr>
          <w:sz w:val="28"/>
          <w:szCs w:val="28"/>
        </w:rPr>
        <w:t xml:space="preserve"> профильной кафедре Минской духовной академии на</w:t>
      </w:r>
      <w:r w:rsidRPr="00144CE3">
        <w:rPr>
          <w:sz w:val="28"/>
          <w:szCs w:val="28"/>
        </w:rPr>
        <w:t xml:space="preserve"> основании заявления соискателя ученой степени</w:t>
      </w:r>
      <w:r w:rsidR="008434F2" w:rsidRPr="00144CE3">
        <w:rPr>
          <w:sz w:val="28"/>
          <w:szCs w:val="28"/>
        </w:rPr>
        <w:t xml:space="preserve"> кандидата богословия</w:t>
      </w:r>
      <w:r w:rsidRPr="00144CE3">
        <w:rPr>
          <w:sz w:val="28"/>
          <w:szCs w:val="28"/>
        </w:rPr>
        <w:t xml:space="preserve">, поданного на имя </w:t>
      </w:r>
      <w:r w:rsidR="008434F2" w:rsidRPr="00144CE3">
        <w:rPr>
          <w:sz w:val="28"/>
          <w:szCs w:val="28"/>
        </w:rPr>
        <w:t>ректора Минской духовной академии</w:t>
      </w:r>
      <w:r w:rsidRPr="00144CE3">
        <w:rPr>
          <w:sz w:val="28"/>
          <w:szCs w:val="28"/>
        </w:rPr>
        <w:t>. К заявлению прилагаются:</w:t>
      </w:r>
    </w:p>
    <w:p w:rsidR="00DA0B52" w:rsidRPr="000A5E17" w:rsidRDefault="00DA0B52" w:rsidP="000A5E17">
      <w:pPr>
        <w:pStyle w:val="a3"/>
        <w:numPr>
          <w:ilvl w:val="0"/>
          <w:numId w:val="16"/>
        </w:numPr>
        <w:spacing w:line="340" w:lineRule="exact"/>
        <w:rPr>
          <w:sz w:val="28"/>
          <w:szCs w:val="28"/>
        </w:rPr>
      </w:pPr>
      <w:r w:rsidRPr="000A5E17">
        <w:rPr>
          <w:sz w:val="28"/>
          <w:szCs w:val="28"/>
        </w:rPr>
        <w:t xml:space="preserve">документы о высшем </w:t>
      </w:r>
      <w:r w:rsidR="008434F2" w:rsidRPr="000A5E17">
        <w:rPr>
          <w:sz w:val="28"/>
          <w:szCs w:val="28"/>
        </w:rPr>
        <w:t xml:space="preserve">богословском </w:t>
      </w:r>
      <w:r w:rsidRPr="000A5E17">
        <w:rPr>
          <w:sz w:val="28"/>
          <w:szCs w:val="28"/>
        </w:rPr>
        <w:t>образовании и сдаче кандидатских экзаменов;</w:t>
      </w:r>
    </w:p>
    <w:p w:rsidR="00DA0B52" w:rsidRPr="000A5E17" w:rsidRDefault="00DA0B52" w:rsidP="000A5E17">
      <w:pPr>
        <w:pStyle w:val="a3"/>
        <w:numPr>
          <w:ilvl w:val="0"/>
          <w:numId w:val="16"/>
        </w:numPr>
        <w:spacing w:line="340" w:lineRule="exact"/>
        <w:rPr>
          <w:sz w:val="28"/>
          <w:szCs w:val="28"/>
        </w:rPr>
      </w:pPr>
      <w:r w:rsidRPr="000A5E17">
        <w:rPr>
          <w:sz w:val="28"/>
          <w:szCs w:val="28"/>
        </w:rPr>
        <w:t>рукописи диссертации и автореферата;</w:t>
      </w:r>
    </w:p>
    <w:p w:rsidR="00DA0B52" w:rsidRPr="000A5E17" w:rsidRDefault="00DA0B52" w:rsidP="000A5E17">
      <w:pPr>
        <w:pStyle w:val="a3"/>
        <w:numPr>
          <w:ilvl w:val="0"/>
          <w:numId w:val="16"/>
        </w:numPr>
        <w:spacing w:line="340" w:lineRule="exact"/>
        <w:rPr>
          <w:sz w:val="28"/>
          <w:szCs w:val="28"/>
        </w:rPr>
      </w:pPr>
      <w:r w:rsidRPr="000A5E17">
        <w:rPr>
          <w:sz w:val="28"/>
          <w:szCs w:val="28"/>
        </w:rPr>
        <w:t>оригиналы либо копии публикаций по теме диссертации;</w:t>
      </w:r>
    </w:p>
    <w:p w:rsidR="00DA0B52" w:rsidRPr="000A5E17" w:rsidRDefault="00DA0B52" w:rsidP="000A5E17">
      <w:pPr>
        <w:pStyle w:val="a3"/>
        <w:numPr>
          <w:ilvl w:val="0"/>
          <w:numId w:val="16"/>
        </w:numPr>
        <w:spacing w:line="340" w:lineRule="exact"/>
        <w:rPr>
          <w:sz w:val="28"/>
          <w:szCs w:val="28"/>
        </w:rPr>
      </w:pPr>
      <w:r w:rsidRPr="000A5E17">
        <w:rPr>
          <w:sz w:val="28"/>
          <w:szCs w:val="28"/>
        </w:rPr>
        <w:t>первичные материалы (при их наличии), подтверждающие достоверность, научную и практическую значимость, социальную ценность результатов диссертации, в том числе:</w:t>
      </w:r>
    </w:p>
    <w:p w:rsidR="00DA0B52" w:rsidRPr="000A5E17" w:rsidRDefault="00DA0B52" w:rsidP="003B5EC1">
      <w:pPr>
        <w:pStyle w:val="a3"/>
        <w:numPr>
          <w:ilvl w:val="1"/>
          <w:numId w:val="16"/>
        </w:numPr>
        <w:spacing w:line="340" w:lineRule="exact"/>
        <w:rPr>
          <w:sz w:val="28"/>
          <w:szCs w:val="28"/>
        </w:rPr>
      </w:pPr>
      <w:r w:rsidRPr="000A5E17">
        <w:rPr>
          <w:sz w:val="28"/>
          <w:szCs w:val="28"/>
        </w:rPr>
        <w:lastRenderedPageBreak/>
        <w:t>материалы, относящиеся к объектам интеллектуальной собственности, зарегистрированным в установленном порядке;</w:t>
      </w:r>
    </w:p>
    <w:p w:rsidR="00DA0B52" w:rsidRPr="000A5E17" w:rsidRDefault="00DA0B52" w:rsidP="003B5EC1">
      <w:pPr>
        <w:pStyle w:val="a3"/>
        <w:numPr>
          <w:ilvl w:val="1"/>
          <w:numId w:val="16"/>
        </w:numPr>
        <w:spacing w:line="340" w:lineRule="exact"/>
        <w:rPr>
          <w:sz w:val="28"/>
          <w:szCs w:val="28"/>
        </w:rPr>
      </w:pPr>
      <w:r w:rsidRPr="000A5E17">
        <w:rPr>
          <w:sz w:val="28"/>
          <w:szCs w:val="28"/>
        </w:rPr>
        <w:t>документы, подтверждающие внедрение научных результатов в различные сферы деятельности и свидетельствующие о личном вкладе соискателя ученой степени;</w:t>
      </w:r>
    </w:p>
    <w:p w:rsidR="00DA0B52" w:rsidRPr="000A5E17" w:rsidRDefault="00DA0B52" w:rsidP="003B5EC1">
      <w:pPr>
        <w:pStyle w:val="a3"/>
        <w:numPr>
          <w:ilvl w:val="1"/>
          <w:numId w:val="16"/>
        </w:numPr>
        <w:spacing w:line="340" w:lineRule="exact"/>
        <w:rPr>
          <w:sz w:val="28"/>
          <w:szCs w:val="28"/>
        </w:rPr>
      </w:pPr>
      <w:r w:rsidRPr="000A5E17">
        <w:rPr>
          <w:sz w:val="28"/>
          <w:szCs w:val="28"/>
        </w:rPr>
        <w:t xml:space="preserve">материалы, полученные на этапе выполнения исследования, </w:t>
      </w:r>
      <w:r w:rsidR="00144CE3" w:rsidRPr="000A5E17">
        <w:rPr>
          <w:sz w:val="28"/>
          <w:szCs w:val="28"/>
        </w:rPr>
        <w:t xml:space="preserve">свидетельствующие </w:t>
      </w:r>
      <w:r w:rsidRPr="000A5E17">
        <w:rPr>
          <w:sz w:val="28"/>
          <w:szCs w:val="28"/>
        </w:rPr>
        <w:t>о достоверности полученных результатов, обоснованности положений и выводов диссертации.</w:t>
      </w:r>
    </w:p>
    <w:p w:rsidR="00144CE3" w:rsidRPr="00144CE3" w:rsidRDefault="00144CE3" w:rsidP="00144CE3">
      <w:pPr>
        <w:spacing w:line="340" w:lineRule="exact"/>
        <w:ind w:firstLine="709"/>
        <w:rPr>
          <w:sz w:val="28"/>
          <w:szCs w:val="28"/>
        </w:rPr>
      </w:pPr>
    </w:p>
    <w:p w:rsidR="00DA0B52" w:rsidRPr="00144CE3" w:rsidRDefault="008B3A7E" w:rsidP="00144CE3">
      <w:pPr>
        <w:spacing w:line="340" w:lineRule="exact"/>
        <w:ind w:firstLine="709"/>
        <w:rPr>
          <w:sz w:val="28"/>
          <w:szCs w:val="28"/>
        </w:rPr>
      </w:pPr>
      <w:r>
        <w:rPr>
          <w:sz w:val="28"/>
          <w:szCs w:val="28"/>
        </w:rPr>
        <w:t>7</w:t>
      </w:r>
      <w:r w:rsidR="00B338D9">
        <w:rPr>
          <w:sz w:val="28"/>
          <w:szCs w:val="28"/>
        </w:rPr>
        <w:t>.</w:t>
      </w:r>
      <w:r w:rsidR="00DA0B52" w:rsidRPr="00144CE3">
        <w:rPr>
          <w:sz w:val="28"/>
          <w:szCs w:val="28"/>
        </w:rPr>
        <w:t>2. По заявлению соискателя ученой степени</w:t>
      </w:r>
      <w:r w:rsidR="00144CE3" w:rsidRPr="00144CE3">
        <w:rPr>
          <w:sz w:val="28"/>
          <w:szCs w:val="28"/>
        </w:rPr>
        <w:t xml:space="preserve"> кандидата богословия</w:t>
      </w:r>
      <w:r w:rsidR="00DA0B52" w:rsidRPr="00144CE3">
        <w:rPr>
          <w:sz w:val="28"/>
          <w:szCs w:val="28"/>
        </w:rPr>
        <w:t xml:space="preserve"> р</w:t>
      </w:r>
      <w:r w:rsidR="00144CE3" w:rsidRPr="00144CE3">
        <w:rPr>
          <w:sz w:val="28"/>
          <w:szCs w:val="28"/>
        </w:rPr>
        <w:t xml:space="preserve">ектор Минской духовной академии </w:t>
      </w:r>
      <w:r w:rsidR="00DA0B52" w:rsidRPr="00144CE3">
        <w:rPr>
          <w:sz w:val="28"/>
          <w:szCs w:val="28"/>
        </w:rPr>
        <w:t xml:space="preserve">своим приказом поручает проведение предварительной экспертизы диссертации </w:t>
      </w:r>
      <w:r w:rsidR="009E555A">
        <w:rPr>
          <w:sz w:val="28"/>
          <w:szCs w:val="28"/>
        </w:rPr>
        <w:t>профильной кафедре</w:t>
      </w:r>
      <w:r w:rsidR="00144CE3" w:rsidRPr="00144CE3">
        <w:rPr>
          <w:sz w:val="28"/>
          <w:szCs w:val="28"/>
        </w:rPr>
        <w:t xml:space="preserve"> </w:t>
      </w:r>
      <w:r w:rsidR="00DA0B52" w:rsidRPr="00144CE3">
        <w:rPr>
          <w:sz w:val="28"/>
          <w:szCs w:val="28"/>
        </w:rPr>
        <w:t xml:space="preserve">и утверждает комиссию из трех или более специалистов (экспертов) для анализа представленных соискателем ученой степени документов и подготовки проекта заключения </w:t>
      </w:r>
      <w:r w:rsidR="009E555A">
        <w:rPr>
          <w:sz w:val="28"/>
          <w:szCs w:val="28"/>
        </w:rPr>
        <w:t>профильной кафедры</w:t>
      </w:r>
      <w:r w:rsidR="00DA0B52" w:rsidRPr="00144CE3">
        <w:rPr>
          <w:sz w:val="28"/>
          <w:szCs w:val="28"/>
        </w:rPr>
        <w:t>.</w:t>
      </w:r>
    </w:p>
    <w:p w:rsidR="00DA0B52" w:rsidRDefault="00DA0B52" w:rsidP="00144CE3">
      <w:pPr>
        <w:spacing w:line="340" w:lineRule="exact"/>
        <w:ind w:firstLine="709"/>
        <w:rPr>
          <w:sz w:val="28"/>
          <w:szCs w:val="28"/>
        </w:rPr>
      </w:pPr>
      <w:r w:rsidRPr="00144CE3">
        <w:rPr>
          <w:sz w:val="28"/>
          <w:szCs w:val="28"/>
        </w:rPr>
        <w:t xml:space="preserve">Председателем комиссии для экспертизы кандидатской диссертации назначается специалист, имеющий ученую степень доктора или кандидата </w:t>
      </w:r>
      <w:r w:rsidR="005866BC">
        <w:rPr>
          <w:sz w:val="28"/>
          <w:szCs w:val="28"/>
        </w:rPr>
        <w:t>богословия</w:t>
      </w:r>
      <w:r w:rsidRPr="00144CE3">
        <w:rPr>
          <w:sz w:val="28"/>
          <w:szCs w:val="28"/>
        </w:rPr>
        <w:t>. Членами комиссии (экспертами) назначаются специалисты, имеющие ученые степени</w:t>
      </w:r>
      <w:r w:rsidR="00144CE3" w:rsidRPr="00144CE3">
        <w:rPr>
          <w:sz w:val="28"/>
          <w:szCs w:val="28"/>
        </w:rPr>
        <w:t>.</w:t>
      </w:r>
      <w:r w:rsidRPr="00144CE3">
        <w:rPr>
          <w:sz w:val="28"/>
          <w:szCs w:val="28"/>
        </w:rPr>
        <w:t xml:space="preserve"> Членами комиссии не могут быть соавторы публикаций соискателя ученой степени, а также научные руководители, научный консультант соискателя ученой степени и лица, находящиеся с ними или с соискателем ученой степени в близком родстве или свойстве (родители, супруги, братья, сестры, дети, а также братья, сестры, родители и дети супругов)</w:t>
      </w:r>
      <w:r w:rsidR="00144CE3" w:rsidRPr="00144CE3">
        <w:rPr>
          <w:sz w:val="28"/>
          <w:szCs w:val="28"/>
        </w:rPr>
        <w:t>.</w:t>
      </w:r>
      <w:r w:rsidRPr="00144CE3">
        <w:rPr>
          <w:sz w:val="28"/>
          <w:szCs w:val="28"/>
        </w:rPr>
        <w:t xml:space="preserve"> В состав комиссии по приказу </w:t>
      </w:r>
      <w:r w:rsidR="00144CE3" w:rsidRPr="00144CE3">
        <w:rPr>
          <w:sz w:val="28"/>
          <w:szCs w:val="28"/>
        </w:rPr>
        <w:t>ректора</w:t>
      </w:r>
      <w:r w:rsidRPr="00144CE3">
        <w:rPr>
          <w:sz w:val="28"/>
          <w:szCs w:val="28"/>
        </w:rPr>
        <w:t xml:space="preserve"> могут привлекаться с их согласия специалисты соответствующего профиля, не работающие в </w:t>
      </w:r>
      <w:r w:rsidR="00144CE3" w:rsidRPr="00144CE3">
        <w:rPr>
          <w:sz w:val="28"/>
          <w:szCs w:val="28"/>
        </w:rPr>
        <w:t>Минской духовной академии</w:t>
      </w:r>
      <w:r w:rsidRPr="00144CE3">
        <w:rPr>
          <w:sz w:val="28"/>
          <w:szCs w:val="28"/>
        </w:rPr>
        <w:t>.</w:t>
      </w:r>
    </w:p>
    <w:p w:rsidR="00144CE3" w:rsidRPr="00144CE3" w:rsidRDefault="00144CE3" w:rsidP="00144CE3">
      <w:pPr>
        <w:spacing w:line="340" w:lineRule="exact"/>
        <w:ind w:firstLine="709"/>
        <w:rPr>
          <w:sz w:val="28"/>
          <w:szCs w:val="28"/>
        </w:rPr>
      </w:pPr>
    </w:p>
    <w:p w:rsidR="00DA0B52" w:rsidRPr="00144CE3" w:rsidRDefault="008B3A7E" w:rsidP="00144CE3">
      <w:pPr>
        <w:spacing w:line="340" w:lineRule="exact"/>
        <w:ind w:firstLine="709"/>
        <w:rPr>
          <w:sz w:val="28"/>
          <w:szCs w:val="28"/>
        </w:rPr>
      </w:pPr>
      <w:r>
        <w:rPr>
          <w:sz w:val="28"/>
          <w:szCs w:val="28"/>
        </w:rPr>
        <w:t>7</w:t>
      </w:r>
      <w:r w:rsidR="00B338D9">
        <w:rPr>
          <w:sz w:val="28"/>
          <w:szCs w:val="28"/>
        </w:rPr>
        <w:t>.</w:t>
      </w:r>
      <w:r w:rsidR="00DA0B52" w:rsidRPr="00144CE3">
        <w:rPr>
          <w:sz w:val="28"/>
          <w:szCs w:val="28"/>
        </w:rPr>
        <w:t>3. Комиссия проводит проверку соответствия соискателя ученой степени требованиям, изложенным в глав</w:t>
      </w:r>
      <w:r w:rsidR="00144CE3" w:rsidRPr="00144CE3">
        <w:rPr>
          <w:sz w:val="28"/>
          <w:szCs w:val="28"/>
        </w:rPr>
        <w:t xml:space="preserve">ах </w:t>
      </w:r>
      <w:r w:rsidR="00DA0B52" w:rsidRPr="00144CE3">
        <w:rPr>
          <w:sz w:val="28"/>
          <w:szCs w:val="28"/>
        </w:rPr>
        <w:t>2</w:t>
      </w:r>
      <w:r w:rsidR="00144CE3" w:rsidRPr="00144CE3">
        <w:rPr>
          <w:sz w:val="28"/>
          <w:szCs w:val="28"/>
        </w:rPr>
        <w:t xml:space="preserve"> и 3</w:t>
      </w:r>
      <w:r w:rsidR="00DA0B52" w:rsidRPr="00144CE3">
        <w:rPr>
          <w:sz w:val="28"/>
          <w:szCs w:val="28"/>
        </w:rPr>
        <w:t xml:space="preserve"> настоящего Положения, новизны полученных им результатов, их достоверности и полноты опубликования в печати, готовит проект заключения.</w:t>
      </w:r>
    </w:p>
    <w:p w:rsidR="00144CE3" w:rsidRPr="00144CE3" w:rsidRDefault="00144CE3" w:rsidP="00144CE3">
      <w:pPr>
        <w:spacing w:line="340" w:lineRule="exact"/>
        <w:ind w:firstLine="709"/>
        <w:rPr>
          <w:sz w:val="28"/>
          <w:szCs w:val="28"/>
        </w:rPr>
      </w:pPr>
    </w:p>
    <w:p w:rsidR="00DA0B52" w:rsidRPr="00144CE3" w:rsidRDefault="008B3A7E" w:rsidP="00144CE3">
      <w:pPr>
        <w:spacing w:line="340" w:lineRule="exact"/>
        <w:ind w:firstLine="709"/>
        <w:rPr>
          <w:sz w:val="28"/>
          <w:szCs w:val="28"/>
        </w:rPr>
      </w:pPr>
      <w:r>
        <w:rPr>
          <w:sz w:val="28"/>
          <w:szCs w:val="28"/>
        </w:rPr>
        <w:t>7</w:t>
      </w:r>
      <w:r w:rsidR="00B338D9">
        <w:rPr>
          <w:sz w:val="28"/>
          <w:szCs w:val="28"/>
        </w:rPr>
        <w:t>.</w:t>
      </w:r>
      <w:r w:rsidR="00144CE3" w:rsidRPr="00144CE3">
        <w:rPr>
          <w:sz w:val="28"/>
          <w:szCs w:val="28"/>
        </w:rPr>
        <w:t>4</w:t>
      </w:r>
      <w:r w:rsidR="00DA0B52" w:rsidRPr="00144CE3">
        <w:rPr>
          <w:sz w:val="28"/>
          <w:szCs w:val="28"/>
        </w:rPr>
        <w:t>. </w:t>
      </w:r>
      <w:r w:rsidR="009E555A">
        <w:rPr>
          <w:sz w:val="28"/>
          <w:szCs w:val="28"/>
        </w:rPr>
        <w:t>Собрание профильной кафедры</w:t>
      </w:r>
      <w:r w:rsidR="00DA0B52" w:rsidRPr="00144CE3">
        <w:rPr>
          <w:sz w:val="28"/>
          <w:szCs w:val="28"/>
        </w:rPr>
        <w:t xml:space="preserve">, заслушав доклад соискателя ученой степени </w:t>
      </w:r>
      <w:r w:rsidR="00144CE3" w:rsidRPr="00144CE3">
        <w:rPr>
          <w:sz w:val="28"/>
          <w:szCs w:val="28"/>
        </w:rPr>
        <w:t xml:space="preserve">кандидата богословия </w:t>
      </w:r>
      <w:r w:rsidR="00DA0B52" w:rsidRPr="00144CE3">
        <w:rPr>
          <w:sz w:val="28"/>
          <w:szCs w:val="28"/>
        </w:rPr>
        <w:t xml:space="preserve">и выводы комиссии, принимает заключение по диссертации открытым или тайным голосованием простым большинством голосов. В голосовании участвуют члены </w:t>
      </w:r>
      <w:r w:rsidR="009E555A">
        <w:rPr>
          <w:sz w:val="28"/>
          <w:szCs w:val="28"/>
        </w:rPr>
        <w:t>кафедры</w:t>
      </w:r>
      <w:r w:rsidR="00DA0B52" w:rsidRPr="00144CE3">
        <w:rPr>
          <w:sz w:val="28"/>
          <w:szCs w:val="28"/>
        </w:rPr>
        <w:t>, имеющие ученые степени.</w:t>
      </w:r>
    </w:p>
    <w:p w:rsidR="00DA0B52" w:rsidRPr="009E555A" w:rsidRDefault="00DA0B52" w:rsidP="00D2131B">
      <w:pPr>
        <w:spacing w:line="340" w:lineRule="exact"/>
        <w:ind w:firstLine="709"/>
        <w:rPr>
          <w:sz w:val="28"/>
          <w:szCs w:val="28"/>
        </w:rPr>
      </w:pPr>
      <w:r w:rsidRPr="009E555A">
        <w:rPr>
          <w:sz w:val="28"/>
          <w:szCs w:val="28"/>
        </w:rPr>
        <w:t xml:space="preserve">Ход проведения </w:t>
      </w:r>
      <w:r w:rsidR="009E555A" w:rsidRPr="009E555A">
        <w:rPr>
          <w:sz w:val="28"/>
          <w:szCs w:val="28"/>
        </w:rPr>
        <w:t>заседания кафедры</w:t>
      </w:r>
      <w:r w:rsidRPr="009E555A">
        <w:rPr>
          <w:sz w:val="28"/>
          <w:szCs w:val="28"/>
        </w:rPr>
        <w:t xml:space="preserve"> оформляется протоколом.</w:t>
      </w:r>
    </w:p>
    <w:p w:rsidR="00DA0B52" w:rsidRPr="009E555A" w:rsidRDefault="00DA0B52" w:rsidP="00DA0B52">
      <w:pPr>
        <w:ind w:firstLine="709"/>
        <w:rPr>
          <w:sz w:val="28"/>
          <w:szCs w:val="28"/>
        </w:rPr>
      </w:pPr>
      <w:r w:rsidRPr="009E555A">
        <w:rPr>
          <w:sz w:val="28"/>
          <w:szCs w:val="28"/>
        </w:rPr>
        <w:t>Заключение по итогам предварительной экспертизы должно содержать сведения:</w:t>
      </w:r>
    </w:p>
    <w:p w:rsidR="00DA0B52" w:rsidRPr="000A5E17" w:rsidRDefault="00DA0B52" w:rsidP="000A5E17">
      <w:pPr>
        <w:pStyle w:val="a3"/>
        <w:numPr>
          <w:ilvl w:val="0"/>
          <w:numId w:val="17"/>
        </w:numPr>
        <w:rPr>
          <w:sz w:val="28"/>
          <w:szCs w:val="28"/>
        </w:rPr>
      </w:pPr>
      <w:r w:rsidRPr="000A5E17">
        <w:rPr>
          <w:sz w:val="28"/>
          <w:szCs w:val="28"/>
        </w:rPr>
        <w:t xml:space="preserve">о научном руководителе: фамилия, собственное имя, отчество (при его наличии), место работы и должность, ученая степень, ученое звание, </w:t>
      </w:r>
      <w:r w:rsidRPr="000A5E17">
        <w:rPr>
          <w:sz w:val="28"/>
          <w:szCs w:val="28"/>
        </w:rPr>
        <w:lastRenderedPageBreak/>
        <w:t>кем и когда назначен научным руководителем, а при его замене в процессе выполнения диссертации – обоснование замены;</w:t>
      </w:r>
    </w:p>
    <w:p w:rsidR="00DA0B52" w:rsidRPr="000A5E17" w:rsidRDefault="00DA0B52" w:rsidP="000A5E17">
      <w:pPr>
        <w:pStyle w:val="a3"/>
        <w:numPr>
          <w:ilvl w:val="0"/>
          <w:numId w:val="17"/>
        </w:numPr>
        <w:rPr>
          <w:sz w:val="28"/>
          <w:szCs w:val="28"/>
        </w:rPr>
      </w:pPr>
      <w:r w:rsidRPr="000A5E17">
        <w:rPr>
          <w:spacing w:val="-12"/>
          <w:sz w:val="28"/>
          <w:szCs w:val="28"/>
        </w:rPr>
        <w:t>представляется диссертация впервые или повторно, какие дополнительные</w:t>
      </w:r>
      <w:r w:rsidRPr="000A5E17">
        <w:rPr>
          <w:sz w:val="28"/>
          <w:szCs w:val="28"/>
        </w:rPr>
        <w:t xml:space="preserve"> материалы включены в переработанную диссертацию и где они опубликованы (в случае повторного представления);</w:t>
      </w:r>
    </w:p>
    <w:p w:rsidR="00DA0B52" w:rsidRPr="000A5E17" w:rsidRDefault="00DA0B52" w:rsidP="000A5E17">
      <w:pPr>
        <w:pStyle w:val="a3"/>
        <w:numPr>
          <w:ilvl w:val="0"/>
          <w:numId w:val="17"/>
        </w:numPr>
        <w:spacing w:line="338" w:lineRule="exact"/>
        <w:rPr>
          <w:sz w:val="28"/>
          <w:szCs w:val="28"/>
        </w:rPr>
      </w:pPr>
      <w:r w:rsidRPr="000A5E17">
        <w:rPr>
          <w:sz w:val="28"/>
          <w:szCs w:val="28"/>
        </w:rPr>
        <w:t xml:space="preserve">кем и когда утверждена тема диссертации, а при ее изменении </w:t>
      </w:r>
      <w:r w:rsidRPr="000A5E17">
        <w:rPr>
          <w:sz w:val="28"/>
          <w:szCs w:val="28"/>
        </w:rPr>
        <w:br/>
        <w:t>в процессе выполнения – обоснование такого изменения;</w:t>
      </w:r>
    </w:p>
    <w:p w:rsidR="00DA0B52" w:rsidRPr="000A5E17" w:rsidRDefault="00DA0B52" w:rsidP="000A5E17">
      <w:pPr>
        <w:pStyle w:val="a3"/>
        <w:numPr>
          <w:ilvl w:val="0"/>
          <w:numId w:val="17"/>
        </w:numPr>
        <w:spacing w:line="338" w:lineRule="exact"/>
        <w:rPr>
          <w:sz w:val="28"/>
          <w:szCs w:val="28"/>
        </w:rPr>
      </w:pPr>
      <w:r w:rsidRPr="000A5E17">
        <w:rPr>
          <w:sz w:val="28"/>
          <w:szCs w:val="28"/>
        </w:rPr>
        <w:t>об актуальности темы диссертации;</w:t>
      </w:r>
    </w:p>
    <w:p w:rsidR="00DA0B52" w:rsidRPr="000A5E17" w:rsidRDefault="00DA0B52" w:rsidP="000A5E17">
      <w:pPr>
        <w:pStyle w:val="a3"/>
        <w:numPr>
          <w:ilvl w:val="0"/>
          <w:numId w:val="17"/>
        </w:numPr>
        <w:spacing w:line="338" w:lineRule="exact"/>
        <w:rPr>
          <w:sz w:val="28"/>
          <w:szCs w:val="28"/>
        </w:rPr>
      </w:pPr>
      <w:r w:rsidRPr="000A5E17">
        <w:rPr>
          <w:spacing w:val="-10"/>
          <w:sz w:val="28"/>
          <w:szCs w:val="28"/>
        </w:rPr>
        <w:t>о соответствии названия диссертации ее содержанию или рекомендуемом</w:t>
      </w:r>
      <w:r w:rsidRPr="000A5E17">
        <w:rPr>
          <w:sz w:val="28"/>
          <w:szCs w:val="28"/>
        </w:rPr>
        <w:t xml:space="preserve"> новом названии диссертации;</w:t>
      </w:r>
    </w:p>
    <w:p w:rsidR="00DA0B52" w:rsidRPr="000A5E17" w:rsidRDefault="00DA0B52" w:rsidP="000A5E17">
      <w:pPr>
        <w:pStyle w:val="a3"/>
        <w:numPr>
          <w:ilvl w:val="0"/>
          <w:numId w:val="17"/>
        </w:numPr>
        <w:spacing w:line="338" w:lineRule="exact"/>
        <w:rPr>
          <w:sz w:val="28"/>
          <w:szCs w:val="28"/>
        </w:rPr>
      </w:pPr>
      <w:r w:rsidRPr="000A5E17">
        <w:rPr>
          <w:spacing w:val="-6"/>
          <w:sz w:val="28"/>
          <w:szCs w:val="28"/>
        </w:rPr>
        <w:t xml:space="preserve">о соответствии содержания диссертации отрасли </w:t>
      </w:r>
      <w:r w:rsidR="009E555A" w:rsidRPr="000A5E17">
        <w:rPr>
          <w:spacing w:val="-6"/>
          <w:sz w:val="28"/>
          <w:szCs w:val="28"/>
        </w:rPr>
        <w:t xml:space="preserve">богословской </w:t>
      </w:r>
      <w:r w:rsidRPr="000A5E17">
        <w:rPr>
          <w:spacing w:val="-6"/>
          <w:sz w:val="28"/>
          <w:szCs w:val="28"/>
        </w:rPr>
        <w:t>науки и специальности</w:t>
      </w:r>
      <w:r w:rsidRPr="000A5E17">
        <w:rPr>
          <w:sz w:val="28"/>
          <w:szCs w:val="28"/>
        </w:rPr>
        <w:t xml:space="preserve"> (специальностям);</w:t>
      </w:r>
    </w:p>
    <w:p w:rsidR="00DA0B52" w:rsidRPr="000A5E17" w:rsidRDefault="00DA0B52" w:rsidP="000A5E17">
      <w:pPr>
        <w:pStyle w:val="a3"/>
        <w:numPr>
          <w:ilvl w:val="0"/>
          <w:numId w:val="17"/>
        </w:numPr>
        <w:spacing w:line="338" w:lineRule="exact"/>
        <w:rPr>
          <w:sz w:val="28"/>
          <w:szCs w:val="28"/>
        </w:rPr>
      </w:pPr>
      <w:r w:rsidRPr="000A5E17">
        <w:rPr>
          <w:spacing w:val="-10"/>
          <w:sz w:val="28"/>
          <w:szCs w:val="28"/>
        </w:rPr>
        <w:t>о достоверности результатов проведенных исследований, обоснованности</w:t>
      </w:r>
      <w:r w:rsidRPr="000A5E17">
        <w:rPr>
          <w:sz w:val="28"/>
          <w:szCs w:val="28"/>
        </w:rPr>
        <w:t xml:space="preserve"> выводов и рекомендаций;</w:t>
      </w:r>
    </w:p>
    <w:p w:rsidR="00DA0B52" w:rsidRPr="000A5E17" w:rsidRDefault="00DA0B52" w:rsidP="000A5E17">
      <w:pPr>
        <w:pStyle w:val="a3"/>
        <w:numPr>
          <w:ilvl w:val="0"/>
          <w:numId w:val="17"/>
        </w:numPr>
        <w:spacing w:line="338" w:lineRule="exact"/>
        <w:rPr>
          <w:sz w:val="28"/>
          <w:szCs w:val="28"/>
        </w:rPr>
      </w:pPr>
      <w:r w:rsidRPr="000A5E17">
        <w:rPr>
          <w:sz w:val="28"/>
          <w:szCs w:val="28"/>
        </w:rPr>
        <w:t>о степени новизны научных результатов, выносимых на защиту;</w:t>
      </w:r>
    </w:p>
    <w:p w:rsidR="00DA0B52" w:rsidRPr="000A5E17" w:rsidRDefault="00DA0B52" w:rsidP="000A5E17">
      <w:pPr>
        <w:pStyle w:val="a3"/>
        <w:numPr>
          <w:ilvl w:val="0"/>
          <w:numId w:val="17"/>
        </w:numPr>
        <w:spacing w:line="338" w:lineRule="exact"/>
        <w:rPr>
          <w:sz w:val="28"/>
          <w:szCs w:val="28"/>
        </w:rPr>
      </w:pPr>
      <w:r w:rsidRPr="000A5E17">
        <w:rPr>
          <w:sz w:val="28"/>
          <w:szCs w:val="28"/>
        </w:rPr>
        <w:t>о научной, практической, экономической и социальной значимости результатов диссертационного исследования;</w:t>
      </w:r>
    </w:p>
    <w:p w:rsidR="00DA0B52" w:rsidRPr="000A5E17" w:rsidRDefault="00DA0B52" w:rsidP="000A5E17">
      <w:pPr>
        <w:pStyle w:val="a3"/>
        <w:numPr>
          <w:ilvl w:val="0"/>
          <w:numId w:val="17"/>
        </w:numPr>
        <w:spacing w:line="338" w:lineRule="exact"/>
        <w:rPr>
          <w:sz w:val="28"/>
          <w:szCs w:val="28"/>
        </w:rPr>
      </w:pPr>
      <w:r w:rsidRPr="000A5E17">
        <w:rPr>
          <w:sz w:val="28"/>
          <w:szCs w:val="28"/>
        </w:rPr>
        <w:t>об апробации диссертации и информацию об использовании ее результатов, подтверждающую научную и практическую значимость, социальную ценность диссертации;</w:t>
      </w:r>
    </w:p>
    <w:p w:rsidR="00DA0B52" w:rsidRPr="000A5E17" w:rsidRDefault="00DA0B52" w:rsidP="000A5E17">
      <w:pPr>
        <w:pStyle w:val="a3"/>
        <w:numPr>
          <w:ilvl w:val="0"/>
          <w:numId w:val="17"/>
        </w:numPr>
        <w:spacing w:line="338" w:lineRule="exact"/>
        <w:rPr>
          <w:sz w:val="28"/>
          <w:szCs w:val="28"/>
        </w:rPr>
      </w:pPr>
      <w:r w:rsidRPr="000A5E17">
        <w:rPr>
          <w:spacing w:val="-12"/>
          <w:sz w:val="28"/>
          <w:szCs w:val="28"/>
        </w:rPr>
        <w:t>о полноте изложения научных результатов диссертации в опубликованных</w:t>
      </w:r>
      <w:r w:rsidRPr="000A5E17">
        <w:rPr>
          <w:sz w:val="28"/>
          <w:szCs w:val="28"/>
        </w:rPr>
        <w:t xml:space="preserve"> работах с указанием количества и характера публикаций;</w:t>
      </w:r>
    </w:p>
    <w:p w:rsidR="00DA0B52" w:rsidRPr="000A5E17" w:rsidRDefault="00DA0B52" w:rsidP="000A5E17">
      <w:pPr>
        <w:pStyle w:val="a3"/>
        <w:numPr>
          <w:ilvl w:val="0"/>
          <w:numId w:val="17"/>
        </w:numPr>
        <w:spacing w:line="338" w:lineRule="exact"/>
        <w:rPr>
          <w:sz w:val="28"/>
          <w:szCs w:val="28"/>
        </w:rPr>
      </w:pPr>
      <w:r w:rsidRPr="000A5E17">
        <w:rPr>
          <w:spacing w:val="-6"/>
          <w:sz w:val="28"/>
          <w:szCs w:val="28"/>
        </w:rPr>
        <w:t>о конкретном личном участии автора в получении научных результатов</w:t>
      </w:r>
      <w:r w:rsidRPr="000A5E17">
        <w:rPr>
          <w:spacing w:val="-2"/>
          <w:sz w:val="28"/>
          <w:szCs w:val="28"/>
        </w:rPr>
        <w:t>,</w:t>
      </w:r>
      <w:r w:rsidRPr="000A5E17">
        <w:rPr>
          <w:sz w:val="28"/>
          <w:szCs w:val="28"/>
        </w:rPr>
        <w:t xml:space="preserve"> представленных в диссертации;</w:t>
      </w:r>
    </w:p>
    <w:p w:rsidR="009E555A" w:rsidRPr="000A5E17" w:rsidRDefault="009E555A" w:rsidP="000A5E17">
      <w:pPr>
        <w:pStyle w:val="a3"/>
        <w:numPr>
          <w:ilvl w:val="0"/>
          <w:numId w:val="17"/>
        </w:numPr>
        <w:spacing w:line="338" w:lineRule="exact"/>
        <w:rPr>
          <w:sz w:val="28"/>
          <w:szCs w:val="28"/>
        </w:rPr>
      </w:pPr>
      <w:r w:rsidRPr="000A5E17">
        <w:rPr>
          <w:sz w:val="28"/>
          <w:szCs w:val="28"/>
        </w:rPr>
        <w:t>об отсутствии плагиата, фальсификации или подлога;</w:t>
      </w:r>
    </w:p>
    <w:p w:rsidR="00DA0B52" w:rsidRPr="000A5E17" w:rsidRDefault="00DA0B52" w:rsidP="000A5E17">
      <w:pPr>
        <w:pStyle w:val="a3"/>
        <w:numPr>
          <w:ilvl w:val="0"/>
          <w:numId w:val="17"/>
        </w:numPr>
        <w:spacing w:line="338" w:lineRule="exact"/>
        <w:rPr>
          <w:sz w:val="28"/>
          <w:szCs w:val="28"/>
        </w:rPr>
      </w:pPr>
      <w:r w:rsidRPr="000A5E17">
        <w:rPr>
          <w:sz w:val="28"/>
          <w:szCs w:val="28"/>
        </w:rPr>
        <w:t>о соответствии автореферата содержанию диссертации.</w:t>
      </w:r>
    </w:p>
    <w:p w:rsidR="00DA0B52" w:rsidRPr="0098187C" w:rsidRDefault="00DA0B52" w:rsidP="00DA0B52">
      <w:pPr>
        <w:spacing w:line="338" w:lineRule="exact"/>
        <w:ind w:firstLine="709"/>
        <w:rPr>
          <w:sz w:val="28"/>
          <w:szCs w:val="28"/>
        </w:rPr>
      </w:pPr>
      <w:r w:rsidRPr="0098187C">
        <w:rPr>
          <w:sz w:val="28"/>
          <w:szCs w:val="28"/>
        </w:rPr>
        <w:t>В случае рекомендации диссертации к защите в заключении должно быть сформулировано, за совокупность каких научных результатов предлагается присудить ученую степень</w:t>
      </w:r>
      <w:r w:rsidR="009E555A" w:rsidRPr="0098187C">
        <w:rPr>
          <w:sz w:val="28"/>
          <w:szCs w:val="28"/>
        </w:rPr>
        <w:t xml:space="preserve"> кандидата богословия</w:t>
      </w:r>
      <w:r w:rsidRPr="0098187C">
        <w:rPr>
          <w:sz w:val="28"/>
          <w:szCs w:val="28"/>
        </w:rPr>
        <w:t xml:space="preserve">. Если </w:t>
      </w:r>
      <w:r w:rsidR="009E555A" w:rsidRPr="0098187C">
        <w:rPr>
          <w:sz w:val="28"/>
          <w:szCs w:val="28"/>
        </w:rPr>
        <w:t>кафедра</w:t>
      </w:r>
      <w:r w:rsidRPr="0098187C">
        <w:rPr>
          <w:sz w:val="28"/>
          <w:szCs w:val="28"/>
        </w:rPr>
        <w:t xml:space="preserve"> не рекомендует диссертацию к защите, в заключении указываются конкретные недостатки, послужившие причиной отклонения. После устранения недостатков повторная предварительная экспертиза диссертации проводится на общих основаниях.</w:t>
      </w:r>
    </w:p>
    <w:p w:rsidR="00DA0B52" w:rsidRDefault="00DA0B52" w:rsidP="00DA0B52">
      <w:pPr>
        <w:spacing w:line="338" w:lineRule="exact"/>
        <w:ind w:firstLine="709"/>
        <w:rPr>
          <w:sz w:val="28"/>
          <w:szCs w:val="28"/>
        </w:rPr>
      </w:pPr>
      <w:r w:rsidRPr="0098187C">
        <w:rPr>
          <w:sz w:val="28"/>
          <w:szCs w:val="28"/>
        </w:rPr>
        <w:t xml:space="preserve">Заключение подписывается председательствующим на заседании, экспертами и секретарем заседания, которые несут персональную ответственность за достоверность сведений, изложенных в заключении. При возникших разногласиях эксперты имеют право приобщить к заключению свое особое мнение, что отражается в протоколе заседания и заключении. Заключение утверждается </w:t>
      </w:r>
      <w:r w:rsidR="009E555A" w:rsidRPr="0098187C">
        <w:rPr>
          <w:sz w:val="28"/>
          <w:szCs w:val="28"/>
        </w:rPr>
        <w:t>ректором</w:t>
      </w:r>
      <w:r w:rsidR="0098187C" w:rsidRPr="0098187C">
        <w:rPr>
          <w:sz w:val="28"/>
          <w:szCs w:val="28"/>
        </w:rPr>
        <w:t>.</w:t>
      </w:r>
    </w:p>
    <w:p w:rsidR="0098187C" w:rsidRPr="0098187C" w:rsidRDefault="0098187C" w:rsidP="00DA0B52">
      <w:pPr>
        <w:spacing w:line="338" w:lineRule="exact"/>
        <w:ind w:firstLine="709"/>
        <w:rPr>
          <w:sz w:val="28"/>
          <w:szCs w:val="28"/>
        </w:rPr>
      </w:pPr>
    </w:p>
    <w:p w:rsidR="00DA0B52" w:rsidRDefault="008B3A7E" w:rsidP="0098187C">
      <w:pPr>
        <w:spacing w:line="338" w:lineRule="exact"/>
        <w:ind w:firstLine="709"/>
        <w:rPr>
          <w:sz w:val="28"/>
          <w:szCs w:val="28"/>
        </w:rPr>
      </w:pPr>
      <w:r>
        <w:rPr>
          <w:sz w:val="28"/>
          <w:szCs w:val="28"/>
        </w:rPr>
        <w:t>7</w:t>
      </w:r>
      <w:r w:rsidR="00B338D9">
        <w:rPr>
          <w:sz w:val="28"/>
          <w:szCs w:val="28"/>
        </w:rPr>
        <w:t>.</w:t>
      </w:r>
      <w:r w:rsidR="0098187C" w:rsidRPr="0098187C">
        <w:rPr>
          <w:sz w:val="28"/>
          <w:szCs w:val="28"/>
        </w:rPr>
        <w:t>5</w:t>
      </w:r>
      <w:r w:rsidR="00DA0B52" w:rsidRPr="0098187C">
        <w:rPr>
          <w:sz w:val="28"/>
          <w:szCs w:val="28"/>
        </w:rPr>
        <w:t xml:space="preserve">. Заключение по итогам предварительной экспертизы выдается соискателю ученой степени кандидата </w:t>
      </w:r>
      <w:r w:rsidR="0098187C" w:rsidRPr="0098187C">
        <w:rPr>
          <w:sz w:val="28"/>
          <w:szCs w:val="28"/>
        </w:rPr>
        <w:t>богословия</w:t>
      </w:r>
      <w:r w:rsidR="00DA0B52" w:rsidRPr="0098187C">
        <w:rPr>
          <w:sz w:val="28"/>
          <w:szCs w:val="28"/>
        </w:rPr>
        <w:t xml:space="preserve"> не позднее чем через месяц</w:t>
      </w:r>
      <w:r w:rsidR="0098187C" w:rsidRPr="0098187C">
        <w:rPr>
          <w:sz w:val="28"/>
          <w:szCs w:val="28"/>
        </w:rPr>
        <w:t xml:space="preserve"> </w:t>
      </w:r>
      <w:r w:rsidR="00DA0B52" w:rsidRPr="0098187C">
        <w:rPr>
          <w:sz w:val="28"/>
          <w:szCs w:val="28"/>
        </w:rPr>
        <w:t xml:space="preserve">со дня представления </w:t>
      </w:r>
      <w:r w:rsidR="0098187C" w:rsidRPr="0098187C">
        <w:rPr>
          <w:sz w:val="28"/>
          <w:szCs w:val="28"/>
        </w:rPr>
        <w:t>всех необходимых</w:t>
      </w:r>
      <w:r w:rsidR="00DA0B52" w:rsidRPr="0098187C">
        <w:rPr>
          <w:sz w:val="28"/>
          <w:szCs w:val="28"/>
        </w:rPr>
        <w:t xml:space="preserve"> материалов</w:t>
      </w:r>
      <w:r w:rsidR="0098187C">
        <w:rPr>
          <w:sz w:val="28"/>
          <w:szCs w:val="28"/>
        </w:rPr>
        <w:t>.</w:t>
      </w:r>
    </w:p>
    <w:p w:rsidR="0098187C" w:rsidRPr="00FB3AC3" w:rsidRDefault="0098187C" w:rsidP="00DD0694">
      <w:pPr>
        <w:spacing w:line="280" w:lineRule="exact"/>
        <w:ind w:firstLine="0"/>
        <w:jc w:val="center"/>
        <w:outlineLvl w:val="0"/>
        <w:rPr>
          <w:b/>
          <w:sz w:val="28"/>
          <w:szCs w:val="28"/>
        </w:rPr>
      </w:pPr>
      <w:r w:rsidRPr="00FB3AC3">
        <w:rPr>
          <w:b/>
          <w:sz w:val="28"/>
          <w:szCs w:val="28"/>
        </w:rPr>
        <w:lastRenderedPageBreak/>
        <w:t>Г</w:t>
      </w:r>
      <w:r w:rsidR="00D2131B">
        <w:rPr>
          <w:b/>
          <w:sz w:val="28"/>
          <w:szCs w:val="28"/>
        </w:rPr>
        <w:t xml:space="preserve">лава </w:t>
      </w:r>
      <w:r w:rsidR="008B3A7E">
        <w:rPr>
          <w:b/>
          <w:sz w:val="28"/>
          <w:szCs w:val="28"/>
        </w:rPr>
        <w:t>8</w:t>
      </w:r>
      <w:r w:rsidR="00D2131B">
        <w:rPr>
          <w:b/>
          <w:sz w:val="28"/>
          <w:szCs w:val="28"/>
        </w:rPr>
        <w:t xml:space="preserve">. </w:t>
      </w:r>
      <w:r w:rsidR="00DD0694">
        <w:rPr>
          <w:b/>
          <w:sz w:val="28"/>
          <w:szCs w:val="28"/>
        </w:rPr>
        <w:t>Диссертационный совет</w:t>
      </w:r>
    </w:p>
    <w:p w:rsidR="0098187C" w:rsidRPr="00FB3AC3" w:rsidRDefault="0098187C" w:rsidP="0098187C">
      <w:pPr>
        <w:spacing w:line="240" w:lineRule="exact"/>
        <w:ind w:firstLine="709"/>
        <w:rPr>
          <w:sz w:val="28"/>
          <w:szCs w:val="28"/>
        </w:rPr>
      </w:pPr>
    </w:p>
    <w:p w:rsidR="00DD0694" w:rsidRPr="00DD0694" w:rsidRDefault="008B3A7E" w:rsidP="00DD0694">
      <w:pPr>
        <w:ind w:firstLine="709"/>
        <w:rPr>
          <w:sz w:val="28"/>
        </w:rPr>
      </w:pPr>
      <w:r>
        <w:rPr>
          <w:sz w:val="28"/>
        </w:rPr>
        <w:t>8</w:t>
      </w:r>
      <w:r w:rsidR="007360F7">
        <w:rPr>
          <w:sz w:val="28"/>
        </w:rPr>
        <w:t>.</w:t>
      </w:r>
      <w:r w:rsidR="00DD0694" w:rsidRPr="00DD0694">
        <w:rPr>
          <w:sz w:val="28"/>
        </w:rPr>
        <w:t xml:space="preserve">1. Диссертационный совет Минской духовной академии </w:t>
      </w:r>
      <w:r w:rsidR="00DD0694">
        <w:rPr>
          <w:sz w:val="28"/>
        </w:rPr>
        <w:t xml:space="preserve">(далее – диссертационный совет) </w:t>
      </w:r>
      <w:r w:rsidR="00DD0694" w:rsidRPr="00DD0694">
        <w:rPr>
          <w:sz w:val="28"/>
        </w:rPr>
        <w:t>создается по благословению Святейшего Патриарха Московского и всея Руси с учетом рекомендаций Общецерковного диссертационного совета на основании решения Ученого совета Минской духовной академии.</w:t>
      </w:r>
    </w:p>
    <w:p w:rsidR="00471C85" w:rsidRDefault="00471C85" w:rsidP="00DD0694">
      <w:pPr>
        <w:ind w:firstLine="709"/>
        <w:rPr>
          <w:sz w:val="28"/>
        </w:rPr>
      </w:pPr>
    </w:p>
    <w:p w:rsidR="00DD0694" w:rsidRDefault="008B3A7E" w:rsidP="00DD0694">
      <w:pPr>
        <w:ind w:firstLine="709"/>
        <w:rPr>
          <w:sz w:val="28"/>
        </w:rPr>
      </w:pPr>
      <w:r>
        <w:rPr>
          <w:sz w:val="28"/>
        </w:rPr>
        <w:t>8</w:t>
      </w:r>
      <w:r w:rsidR="007360F7">
        <w:rPr>
          <w:sz w:val="28"/>
        </w:rPr>
        <w:t>.</w:t>
      </w:r>
      <w:r w:rsidR="00DD0694" w:rsidRPr="00DD0694">
        <w:rPr>
          <w:sz w:val="28"/>
        </w:rPr>
        <w:t xml:space="preserve">2. Диссертационный совет </w:t>
      </w:r>
      <w:r w:rsidR="00DD0694">
        <w:rPr>
          <w:sz w:val="28"/>
        </w:rPr>
        <w:t>ориентирован на рассмотрение диссертаций по научной специальности «богословие».</w:t>
      </w:r>
    </w:p>
    <w:p w:rsidR="00471C85" w:rsidRDefault="00471C85" w:rsidP="00DD0694">
      <w:pPr>
        <w:ind w:firstLine="709"/>
        <w:rPr>
          <w:sz w:val="28"/>
        </w:rPr>
      </w:pPr>
    </w:p>
    <w:p w:rsidR="007360F7" w:rsidRDefault="008B3A7E" w:rsidP="00DD0694">
      <w:pPr>
        <w:ind w:firstLine="709"/>
        <w:rPr>
          <w:sz w:val="28"/>
        </w:rPr>
      </w:pPr>
      <w:r>
        <w:rPr>
          <w:sz w:val="28"/>
        </w:rPr>
        <w:t>8</w:t>
      </w:r>
      <w:r w:rsidR="007360F7">
        <w:rPr>
          <w:sz w:val="28"/>
        </w:rPr>
        <w:t>.</w:t>
      </w:r>
      <w:r w:rsidR="00DD0694">
        <w:rPr>
          <w:sz w:val="28"/>
        </w:rPr>
        <w:t xml:space="preserve">3. </w:t>
      </w:r>
      <w:r w:rsidR="007360F7" w:rsidRPr="007360F7">
        <w:rPr>
          <w:sz w:val="28"/>
        </w:rPr>
        <w:t xml:space="preserve">Диссертационный совет состоит из председателя, заместителя (заместителей) председателя, ученого секретаря и членов диссертационного совета.  </w:t>
      </w:r>
    </w:p>
    <w:p w:rsidR="007360F7" w:rsidRDefault="007360F7" w:rsidP="00DD0694">
      <w:pPr>
        <w:ind w:firstLine="709"/>
        <w:rPr>
          <w:sz w:val="28"/>
        </w:rPr>
      </w:pPr>
      <w:r w:rsidRPr="007360F7">
        <w:rPr>
          <w:sz w:val="28"/>
        </w:rPr>
        <w:t>Председателем диссертационного совета является ведущий ученый</w:t>
      </w:r>
      <w:r>
        <w:rPr>
          <w:sz w:val="28"/>
        </w:rPr>
        <w:t>, имеющий степень доктора богословия или доктора церковной истории</w:t>
      </w:r>
      <w:r w:rsidRPr="007360F7">
        <w:rPr>
          <w:sz w:val="28"/>
        </w:rPr>
        <w:t xml:space="preserve">.  </w:t>
      </w:r>
    </w:p>
    <w:p w:rsidR="00DD0694" w:rsidRDefault="007360F7" w:rsidP="00DD0694">
      <w:pPr>
        <w:ind w:firstLine="709"/>
        <w:rPr>
          <w:sz w:val="28"/>
        </w:rPr>
      </w:pPr>
      <w:r w:rsidRPr="007360F7">
        <w:rPr>
          <w:sz w:val="28"/>
        </w:rPr>
        <w:t xml:space="preserve">Ученым секретарем диссертационного совета является штатный работник </w:t>
      </w:r>
      <w:r>
        <w:rPr>
          <w:sz w:val="28"/>
        </w:rPr>
        <w:t>Минской духовной академии</w:t>
      </w:r>
      <w:r w:rsidRPr="007360F7">
        <w:rPr>
          <w:sz w:val="28"/>
        </w:rPr>
        <w:t>.</w:t>
      </w:r>
    </w:p>
    <w:p w:rsidR="007360F7" w:rsidRPr="00DD0694" w:rsidRDefault="007360F7" w:rsidP="00DD0694">
      <w:pPr>
        <w:ind w:firstLine="709"/>
        <w:rPr>
          <w:sz w:val="28"/>
        </w:rPr>
      </w:pPr>
      <w:r>
        <w:rPr>
          <w:sz w:val="28"/>
        </w:rPr>
        <w:t>Порядок формирования и изменения состава диссертационного совета определяется «Положением о кандидатских диссертационных советах в Русской Православной Церкви».</w:t>
      </w:r>
    </w:p>
    <w:p w:rsidR="00471C85" w:rsidRDefault="00471C85" w:rsidP="00DD0694">
      <w:pPr>
        <w:ind w:firstLine="709"/>
        <w:rPr>
          <w:sz w:val="28"/>
        </w:rPr>
      </w:pPr>
    </w:p>
    <w:p w:rsidR="00DD0694" w:rsidRDefault="008B3A7E" w:rsidP="00DD0694">
      <w:pPr>
        <w:ind w:firstLine="709"/>
        <w:rPr>
          <w:sz w:val="28"/>
        </w:rPr>
      </w:pPr>
      <w:r>
        <w:rPr>
          <w:sz w:val="28"/>
        </w:rPr>
        <w:t>8</w:t>
      </w:r>
      <w:r w:rsidR="007360F7">
        <w:rPr>
          <w:sz w:val="28"/>
        </w:rPr>
        <w:t xml:space="preserve">.4. </w:t>
      </w:r>
      <w:r w:rsidR="00DD0694" w:rsidRPr="00DD0694">
        <w:rPr>
          <w:sz w:val="28"/>
        </w:rPr>
        <w:t>Диссертационный совет работает в условиях гласности</w:t>
      </w:r>
      <w:r w:rsidR="007360F7">
        <w:rPr>
          <w:sz w:val="28"/>
        </w:rPr>
        <w:t xml:space="preserve"> и призван обеспечить высокий уровень требований при определении соответствия диссертации на соискание ученой степени кандидата богословия критериям</w:t>
      </w:r>
      <w:r w:rsidR="0022522F">
        <w:rPr>
          <w:sz w:val="28"/>
        </w:rPr>
        <w:t>, установленным настоящим Положением</w:t>
      </w:r>
      <w:r w:rsidR="007360F7">
        <w:rPr>
          <w:sz w:val="28"/>
        </w:rPr>
        <w:t>.</w:t>
      </w:r>
    </w:p>
    <w:p w:rsidR="00471C85" w:rsidRDefault="00471C85" w:rsidP="00DD0694">
      <w:pPr>
        <w:ind w:firstLine="709"/>
        <w:rPr>
          <w:sz w:val="28"/>
        </w:rPr>
      </w:pPr>
    </w:p>
    <w:p w:rsidR="007360F7" w:rsidRDefault="008B3A7E" w:rsidP="00DD0694">
      <w:pPr>
        <w:ind w:firstLine="709"/>
        <w:rPr>
          <w:sz w:val="28"/>
        </w:rPr>
      </w:pPr>
      <w:r>
        <w:rPr>
          <w:sz w:val="28"/>
        </w:rPr>
        <w:t>8</w:t>
      </w:r>
      <w:r w:rsidR="007360F7">
        <w:rPr>
          <w:sz w:val="28"/>
        </w:rPr>
        <w:t>.5. Диссертационный совет несет ответственность за объективность и обоснованность принимаемых решений при определении соответствия диссертаций установленным критериям, которым должны отвечать диссертации на соискание ученых степеней, а также соблюдение порядка представления к защите и защиты диссертаций</w:t>
      </w:r>
      <w:r w:rsidR="0022522F">
        <w:rPr>
          <w:sz w:val="28"/>
        </w:rPr>
        <w:t>, установленного настоящим Положением</w:t>
      </w:r>
      <w:r w:rsidR="007360F7">
        <w:rPr>
          <w:sz w:val="28"/>
        </w:rPr>
        <w:t>.</w:t>
      </w:r>
    </w:p>
    <w:p w:rsidR="00471C85" w:rsidRDefault="00471C85" w:rsidP="00DD0694">
      <w:pPr>
        <w:ind w:firstLine="709"/>
        <w:rPr>
          <w:sz w:val="28"/>
        </w:rPr>
      </w:pPr>
    </w:p>
    <w:p w:rsidR="007360F7" w:rsidRDefault="008B3A7E" w:rsidP="00DD0694">
      <w:pPr>
        <w:ind w:firstLine="709"/>
        <w:rPr>
          <w:sz w:val="28"/>
        </w:rPr>
      </w:pPr>
      <w:r>
        <w:rPr>
          <w:sz w:val="28"/>
        </w:rPr>
        <w:t>8</w:t>
      </w:r>
      <w:r w:rsidR="007360F7">
        <w:rPr>
          <w:sz w:val="28"/>
        </w:rPr>
        <w:t>.6. Диссертационный совет:</w:t>
      </w:r>
    </w:p>
    <w:p w:rsidR="007360F7" w:rsidRPr="00471C85" w:rsidRDefault="00471C85" w:rsidP="00471C85">
      <w:pPr>
        <w:pStyle w:val="a3"/>
        <w:numPr>
          <w:ilvl w:val="0"/>
          <w:numId w:val="28"/>
        </w:numPr>
        <w:rPr>
          <w:sz w:val="28"/>
        </w:rPr>
      </w:pPr>
      <w:r>
        <w:rPr>
          <w:sz w:val="28"/>
        </w:rPr>
        <w:t>о</w:t>
      </w:r>
      <w:r w:rsidR="0022522F" w:rsidRPr="00471C85">
        <w:rPr>
          <w:sz w:val="28"/>
        </w:rPr>
        <w:t>пределяет соответствие диссертации, представленной на соискание ученой степени кандидата богословия, критериям, установленным настоящим Положением;</w:t>
      </w:r>
    </w:p>
    <w:p w:rsidR="0022522F" w:rsidRPr="00471C85" w:rsidRDefault="00471C85" w:rsidP="00471C85">
      <w:pPr>
        <w:pStyle w:val="a3"/>
        <w:numPr>
          <w:ilvl w:val="0"/>
          <w:numId w:val="28"/>
        </w:numPr>
        <w:rPr>
          <w:sz w:val="28"/>
        </w:rPr>
      </w:pPr>
      <w:r>
        <w:rPr>
          <w:sz w:val="28"/>
        </w:rPr>
        <w:t>х</w:t>
      </w:r>
      <w:r w:rsidR="0022522F" w:rsidRPr="00471C85">
        <w:rPr>
          <w:sz w:val="28"/>
        </w:rPr>
        <w:t>одатайствует перед Святейшим Патриархом о присуждении ученой степени кандидата богословия;</w:t>
      </w:r>
    </w:p>
    <w:p w:rsidR="0022522F" w:rsidRPr="00471C85" w:rsidRDefault="00471C85" w:rsidP="00471C85">
      <w:pPr>
        <w:pStyle w:val="a3"/>
        <w:numPr>
          <w:ilvl w:val="0"/>
          <w:numId w:val="28"/>
        </w:numPr>
        <w:rPr>
          <w:sz w:val="28"/>
        </w:rPr>
      </w:pPr>
      <w:r>
        <w:rPr>
          <w:sz w:val="28"/>
        </w:rPr>
        <w:t>еж</w:t>
      </w:r>
      <w:r w:rsidR="0022522F" w:rsidRPr="00471C85">
        <w:rPr>
          <w:sz w:val="28"/>
        </w:rPr>
        <w:t>егодно подает отчет о деятельности диссертационного совета Святейшему Патриарху.</w:t>
      </w:r>
    </w:p>
    <w:p w:rsidR="00471C85" w:rsidRDefault="00471C85" w:rsidP="00DD0694">
      <w:pPr>
        <w:ind w:firstLine="709"/>
        <w:rPr>
          <w:sz w:val="28"/>
        </w:rPr>
      </w:pPr>
    </w:p>
    <w:p w:rsidR="00DD0694" w:rsidRPr="00DD0694" w:rsidRDefault="008B3A7E" w:rsidP="00DD0694">
      <w:pPr>
        <w:ind w:firstLine="709"/>
        <w:rPr>
          <w:sz w:val="28"/>
        </w:rPr>
      </w:pPr>
      <w:r>
        <w:rPr>
          <w:sz w:val="28"/>
        </w:rPr>
        <w:t>8</w:t>
      </w:r>
      <w:r w:rsidR="0022522F">
        <w:rPr>
          <w:sz w:val="28"/>
        </w:rPr>
        <w:t xml:space="preserve">.7. </w:t>
      </w:r>
      <w:r w:rsidR="00DD0694" w:rsidRPr="00DD0694">
        <w:rPr>
          <w:sz w:val="28"/>
        </w:rPr>
        <w:t xml:space="preserve">Диссертационный совет способствует созданию благоприятных условий для защиты соискателем ученой  степени подготовленной им </w:t>
      </w:r>
      <w:r w:rsidR="00DD0694" w:rsidRPr="00DD0694">
        <w:rPr>
          <w:sz w:val="28"/>
        </w:rPr>
        <w:lastRenderedPageBreak/>
        <w:t xml:space="preserve">диссертации. Соискателю ученой степени предоставляется возможность знакомиться с имеющимися в диссертационном совете материалами, касающимися защиты диссертации, получать квалифицированную помощь диссертационного совета по вопросам, связанным с защитой диссертации. </w:t>
      </w:r>
    </w:p>
    <w:p w:rsidR="00471C85" w:rsidRDefault="00471C85" w:rsidP="00DD0694">
      <w:pPr>
        <w:ind w:firstLine="709"/>
        <w:rPr>
          <w:sz w:val="28"/>
        </w:rPr>
      </w:pPr>
    </w:p>
    <w:p w:rsidR="00DD0694" w:rsidRPr="00DD0694" w:rsidRDefault="008B3A7E" w:rsidP="00DD0694">
      <w:pPr>
        <w:ind w:firstLine="709"/>
        <w:rPr>
          <w:sz w:val="28"/>
        </w:rPr>
      </w:pPr>
      <w:r>
        <w:rPr>
          <w:sz w:val="28"/>
        </w:rPr>
        <w:t>8</w:t>
      </w:r>
      <w:r w:rsidR="0022522F">
        <w:rPr>
          <w:sz w:val="28"/>
        </w:rPr>
        <w:t>.8</w:t>
      </w:r>
      <w:r w:rsidR="000A2CCD">
        <w:rPr>
          <w:sz w:val="28"/>
        </w:rPr>
        <w:t>.</w:t>
      </w:r>
      <w:r w:rsidR="00DD0694" w:rsidRPr="00DD0694">
        <w:rPr>
          <w:sz w:val="28"/>
        </w:rPr>
        <w:t xml:space="preserve"> Председатель (заместитель председателя) диссертационного совета присутствует на заседаниях Общецерковного диссертационного совета, где рассматривается отрицательное дополнительное заключение по диссертации, апелляция на решение указанного диссертационного совета либо заявление о лишении ученой степени, присужденной указанным диссертационным советом, дает устные и письменные пояснения по возникающим вопросам и предоставляет дополнительные материалы, связанные с решением, принятым диссертационным советом.</w:t>
      </w:r>
    </w:p>
    <w:p w:rsidR="00471C85" w:rsidRDefault="00471C85" w:rsidP="00DD0694">
      <w:pPr>
        <w:ind w:firstLine="709"/>
        <w:rPr>
          <w:sz w:val="28"/>
        </w:rPr>
      </w:pPr>
    </w:p>
    <w:p w:rsidR="00DD0694" w:rsidRPr="00DD0694" w:rsidRDefault="008B3A7E" w:rsidP="00DD0694">
      <w:pPr>
        <w:ind w:firstLine="709"/>
        <w:rPr>
          <w:sz w:val="28"/>
        </w:rPr>
      </w:pPr>
      <w:r>
        <w:rPr>
          <w:sz w:val="28"/>
        </w:rPr>
        <w:t>8</w:t>
      </w:r>
      <w:r w:rsidR="0022522F">
        <w:rPr>
          <w:sz w:val="28"/>
        </w:rPr>
        <w:t>.</w:t>
      </w:r>
      <w:r w:rsidR="000A2CCD">
        <w:rPr>
          <w:sz w:val="28"/>
        </w:rPr>
        <w:t>9</w:t>
      </w:r>
      <w:r w:rsidR="00DD0694" w:rsidRPr="00DD0694">
        <w:rPr>
          <w:sz w:val="28"/>
        </w:rPr>
        <w:t>. Не позднее первого февраля года, следующего за отчетным, диссертационный совет представляет Святейшему Патриарху Московскому и всея Руси отчет о работе диссертационного совета и сведения о членах диссертационного совета.</w:t>
      </w:r>
    </w:p>
    <w:p w:rsidR="00471C85" w:rsidRDefault="00471C85" w:rsidP="0098187C">
      <w:pPr>
        <w:ind w:firstLine="709"/>
        <w:rPr>
          <w:sz w:val="28"/>
          <w:szCs w:val="28"/>
        </w:rPr>
      </w:pPr>
    </w:p>
    <w:p w:rsidR="0098187C" w:rsidRDefault="008B3A7E" w:rsidP="0098187C">
      <w:pPr>
        <w:ind w:firstLine="709"/>
        <w:rPr>
          <w:sz w:val="28"/>
          <w:szCs w:val="28"/>
        </w:rPr>
      </w:pPr>
      <w:r>
        <w:rPr>
          <w:sz w:val="28"/>
          <w:szCs w:val="28"/>
        </w:rPr>
        <w:t>8</w:t>
      </w:r>
      <w:r w:rsidR="00362126">
        <w:rPr>
          <w:sz w:val="28"/>
          <w:szCs w:val="28"/>
        </w:rPr>
        <w:t>.1</w:t>
      </w:r>
      <w:r w:rsidR="000A2CCD">
        <w:rPr>
          <w:sz w:val="28"/>
          <w:szCs w:val="28"/>
        </w:rPr>
        <w:t>0</w:t>
      </w:r>
      <w:r w:rsidR="00362126">
        <w:rPr>
          <w:sz w:val="28"/>
          <w:szCs w:val="28"/>
        </w:rPr>
        <w:t>. Члены диссертационного совета выполняют свои обязанности на общественных началах.</w:t>
      </w:r>
    </w:p>
    <w:p w:rsidR="00471C85" w:rsidRDefault="00471C85" w:rsidP="0098187C">
      <w:pPr>
        <w:ind w:firstLine="709"/>
        <w:rPr>
          <w:sz w:val="28"/>
          <w:szCs w:val="28"/>
        </w:rPr>
      </w:pPr>
    </w:p>
    <w:p w:rsidR="00362126" w:rsidRDefault="008B3A7E" w:rsidP="0098187C">
      <w:pPr>
        <w:ind w:firstLine="709"/>
        <w:rPr>
          <w:sz w:val="28"/>
          <w:szCs w:val="28"/>
        </w:rPr>
      </w:pPr>
      <w:r>
        <w:rPr>
          <w:sz w:val="28"/>
          <w:szCs w:val="28"/>
        </w:rPr>
        <w:t>8</w:t>
      </w:r>
      <w:r w:rsidR="00362126">
        <w:rPr>
          <w:sz w:val="28"/>
          <w:szCs w:val="28"/>
        </w:rPr>
        <w:t>.1</w:t>
      </w:r>
      <w:r w:rsidR="000A2CCD">
        <w:rPr>
          <w:sz w:val="28"/>
          <w:szCs w:val="28"/>
        </w:rPr>
        <w:t>1</w:t>
      </w:r>
      <w:r w:rsidR="00362126">
        <w:rPr>
          <w:sz w:val="28"/>
          <w:szCs w:val="28"/>
        </w:rPr>
        <w:t>. Минская духовная академия обеспечивает возможность размещения соискателем ученой степени полного текста диссертации на своем сайте, организует проведение заседаний диссертационного совета и подготовку аттестационных дел для соискателей ученой степени, размещает на своем сайте информационные материалы в соответствии с настоящим Положением.</w:t>
      </w:r>
    </w:p>
    <w:p w:rsidR="00471C85" w:rsidRDefault="00471C85" w:rsidP="0098187C">
      <w:pPr>
        <w:ind w:firstLine="709"/>
        <w:rPr>
          <w:sz w:val="28"/>
          <w:szCs w:val="28"/>
        </w:rPr>
      </w:pPr>
    </w:p>
    <w:p w:rsidR="00362126" w:rsidRDefault="008B3A7E" w:rsidP="0098187C">
      <w:pPr>
        <w:ind w:firstLine="709"/>
        <w:rPr>
          <w:sz w:val="28"/>
          <w:szCs w:val="28"/>
        </w:rPr>
      </w:pPr>
      <w:r>
        <w:rPr>
          <w:sz w:val="28"/>
          <w:szCs w:val="28"/>
        </w:rPr>
        <w:t>8</w:t>
      </w:r>
      <w:r w:rsidR="00362126">
        <w:rPr>
          <w:sz w:val="28"/>
          <w:szCs w:val="28"/>
        </w:rPr>
        <w:t>.1</w:t>
      </w:r>
      <w:r w:rsidR="000A2CCD">
        <w:rPr>
          <w:sz w:val="28"/>
          <w:szCs w:val="28"/>
        </w:rPr>
        <w:t>2</w:t>
      </w:r>
      <w:r w:rsidR="00362126">
        <w:rPr>
          <w:sz w:val="28"/>
          <w:szCs w:val="28"/>
        </w:rPr>
        <w:t>. Возмещение расходов, связанных с рассмотрением и защитой диссертации, за счет соискателей ученой степени, недопустимо.</w:t>
      </w:r>
    </w:p>
    <w:p w:rsidR="00362126" w:rsidRDefault="00362126" w:rsidP="0098187C">
      <w:pPr>
        <w:ind w:firstLine="709"/>
        <w:rPr>
          <w:sz w:val="28"/>
          <w:szCs w:val="28"/>
        </w:rPr>
      </w:pPr>
      <w:r>
        <w:rPr>
          <w:sz w:val="28"/>
          <w:szCs w:val="28"/>
        </w:rPr>
        <w:t>Расходы, связанные с участием официальных оппонентов в работе диссертационного совета несет Минская духовная академия.</w:t>
      </w:r>
    </w:p>
    <w:p w:rsidR="00471C85" w:rsidRDefault="00471C85" w:rsidP="0098187C">
      <w:pPr>
        <w:ind w:firstLine="709"/>
        <w:rPr>
          <w:sz w:val="28"/>
          <w:szCs w:val="28"/>
        </w:rPr>
      </w:pPr>
    </w:p>
    <w:p w:rsidR="00362126" w:rsidRDefault="008B3A7E" w:rsidP="0098187C">
      <w:pPr>
        <w:ind w:firstLine="709"/>
        <w:rPr>
          <w:sz w:val="28"/>
          <w:szCs w:val="28"/>
        </w:rPr>
      </w:pPr>
      <w:r>
        <w:rPr>
          <w:sz w:val="28"/>
          <w:szCs w:val="28"/>
        </w:rPr>
        <w:t>8</w:t>
      </w:r>
      <w:r w:rsidR="00362126">
        <w:rPr>
          <w:sz w:val="28"/>
          <w:szCs w:val="28"/>
        </w:rPr>
        <w:t>.1</w:t>
      </w:r>
      <w:r w:rsidR="000A2CCD">
        <w:rPr>
          <w:sz w:val="28"/>
          <w:szCs w:val="28"/>
        </w:rPr>
        <w:t>3</w:t>
      </w:r>
      <w:r w:rsidR="00362126">
        <w:rPr>
          <w:sz w:val="28"/>
          <w:szCs w:val="28"/>
        </w:rPr>
        <w:t>. Ректор Минской духовной академии отвечает за соответствие состава и деятельности кандидатского диссертационного совета требованиям настоящего Положения.</w:t>
      </w:r>
    </w:p>
    <w:p w:rsidR="00471C85" w:rsidRDefault="00471C85" w:rsidP="0098187C">
      <w:pPr>
        <w:ind w:firstLine="709"/>
        <w:rPr>
          <w:sz w:val="28"/>
          <w:szCs w:val="28"/>
        </w:rPr>
      </w:pPr>
    </w:p>
    <w:p w:rsidR="00362126" w:rsidRDefault="008B3A7E" w:rsidP="0098187C">
      <w:pPr>
        <w:ind w:firstLine="709"/>
        <w:rPr>
          <w:sz w:val="28"/>
          <w:szCs w:val="28"/>
        </w:rPr>
      </w:pPr>
      <w:r>
        <w:rPr>
          <w:sz w:val="28"/>
          <w:szCs w:val="28"/>
        </w:rPr>
        <w:t>8</w:t>
      </w:r>
      <w:r w:rsidR="00362126">
        <w:rPr>
          <w:sz w:val="28"/>
          <w:szCs w:val="28"/>
        </w:rPr>
        <w:t>.1</w:t>
      </w:r>
      <w:r w:rsidR="000A2CCD">
        <w:rPr>
          <w:sz w:val="28"/>
          <w:szCs w:val="28"/>
        </w:rPr>
        <w:t>4</w:t>
      </w:r>
      <w:r w:rsidR="00362126">
        <w:rPr>
          <w:sz w:val="28"/>
          <w:szCs w:val="28"/>
        </w:rPr>
        <w:t>. Решение о выдаче диплома кандидата богословия принимает Святейший Патриарх на основании ходатайства диссертационного совета.</w:t>
      </w:r>
    </w:p>
    <w:p w:rsidR="00362126" w:rsidRDefault="00362126" w:rsidP="0098187C">
      <w:pPr>
        <w:ind w:firstLine="709"/>
        <w:rPr>
          <w:sz w:val="28"/>
          <w:szCs w:val="28"/>
        </w:rPr>
      </w:pPr>
      <w:r>
        <w:rPr>
          <w:sz w:val="28"/>
          <w:szCs w:val="28"/>
        </w:rPr>
        <w:t>Диплом кандидата богословия выдается Минской духовной академией на основании решения Святейшего Патриарха и подписывается ректором Минской духовной академии.</w:t>
      </w:r>
    </w:p>
    <w:p w:rsidR="00362126" w:rsidRPr="00FB3AC3" w:rsidRDefault="00362126" w:rsidP="0098187C">
      <w:pPr>
        <w:ind w:firstLine="709"/>
        <w:rPr>
          <w:sz w:val="28"/>
          <w:szCs w:val="28"/>
        </w:rPr>
      </w:pPr>
    </w:p>
    <w:p w:rsidR="00380E85" w:rsidRDefault="00380E85" w:rsidP="00395C46">
      <w:pPr>
        <w:spacing w:line="280" w:lineRule="exact"/>
        <w:ind w:firstLine="0"/>
        <w:jc w:val="center"/>
        <w:outlineLvl w:val="0"/>
        <w:rPr>
          <w:b/>
          <w:sz w:val="28"/>
          <w:szCs w:val="28"/>
        </w:rPr>
      </w:pPr>
    </w:p>
    <w:p w:rsidR="0098187C" w:rsidRPr="00FB3AC3" w:rsidRDefault="00A33E47" w:rsidP="00395C46">
      <w:pPr>
        <w:spacing w:line="280" w:lineRule="exact"/>
        <w:ind w:firstLine="0"/>
        <w:jc w:val="center"/>
        <w:outlineLvl w:val="0"/>
        <w:rPr>
          <w:b/>
          <w:sz w:val="28"/>
          <w:szCs w:val="28"/>
        </w:rPr>
      </w:pPr>
      <w:r>
        <w:rPr>
          <w:b/>
          <w:sz w:val="28"/>
          <w:szCs w:val="28"/>
        </w:rPr>
        <w:lastRenderedPageBreak/>
        <w:t xml:space="preserve">Глава </w:t>
      </w:r>
      <w:r w:rsidR="008B3A7E">
        <w:rPr>
          <w:b/>
          <w:sz w:val="28"/>
          <w:szCs w:val="28"/>
        </w:rPr>
        <w:t>9</w:t>
      </w:r>
      <w:r>
        <w:rPr>
          <w:b/>
          <w:sz w:val="28"/>
          <w:szCs w:val="28"/>
        </w:rPr>
        <w:t xml:space="preserve">. </w:t>
      </w:r>
      <w:r w:rsidR="0098187C" w:rsidRPr="00FB3AC3">
        <w:rPr>
          <w:b/>
          <w:sz w:val="28"/>
          <w:szCs w:val="28"/>
        </w:rPr>
        <w:t>П</w:t>
      </w:r>
      <w:r>
        <w:rPr>
          <w:b/>
          <w:sz w:val="28"/>
          <w:szCs w:val="28"/>
        </w:rPr>
        <w:t>редставление диссертаций</w:t>
      </w:r>
      <w:r w:rsidR="002A66FD">
        <w:rPr>
          <w:b/>
          <w:sz w:val="28"/>
          <w:szCs w:val="28"/>
        </w:rPr>
        <w:t xml:space="preserve"> к защите на совете</w:t>
      </w:r>
    </w:p>
    <w:p w:rsidR="0098187C" w:rsidRPr="00FB3AC3" w:rsidRDefault="0098187C" w:rsidP="0098187C">
      <w:pPr>
        <w:spacing w:line="240" w:lineRule="exact"/>
        <w:ind w:firstLine="709"/>
        <w:jc w:val="center"/>
        <w:rPr>
          <w:sz w:val="28"/>
          <w:szCs w:val="28"/>
        </w:rPr>
      </w:pPr>
    </w:p>
    <w:p w:rsidR="00395C46" w:rsidRPr="00471C85" w:rsidRDefault="008B3A7E" w:rsidP="00471C85">
      <w:pPr>
        <w:ind w:firstLine="680"/>
        <w:rPr>
          <w:sz w:val="28"/>
        </w:rPr>
      </w:pPr>
      <w:r>
        <w:rPr>
          <w:sz w:val="28"/>
        </w:rPr>
        <w:t>9</w:t>
      </w:r>
      <w:r w:rsidR="00395C46" w:rsidRPr="00471C85">
        <w:rPr>
          <w:sz w:val="28"/>
        </w:rPr>
        <w:t>.</w:t>
      </w:r>
      <w:r w:rsidR="00545981" w:rsidRPr="00471C85">
        <w:rPr>
          <w:sz w:val="28"/>
        </w:rPr>
        <w:t>1</w:t>
      </w:r>
      <w:r w:rsidR="0098187C" w:rsidRPr="00471C85">
        <w:rPr>
          <w:sz w:val="28"/>
        </w:rPr>
        <w:t>.</w:t>
      </w:r>
      <w:r w:rsidR="00395C46" w:rsidRPr="00471C85">
        <w:rPr>
          <w:sz w:val="28"/>
        </w:rPr>
        <w:t xml:space="preserve"> Соискатель ученой степени представляет диссертацию на бумажном носителе на правах рукописи.</w:t>
      </w:r>
    </w:p>
    <w:p w:rsidR="00471C85" w:rsidRDefault="00471C85" w:rsidP="00471C85">
      <w:pPr>
        <w:ind w:firstLine="680"/>
        <w:rPr>
          <w:sz w:val="28"/>
        </w:rPr>
      </w:pPr>
    </w:p>
    <w:p w:rsidR="00395C46" w:rsidRPr="00471C85" w:rsidRDefault="008B3A7E" w:rsidP="00471C85">
      <w:pPr>
        <w:ind w:firstLine="680"/>
        <w:rPr>
          <w:sz w:val="28"/>
        </w:rPr>
      </w:pPr>
      <w:r>
        <w:rPr>
          <w:sz w:val="28"/>
        </w:rPr>
        <w:t>9</w:t>
      </w:r>
      <w:r w:rsidR="00395C46" w:rsidRPr="00471C85">
        <w:rPr>
          <w:sz w:val="28"/>
        </w:rPr>
        <w:t>.2.</w:t>
      </w:r>
      <w:r w:rsidR="0098187C" w:rsidRPr="00471C85">
        <w:rPr>
          <w:sz w:val="28"/>
        </w:rPr>
        <w:t> </w:t>
      </w:r>
      <w:r w:rsidR="00395C46" w:rsidRPr="00471C85">
        <w:rPr>
          <w:sz w:val="28"/>
        </w:rPr>
        <w:t>Соискатель ученой степени, являющийся руководителем (ректором) или заместителем руководителя (проректором) Минской духовной академии, не может представлять к защите диссертацию в диссертационный совет, созданный на базе этой организации.</w:t>
      </w:r>
    </w:p>
    <w:p w:rsidR="00471C85" w:rsidRDefault="00471C85" w:rsidP="00471C85">
      <w:pPr>
        <w:ind w:firstLine="680"/>
        <w:rPr>
          <w:sz w:val="28"/>
        </w:rPr>
      </w:pPr>
    </w:p>
    <w:p w:rsidR="00D2782A" w:rsidRPr="00471C85" w:rsidRDefault="008B3A7E" w:rsidP="00471C85">
      <w:pPr>
        <w:ind w:firstLine="680"/>
        <w:rPr>
          <w:sz w:val="28"/>
        </w:rPr>
      </w:pPr>
      <w:r>
        <w:rPr>
          <w:sz w:val="28"/>
        </w:rPr>
        <w:t>9</w:t>
      </w:r>
      <w:r w:rsidR="00395C46" w:rsidRPr="00471C85">
        <w:rPr>
          <w:sz w:val="28"/>
        </w:rPr>
        <w:t xml:space="preserve">.3. </w:t>
      </w:r>
      <w:r w:rsidR="000E15EC" w:rsidRPr="00471C85">
        <w:rPr>
          <w:sz w:val="28"/>
        </w:rPr>
        <w:t>Диссертационный совет</w:t>
      </w:r>
      <w:r w:rsidR="0098187C" w:rsidRPr="00471C85">
        <w:rPr>
          <w:sz w:val="28"/>
        </w:rPr>
        <w:t xml:space="preserve"> принимает диссертацию к рассмотрению по письменному заявлению соискателя ученой степени при наличии </w:t>
      </w:r>
      <w:r w:rsidR="00D15FAA" w:rsidRPr="00471C85">
        <w:rPr>
          <w:sz w:val="28"/>
        </w:rPr>
        <w:t>необходимых</w:t>
      </w:r>
      <w:r w:rsidR="00545981" w:rsidRPr="00471C85">
        <w:rPr>
          <w:sz w:val="28"/>
        </w:rPr>
        <w:t xml:space="preserve"> </w:t>
      </w:r>
      <w:r w:rsidR="00D2782A" w:rsidRPr="00471C85">
        <w:rPr>
          <w:sz w:val="28"/>
        </w:rPr>
        <w:t>документов и материалов</w:t>
      </w:r>
      <w:r w:rsidR="00D15FAA" w:rsidRPr="00471C85">
        <w:rPr>
          <w:sz w:val="28"/>
        </w:rPr>
        <w:t>.</w:t>
      </w:r>
    </w:p>
    <w:p w:rsidR="0098187C" w:rsidRPr="00FB3AC3" w:rsidRDefault="0098187C" w:rsidP="0098187C">
      <w:pPr>
        <w:ind w:firstLine="709"/>
        <w:rPr>
          <w:sz w:val="28"/>
          <w:szCs w:val="28"/>
        </w:rPr>
      </w:pPr>
      <w:r w:rsidRPr="00FB3AC3">
        <w:rPr>
          <w:spacing w:val="-4"/>
          <w:sz w:val="28"/>
          <w:szCs w:val="28"/>
        </w:rPr>
        <w:t>Вопрос о принятии диссертации к защите решается советом по защите</w:t>
      </w:r>
      <w:r w:rsidRPr="00FB3AC3">
        <w:rPr>
          <w:sz w:val="28"/>
          <w:szCs w:val="28"/>
        </w:rPr>
        <w:t xml:space="preserve"> диссертаций </w:t>
      </w:r>
      <w:r w:rsidRPr="00FB3AC3">
        <w:rPr>
          <w:spacing w:val="-2"/>
          <w:sz w:val="28"/>
          <w:szCs w:val="28"/>
        </w:rPr>
        <w:t xml:space="preserve">в отношении кандидатской диссертации </w:t>
      </w:r>
      <w:r w:rsidRPr="00FB3AC3">
        <w:rPr>
          <w:sz w:val="28"/>
          <w:szCs w:val="28"/>
        </w:rPr>
        <w:t xml:space="preserve">в течение одного месяца со дня подачи необходимых </w:t>
      </w:r>
      <w:r w:rsidRPr="00FB3AC3">
        <w:rPr>
          <w:spacing w:val="-2"/>
          <w:sz w:val="28"/>
          <w:szCs w:val="28"/>
        </w:rPr>
        <w:t>документов</w:t>
      </w:r>
      <w:r w:rsidRPr="00FB3AC3">
        <w:rPr>
          <w:sz w:val="28"/>
          <w:szCs w:val="28"/>
        </w:rPr>
        <w:t xml:space="preserve">. </w:t>
      </w:r>
      <w:r w:rsidRPr="00FB3AC3">
        <w:rPr>
          <w:spacing w:val="-8"/>
          <w:sz w:val="28"/>
          <w:szCs w:val="28"/>
        </w:rPr>
        <w:t>Основани</w:t>
      </w:r>
      <w:r w:rsidR="00545981">
        <w:rPr>
          <w:spacing w:val="-8"/>
          <w:sz w:val="28"/>
          <w:szCs w:val="28"/>
        </w:rPr>
        <w:t>ями</w:t>
      </w:r>
      <w:r w:rsidRPr="00FB3AC3">
        <w:rPr>
          <w:spacing w:val="-8"/>
          <w:sz w:val="28"/>
          <w:szCs w:val="28"/>
        </w:rPr>
        <w:t xml:space="preserve"> для отказа в принятии диссертации к рассмотрению</w:t>
      </w:r>
      <w:r w:rsidRPr="00FB3AC3">
        <w:rPr>
          <w:sz w:val="28"/>
          <w:szCs w:val="28"/>
        </w:rPr>
        <w:t xml:space="preserve"> могут быть ее несоответствие специальностям, по которым совету по защите диссертаций разрешена защита диссертаций, </w:t>
      </w:r>
      <w:r w:rsidRPr="00FB3AC3">
        <w:rPr>
          <w:spacing w:val="-4"/>
          <w:sz w:val="28"/>
          <w:szCs w:val="28"/>
        </w:rPr>
        <w:t>невозможность организации ее разовой защиты либо нарушение требований,</w:t>
      </w:r>
      <w:r w:rsidRPr="00FB3AC3">
        <w:rPr>
          <w:spacing w:val="-12"/>
          <w:sz w:val="28"/>
          <w:szCs w:val="28"/>
        </w:rPr>
        <w:t xml:space="preserve"> </w:t>
      </w:r>
      <w:r w:rsidRPr="00FB3AC3">
        <w:rPr>
          <w:sz w:val="28"/>
          <w:szCs w:val="28"/>
        </w:rPr>
        <w:t>предъявляемых к соискателю ученой степени и (или) к оформлению диссертации. Председатель совета по защите диссертаций письменно извещает соискателя ученой степени о том, что его диссертация принята (не принята) к защите.</w:t>
      </w:r>
    </w:p>
    <w:p w:rsidR="005866BC" w:rsidRPr="005866BC" w:rsidRDefault="0098187C" w:rsidP="005866BC">
      <w:pPr>
        <w:pStyle w:val="point"/>
        <w:rPr>
          <w:sz w:val="28"/>
          <w:szCs w:val="28"/>
        </w:rPr>
      </w:pPr>
      <w:r w:rsidRPr="00FB3AC3">
        <w:rPr>
          <w:sz w:val="28"/>
          <w:szCs w:val="28"/>
        </w:rPr>
        <w:t xml:space="preserve">При принятии диссертации к рассмотрению </w:t>
      </w:r>
      <w:r w:rsidR="00D2782A">
        <w:rPr>
          <w:sz w:val="28"/>
          <w:szCs w:val="28"/>
        </w:rPr>
        <w:t xml:space="preserve">ученый секретарь </w:t>
      </w:r>
      <w:r w:rsidRPr="00FB3AC3">
        <w:rPr>
          <w:sz w:val="28"/>
          <w:szCs w:val="28"/>
        </w:rPr>
        <w:t>совет</w:t>
      </w:r>
      <w:r w:rsidR="00D2782A">
        <w:rPr>
          <w:sz w:val="28"/>
          <w:szCs w:val="28"/>
        </w:rPr>
        <w:t>а</w:t>
      </w:r>
      <w:r w:rsidRPr="00FB3AC3">
        <w:rPr>
          <w:sz w:val="28"/>
          <w:szCs w:val="28"/>
        </w:rPr>
        <w:t xml:space="preserve"> по защите </w:t>
      </w:r>
      <w:r w:rsidRPr="005866BC">
        <w:rPr>
          <w:sz w:val="28"/>
          <w:szCs w:val="28"/>
        </w:rPr>
        <w:t>диссертаций оформляет аттестационное дело соискателя ученой степени</w:t>
      </w:r>
      <w:r w:rsidR="00A576A5">
        <w:rPr>
          <w:sz w:val="28"/>
          <w:szCs w:val="28"/>
        </w:rPr>
        <w:t xml:space="preserve"> (первый лист аттестационного дела оформляется в соответствии с приложением 5)</w:t>
      </w:r>
      <w:r w:rsidRPr="005866BC">
        <w:rPr>
          <w:sz w:val="28"/>
          <w:szCs w:val="28"/>
        </w:rPr>
        <w:t xml:space="preserve">, в которое включаются </w:t>
      </w:r>
      <w:r w:rsidR="005866BC" w:rsidRPr="005866BC">
        <w:rPr>
          <w:sz w:val="28"/>
          <w:szCs w:val="28"/>
        </w:rPr>
        <w:t xml:space="preserve">следующие </w:t>
      </w:r>
      <w:r w:rsidRPr="005866BC">
        <w:rPr>
          <w:sz w:val="28"/>
          <w:szCs w:val="28"/>
        </w:rPr>
        <w:t>документы</w:t>
      </w:r>
      <w:r w:rsidR="005866BC" w:rsidRPr="005866BC">
        <w:rPr>
          <w:sz w:val="28"/>
          <w:szCs w:val="28"/>
        </w:rPr>
        <w:t xml:space="preserve">: </w:t>
      </w:r>
    </w:p>
    <w:p w:rsidR="005866BC" w:rsidRPr="005866BC" w:rsidRDefault="0077274A" w:rsidP="00A576A5">
      <w:pPr>
        <w:pStyle w:val="point"/>
        <w:numPr>
          <w:ilvl w:val="0"/>
          <w:numId w:val="20"/>
        </w:numPr>
        <w:rPr>
          <w:sz w:val="28"/>
          <w:szCs w:val="28"/>
        </w:rPr>
      </w:pPr>
      <w:r w:rsidRPr="005866BC">
        <w:rPr>
          <w:sz w:val="28"/>
          <w:szCs w:val="28"/>
        </w:rPr>
        <w:t>заявление</w:t>
      </w:r>
      <w:r>
        <w:rPr>
          <w:sz w:val="28"/>
          <w:szCs w:val="28"/>
        </w:rPr>
        <w:t xml:space="preserve"> соискателя;</w:t>
      </w:r>
    </w:p>
    <w:p w:rsidR="0077274A" w:rsidRDefault="0077274A" w:rsidP="00A576A5">
      <w:pPr>
        <w:pStyle w:val="point"/>
        <w:numPr>
          <w:ilvl w:val="0"/>
          <w:numId w:val="20"/>
        </w:numPr>
        <w:rPr>
          <w:sz w:val="28"/>
          <w:szCs w:val="28"/>
        </w:rPr>
      </w:pPr>
      <w:r>
        <w:rPr>
          <w:sz w:val="28"/>
          <w:szCs w:val="28"/>
        </w:rPr>
        <w:t>заверенная в установленном порядке копия документа о высшем богословском образовании (</w:t>
      </w:r>
      <w:proofErr w:type="spellStart"/>
      <w:r>
        <w:rPr>
          <w:sz w:val="28"/>
          <w:szCs w:val="28"/>
        </w:rPr>
        <w:t>специалитет</w:t>
      </w:r>
      <w:proofErr w:type="spellEnd"/>
      <w:r>
        <w:rPr>
          <w:sz w:val="28"/>
          <w:szCs w:val="28"/>
        </w:rPr>
        <w:t>, магистратура, аспирантура);</w:t>
      </w:r>
    </w:p>
    <w:p w:rsidR="005866BC" w:rsidRPr="005866BC" w:rsidRDefault="0077274A" w:rsidP="00A576A5">
      <w:pPr>
        <w:pStyle w:val="point"/>
        <w:numPr>
          <w:ilvl w:val="0"/>
          <w:numId w:val="20"/>
        </w:numPr>
        <w:rPr>
          <w:sz w:val="28"/>
          <w:szCs w:val="28"/>
        </w:rPr>
      </w:pPr>
      <w:r w:rsidRPr="005866BC">
        <w:rPr>
          <w:sz w:val="28"/>
          <w:szCs w:val="28"/>
        </w:rPr>
        <w:t xml:space="preserve">копия диплома об окончании высшего </w:t>
      </w:r>
      <w:r>
        <w:rPr>
          <w:sz w:val="28"/>
          <w:szCs w:val="28"/>
        </w:rPr>
        <w:t>богословского заведения;</w:t>
      </w:r>
    </w:p>
    <w:p w:rsidR="005866BC" w:rsidRPr="005866BC" w:rsidRDefault="0077274A" w:rsidP="00A576A5">
      <w:pPr>
        <w:pStyle w:val="point"/>
        <w:numPr>
          <w:ilvl w:val="0"/>
          <w:numId w:val="20"/>
        </w:numPr>
        <w:rPr>
          <w:sz w:val="28"/>
          <w:szCs w:val="28"/>
        </w:rPr>
      </w:pPr>
      <w:r>
        <w:rPr>
          <w:sz w:val="28"/>
          <w:szCs w:val="28"/>
        </w:rPr>
        <w:t xml:space="preserve">заверенная в установленном порядке </w:t>
      </w:r>
      <w:r w:rsidRPr="005866BC">
        <w:rPr>
          <w:sz w:val="28"/>
          <w:szCs w:val="28"/>
        </w:rPr>
        <w:t>справка</w:t>
      </w:r>
      <w:r>
        <w:rPr>
          <w:sz w:val="28"/>
          <w:szCs w:val="28"/>
        </w:rPr>
        <w:t xml:space="preserve"> о сдаче кандидатских экзаменов;</w:t>
      </w:r>
    </w:p>
    <w:p w:rsidR="005866BC" w:rsidRPr="005866BC" w:rsidRDefault="0077274A" w:rsidP="00A576A5">
      <w:pPr>
        <w:pStyle w:val="point"/>
        <w:numPr>
          <w:ilvl w:val="0"/>
          <w:numId w:val="20"/>
        </w:numPr>
        <w:rPr>
          <w:sz w:val="28"/>
          <w:szCs w:val="28"/>
        </w:rPr>
      </w:pPr>
      <w:r w:rsidRPr="005866BC">
        <w:rPr>
          <w:sz w:val="28"/>
          <w:szCs w:val="28"/>
        </w:rPr>
        <w:t>отзыв научного руководителя, заве</w:t>
      </w:r>
      <w:r>
        <w:rPr>
          <w:sz w:val="28"/>
          <w:szCs w:val="28"/>
        </w:rPr>
        <w:t>ренный по месту основной работы;</w:t>
      </w:r>
    </w:p>
    <w:p w:rsidR="0077274A" w:rsidRDefault="0077274A" w:rsidP="00A576A5">
      <w:pPr>
        <w:pStyle w:val="point"/>
        <w:numPr>
          <w:ilvl w:val="0"/>
          <w:numId w:val="20"/>
        </w:numPr>
        <w:rPr>
          <w:sz w:val="28"/>
          <w:szCs w:val="28"/>
        </w:rPr>
      </w:pPr>
      <w:r>
        <w:rPr>
          <w:sz w:val="28"/>
          <w:szCs w:val="28"/>
        </w:rPr>
        <w:t>заключение профильной кафедры Минской духовной академии и готовности диссертации к защите;</w:t>
      </w:r>
    </w:p>
    <w:p w:rsidR="00276B40" w:rsidRDefault="0077274A" w:rsidP="00A576A5">
      <w:pPr>
        <w:pStyle w:val="point"/>
        <w:numPr>
          <w:ilvl w:val="0"/>
          <w:numId w:val="20"/>
        </w:numPr>
        <w:rPr>
          <w:sz w:val="28"/>
          <w:szCs w:val="28"/>
        </w:rPr>
      </w:pPr>
      <w:r>
        <w:rPr>
          <w:sz w:val="28"/>
          <w:szCs w:val="28"/>
        </w:rPr>
        <w:t>протокол заседания диссертационного совета при приеме диссертации к защите;</w:t>
      </w:r>
    </w:p>
    <w:p w:rsidR="005866BC" w:rsidRPr="005866BC" w:rsidRDefault="0077274A" w:rsidP="00A576A5">
      <w:pPr>
        <w:pStyle w:val="point"/>
        <w:numPr>
          <w:ilvl w:val="0"/>
          <w:numId w:val="20"/>
        </w:numPr>
        <w:rPr>
          <w:sz w:val="28"/>
          <w:szCs w:val="28"/>
        </w:rPr>
      </w:pPr>
      <w:r w:rsidRPr="005866BC">
        <w:rPr>
          <w:sz w:val="28"/>
          <w:szCs w:val="28"/>
        </w:rPr>
        <w:t>заключение по результ</w:t>
      </w:r>
      <w:r>
        <w:rPr>
          <w:sz w:val="28"/>
          <w:szCs w:val="28"/>
        </w:rPr>
        <w:t>атам предварительной экспертизы;</w:t>
      </w:r>
    </w:p>
    <w:p w:rsidR="005866BC" w:rsidRPr="005866BC" w:rsidRDefault="0077274A" w:rsidP="00A576A5">
      <w:pPr>
        <w:pStyle w:val="point"/>
        <w:numPr>
          <w:ilvl w:val="0"/>
          <w:numId w:val="20"/>
        </w:numPr>
        <w:rPr>
          <w:sz w:val="28"/>
          <w:szCs w:val="28"/>
        </w:rPr>
      </w:pPr>
      <w:r w:rsidRPr="005866BC">
        <w:rPr>
          <w:sz w:val="28"/>
          <w:szCs w:val="28"/>
        </w:rPr>
        <w:t>отзывы</w:t>
      </w:r>
      <w:r>
        <w:rPr>
          <w:sz w:val="28"/>
          <w:szCs w:val="28"/>
        </w:rPr>
        <w:t xml:space="preserve"> оппонентов, оппонирующей организации, научного руководителя и другие отзывы</w:t>
      </w:r>
      <w:r w:rsidRPr="005866BC">
        <w:rPr>
          <w:sz w:val="28"/>
          <w:szCs w:val="28"/>
        </w:rPr>
        <w:t>, поступивш</w:t>
      </w:r>
      <w:r>
        <w:rPr>
          <w:sz w:val="28"/>
          <w:szCs w:val="28"/>
        </w:rPr>
        <w:t>ие на диссертацию и автореферат;</w:t>
      </w:r>
    </w:p>
    <w:p w:rsidR="0077274A" w:rsidRDefault="0077274A" w:rsidP="00A576A5">
      <w:pPr>
        <w:pStyle w:val="point"/>
        <w:numPr>
          <w:ilvl w:val="0"/>
          <w:numId w:val="20"/>
        </w:numPr>
        <w:rPr>
          <w:sz w:val="28"/>
          <w:szCs w:val="28"/>
        </w:rPr>
      </w:pPr>
      <w:r>
        <w:rPr>
          <w:sz w:val="28"/>
          <w:szCs w:val="28"/>
        </w:rPr>
        <w:t>автореферат диссертации (2 экз.);</w:t>
      </w:r>
    </w:p>
    <w:p w:rsidR="0077274A" w:rsidRDefault="0077274A" w:rsidP="00A576A5">
      <w:pPr>
        <w:pStyle w:val="point"/>
        <w:numPr>
          <w:ilvl w:val="0"/>
          <w:numId w:val="20"/>
        </w:numPr>
        <w:rPr>
          <w:sz w:val="28"/>
          <w:szCs w:val="28"/>
        </w:rPr>
      </w:pPr>
      <w:r>
        <w:rPr>
          <w:sz w:val="28"/>
          <w:szCs w:val="28"/>
        </w:rPr>
        <w:t>текст объявления о защите диссертации с указанием даты размещения на официальном сайте Минской духовной академии;</w:t>
      </w:r>
    </w:p>
    <w:p w:rsidR="0077274A" w:rsidRDefault="0077274A" w:rsidP="00A576A5">
      <w:pPr>
        <w:pStyle w:val="point"/>
        <w:numPr>
          <w:ilvl w:val="0"/>
          <w:numId w:val="20"/>
        </w:numPr>
        <w:rPr>
          <w:sz w:val="28"/>
          <w:szCs w:val="28"/>
        </w:rPr>
      </w:pPr>
      <w:r>
        <w:rPr>
          <w:sz w:val="28"/>
          <w:szCs w:val="28"/>
        </w:rPr>
        <w:lastRenderedPageBreak/>
        <w:t>дата размещения и ссылка на сайт Минской духовной академии, на котором размещен полный текст диссертации;</w:t>
      </w:r>
    </w:p>
    <w:p w:rsidR="005866BC" w:rsidRDefault="0077274A" w:rsidP="00A576A5">
      <w:pPr>
        <w:pStyle w:val="point"/>
        <w:numPr>
          <w:ilvl w:val="0"/>
          <w:numId w:val="20"/>
        </w:numPr>
        <w:rPr>
          <w:sz w:val="28"/>
          <w:szCs w:val="28"/>
        </w:rPr>
      </w:pPr>
      <w:r w:rsidRPr="005866BC">
        <w:rPr>
          <w:sz w:val="28"/>
          <w:szCs w:val="28"/>
        </w:rPr>
        <w:t>оригиналы (оттиски) или ксерокопии работ, приведенных в автореферате, в которых опубликованы основные результаты диссертационного исследования, а также программы научных съездов, конференций</w:t>
      </w:r>
      <w:r w:rsidR="005866BC" w:rsidRPr="005866BC">
        <w:rPr>
          <w:sz w:val="28"/>
          <w:szCs w:val="28"/>
        </w:rPr>
        <w:t>, симпозиумов, подтверж</w:t>
      </w:r>
      <w:r>
        <w:rPr>
          <w:sz w:val="28"/>
          <w:szCs w:val="28"/>
        </w:rPr>
        <w:t>дающие участие в них соискателя;</w:t>
      </w:r>
    </w:p>
    <w:p w:rsidR="005C24E2" w:rsidRPr="005866BC" w:rsidRDefault="005C24E2" w:rsidP="005C24E2">
      <w:pPr>
        <w:pStyle w:val="point"/>
        <w:numPr>
          <w:ilvl w:val="0"/>
          <w:numId w:val="20"/>
        </w:numPr>
        <w:rPr>
          <w:sz w:val="28"/>
          <w:szCs w:val="28"/>
        </w:rPr>
      </w:pPr>
      <w:r w:rsidRPr="005866BC">
        <w:rPr>
          <w:sz w:val="28"/>
          <w:szCs w:val="28"/>
        </w:rPr>
        <w:t>явочный лист членов с</w:t>
      </w:r>
      <w:r>
        <w:rPr>
          <w:sz w:val="28"/>
          <w:szCs w:val="28"/>
        </w:rPr>
        <w:t>овета по защите диссертаций;</w:t>
      </w:r>
    </w:p>
    <w:p w:rsidR="005C24E2" w:rsidRDefault="005C24E2" w:rsidP="005C24E2">
      <w:pPr>
        <w:pStyle w:val="point"/>
        <w:numPr>
          <w:ilvl w:val="0"/>
          <w:numId w:val="20"/>
        </w:numPr>
        <w:rPr>
          <w:sz w:val="28"/>
          <w:szCs w:val="28"/>
        </w:rPr>
      </w:pPr>
      <w:r>
        <w:rPr>
          <w:sz w:val="28"/>
          <w:szCs w:val="28"/>
        </w:rPr>
        <w:t>протокол заседания диссертационного совета при защите диссертации;</w:t>
      </w:r>
    </w:p>
    <w:p w:rsidR="005C24E2" w:rsidRPr="005866BC" w:rsidRDefault="005C24E2" w:rsidP="005C24E2">
      <w:pPr>
        <w:pStyle w:val="point"/>
        <w:numPr>
          <w:ilvl w:val="0"/>
          <w:numId w:val="20"/>
        </w:numPr>
        <w:rPr>
          <w:sz w:val="28"/>
          <w:szCs w:val="28"/>
        </w:rPr>
      </w:pPr>
      <w:r>
        <w:rPr>
          <w:sz w:val="28"/>
          <w:szCs w:val="28"/>
        </w:rPr>
        <w:t>заключение диссертационного совета о присуждении ученой степени кандидата богословия;</w:t>
      </w:r>
    </w:p>
    <w:p w:rsidR="0077274A" w:rsidRDefault="0077274A" w:rsidP="00A576A5">
      <w:pPr>
        <w:pStyle w:val="point"/>
        <w:numPr>
          <w:ilvl w:val="0"/>
          <w:numId w:val="20"/>
        </w:numPr>
        <w:rPr>
          <w:sz w:val="28"/>
          <w:szCs w:val="28"/>
        </w:rPr>
      </w:pPr>
      <w:r>
        <w:rPr>
          <w:sz w:val="28"/>
          <w:szCs w:val="28"/>
        </w:rPr>
        <w:t>выписка из протокола заседания диссертационного совета по защите диссертации на соискание ученой степени кандидата богословия, подписанная председателем и секретарем диссертационного совета и утвержденная Святейшим Патриархом (после утверждения решения диссертационного совета к аттестационному делу прилагается резолюция Святейшего Патриарха);</w:t>
      </w:r>
    </w:p>
    <w:p w:rsidR="0077274A" w:rsidRDefault="0077274A" w:rsidP="00A576A5">
      <w:pPr>
        <w:pStyle w:val="point"/>
        <w:numPr>
          <w:ilvl w:val="0"/>
          <w:numId w:val="20"/>
        </w:numPr>
        <w:rPr>
          <w:sz w:val="28"/>
          <w:szCs w:val="28"/>
        </w:rPr>
      </w:pPr>
      <w:r>
        <w:rPr>
          <w:sz w:val="28"/>
          <w:szCs w:val="28"/>
        </w:rPr>
        <w:t>аудиовидеозапись заседания диссертационного совета в цифровом формате, фиксирующая ход заседания в соответствии с порядком, определенным настоящим Положением;</w:t>
      </w:r>
    </w:p>
    <w:p w:rsidR="0077274A" w:rsidRDefault="005C24E2" w:rsidP="00A576A5">
      <w:pPr>
        <w:pStyle w:val="point"/>
        <w:numPr>
          <w:ilvl w:val="0"/>
          <w:numId w:val="20"/>
        </w:numPr>
        <w:rPr>
          <w:sz w:val="28"/>
          <w:szCs w:val="28"/>
        </w:rPr>
      </w:pPr>
      <w:r>
        <w:rPr>
          <w:sz w:val="28"/>
          <w:szCs w:val="28"/>
        </w:rPr>
        <w:t>бюллетени тайного голосования в запечатанном конверте;</w:t>
      </w:r>
    </w:p>
    <w:p w:rsidR="005C24E2" w:rsidRDefault="005C24E2" w:rsidP="005C24E2">
      <w:pPr>
        <w:pStyle w:val="point"/>
        <w:numPr>
          <w:ilvl w:val="0"/>
          <w:numId w:val="20"/>
        </w:numPr>
        <w:rPr>
          <w:sz w:val="28"/>
          <w:szCs w:val="28"/>
        </w:rPr>
      </w:pPr>
      <w:r w:rsidRPr="005866BC">
        <w:rPr>
          <w:sz w:val="28"/>
          <w:szCs w:val="28"/>
        </w:rPr>
        <w:t>прот</w:t>
      </w:r>
      <w:r>
        <w:rPr>
          <w:sz w:val="28"/>
          <w:szCs w:val="28"/>
        </w:rPr>
        <w:t>окол заседания счетной комиссии;</w:t>
      </w:r>
    </w:p>
    <w:p w:rsidR="005C24E2" w:rsidRDefault="005C24E2" w:rsidP="00A576A5">
      <w:pPr>
        <w:pStyle w:val="point"/>
        <w:numPr>
          <w:ilvl w:val="0"/>
          <w:numId w:val="20"/>
        </w:numPr>
        <w:rPr>
          <w:sz w:val="28"/>
          <w:szCs w:val="28"/>
        </w:rPr>
      </w:pPr>
      <w:r>
        <w:rPr>
          <w:sz w:val="28"/>
          <w:szCs w:val="28"/>
        </w:rPr>
        <w:t>опись документов, имеющихся в деле, подписанная ученым секретарем диссертационного совета;</w:t>
      </w:r>
    </w:p>
    <w:p w:rsidR="005C24E2" w:rsidRDefault="005C24E2" w:rsidP="00A576A5">
      <w:pPr>
        <w:pStyle w:val="point"/>
        <w:numPr>
          <w:ilvl w:val="0"/>
          <w:numId w:val="20"/>
        </w:numPr>
        <w:rPr>
          <w:sz w:val="28"/>
          <w:szCs w:val="28"/>
        </w:rPr>
      </w:pPr>
      <w:r>
        <w:rPr>
          <w:sz w:val="28"/>
          <w:szCs w:val="28"/>
        </w:rPr>
        <w:t>список адресатов, которым направлен автореферат диссертации (с указанием даты рассылки), подписанный ученым секретарем диссертационного совета;</w:t>
      </w:r>
    </w:p>
    <w:p w:rsidR="005C24E2" w:rsidRDefault="005C24E2" w:rsidP="00A576A5">
      <w:pPr>
        <w:pStyle w:val="point"/>
        <w:numPr>
          <w:ilvl w:val="0"/>
          <w:numId w:val="20"/>
        </w:numPr>
        <w:rPr>
          <w:sz w:val="28"/>
          <w:szCs w:val="28"/>
        </w:rPr>
      </w:pPr>
      <w:r>
        <w:rPr>
          <w:sz w:val="28"/>
          <w:szCs w:val="28"/>
        </w:rPr>
        <w:t>автобиография соискателя;</w:t>
      </w:r>
    </w:p>
    <w:p w:rsidR="005C24E2" w:rsidRDefault="005C24E2" w:rsidP="00A576A5">
      <w:pPr>
        <w:pStyle w:val="point"/>
        <w:numPr>
          <w:ilvl w:val="0"/>
          <w:numId w:val="20"/>
        </w:numPr>
        <w:rPr>
          <w:sz w:val="28"/>
          <w:szCs w:val="28"/>
        </w:rPr>
      </w:pPr>
      <w:r>
        <w:rPr>
          <w:sz w:val="28"/>
          <w:szCs w:val="28"/>
        </w:rPr>
        <w:t>электронный носитель, на котором размещаются перечисленные документы.</w:t>
      </w:r>
    </w:p>
    <w:p w:rsidR="005C24E2" w:rsidRDefault="005C24E2" w:rsidP="000E15EC">
      <w:pPr>
        <w:pStyle w:val="point"/>
        <w:ind w:firstLine="709"/>
        <w:rPr>
          <w:sz w:val="28"/>
          <w:szCs w:val="28"/>
        </w:rPr>
      </w:pPr>
      <w:r>
        <w:rPr>
          <w:sz w:val="28"/>
          <w:szCs w:val="28"/>
        </w:rPr>
        <w:t xml:space="preserve">Соискатель ученой степени имеет право ознакомиться с материалами своего аттестационного дела. </w:t>
      </w:r>
    </w:p>
    <w:p w:rsidR="000E15EC" w:rsidRDefault="000E15EC" w:rsidP="000E15EC">
      <w:pPr>
        <w:pStyle w:val="point"/>
        <w:ind w:firstLine="709"/>
        <w:rPr>
          <w:sz w:val="28"/>
          <w:szCs w:val="28"/>
        </w:rPr>
      </w:pPr>
      <w:r>
        <w:rPr>
          <w:sz w:val="28"/>
          <w:szCs w:val="28"/>
        </w:rPr>
        <w:t>Диссертационный совет вправе запрашивать дополнительные документы от соискателя.</w:t>
      </w:r>
    </w:p>
    <w:p w:rsidR="005C24E2" w:rsidRDefault="005C24E2" w:rsidP="005C24E2">
      <w:pPr>
        <w:pStyle w:val="point"/>
        <w:rPr>
          <w:sz w:val="28"/>
          <w:szCs w:val="28"/>
        </w:rPr>
      </w:pPr>
    </w:p>
    <w:p w:rsidR="005C24E2" w:rsidRDefault="008B3A7E" w:rsidP="00C95476">
      <w:pPr>
        <w:pStyle w:val="point"/>
        <w:ind w:firstLine="709"/>
        <w:rPr>
          <w:sz w:val="28"/>
          <w:szCs w:val="28"/>
        </w:rPr>
      </w:pPr>
      <w:r>
        <w:rPr>
          <w:sz w:val="28"/>
          <w:szCs w:val="28"/>
        </w:rPr>
        <w:t>9</w:t>
      </w:r>
      <w:r w:rsidR="005C24E2">
        <w:rPr>
          <w:sz w:val="28"/>
          <w:szCs w:val="28"/>
        </w:rPr>
        <w:t xml:space="preserve">.4. Оригинал аттестационного дела соискателя хранится в диссертационном совете в течение десяти лет. </w:t>
      </w:r>
    </w:p>
    <w:p w:rsidR="00471C85" w:rsidRDefault="00471C85" w:rsidP="00C95476">
      <w:pPr>
        <w:ind w:firstLine="709"/>
        <w:rPr>
          <w:sz w:val="28"/>
          <w:szCs w:val="28"/>
        </w:rPr>
      </w:pPr>
    </w:p>
    <w:p w:rsidR="0098187C" w:rsidRPr="00FB3AC3" w:rsidRDefault="008B3A7E" w:rsidP="0098187C">
      <w:pPr>
        <w:ind w:firstLine="709"/>
        <w:rPr>
          <w:sz w:val="28"/>
          <w:szCs w:val="28"/>
        </w:rPr>
      </w:pPr>
      <w:r>
        <w:rPr>
          <w:sz w:val="28"/>
          <w:szCs w:val="28"/>
        </w:rPr>
        <w:t>9</w:t>
      </w:r>
      <w:r w:rsidR="000E15EC">
        <w:rPr>
          <w:sz w:val="28"/>
          <w:szCs w:val="28"/>
        </w:rPr>
        <w:t>.</w:t>
      </w:r>
      <w:r w:rsidR="005C24E2">
        <w:rPr>
          <w:sz w:val="28"/>
          <w:szCs w:val="28"/>
        </w:rPr>
        <w:t>5</w:t>
      </w:r>
      <w:r w:rsidR="000E15EC">
        <w:rPr>
          <w:sz w:val="28"/>
          <w:szCs w:val="28"/>
        </w:rPr>
        <w:t xml:space="preserve">. </w:t>
      </w:r>
      <w:r w:rsidR="0098187C" w:rsidRPr="00FB3AC3">
        <w:rPr>
          <w:sz w:val="28"/>
          <w:szCs w:val="28"/>
        </w:rPr>
        <w:t>Исправления в диссертации и автореферате после их представления в совет по защите диссертаций не допускаются, за исключением названия диссертации, которое до принятия диссертации к защите и рассылки автореферата может уточняться с согла</w:t>
      </w:r>
      <w:r w:rsidR="00621709">
        <w:rPr>
          <w:sz w:val="28"/>
          <w:szCs w:val="28"/>
        </w:rPr>
        <w:t xml:space="preserve">сия соискателя ученой степени, </w:t>
      </w:r>
      <w:r w:rsidR="0098187C" w:rsidRPr="00FB3AC3">
        <w:rPr>
          <w:sz w:val="28"/>
          <w:szCs w:val="28"/>
        </w:rPr>
        <w:t>а также технических ошибок, путем оформления листа исправлений.</w:t>
      </w:r>
    </w:p>
    <w:p w:rsidR="000E15EC" w:rsidRDefault="008B3A7E" w:rsidP="0098187C">
      <w:pPr>
        <w:spacing w:line="336" w:lineRule="exact"/>
        <w:ind w:firstLine="709"/>
        <w:rPr>
          <w:sz w:val="28"/>
          <w:szCs w:val="28"/>
        </w:rPr>
      </w:pPr>
      <w:r>
        <w:rPr>
          <w:sz w:val="28"/>
          <w:szCs w:val="28"/>
        </w:rPr>
        <w:lastRenderedPageBreak/>
        <w:t>9</w:t>
      </w:r>
      <w:r w:rsidR="00395C46">
        <w:rPr>
          <w:sz w:val="28"/>
          <w:szCs w:val="28"/>
        </w:rPr>
        <w:t>.</w:t>
      </w:r>
      <w:r w:rsidR="005C24E2">
        <w:rPr>
          <w:sz w:val="28"/>
          <w:szCs w:val="28"/>
        </w:rPr>
        <w:t>6</w:t>
      </w:r>
      <w:r w:rsidR="000E15EC">
        <w:rPr>
          <w:sz w:val="28"/>
          <w:szCs w:val="28"/>
        </w:rPr>
        <w:t>. Порядок размещения в сети «Интернет» информации, необходимой для обеспечения порядка присуждения ученых степеней, предусмотренного настоящим Положением, устанавливается ректором Минской духовной академии.</w:t>
      </w:r>
    </w:p>
    <w:p w:rsidR="00471C85" w:rsidRDefault="00471C85" w:rsidP="0098187C">
      <w:pPr>
        <w:spacing w:line="336" w:lineRule="exact"/>
        <w:ind w:firstLine="709"/>
        <w:rPr>
          <w:sz w:val="28"/>
          <w:szCs w:val="28"/>
        </w:rPr>
      </w:pPr>
    </w:p>
    <w:p w:rsidR="0098187C" w:rsidRDefault="008B3A7E" w:rsidP="0098187C">
      <w:pPr>
        <w:spacing w:line="336" w:lineRule="exact"/>
        <w:ind w:firstLine="709"/>
        <w:rPr>
          <w:spacing w:val="-8"/>
          <w:sz w:val="28"/>
          <w:szCs w:val="28"/>
        </w:rPr>
      </w:pPr>
      <w:r>
        <w:rPr>
          <w:sz w:val="28"/>
          <w:szCs w:val="28"/>
        </w:rPr>
        <w:t>9</w:t>
      </w:r>
      <w:r w:rsidR="000E15EC">
        <w:rPr>
          <w:sz w:val="28"/>
          <w:szCs w:val="28"/>
        </w:rPr>
        <w:t>.</w:t>
      </w:r>
      <w:r w:rsidR="005C24E2">
        <w:rPr>
          <w:sz w:val="28"/>
          <w:szCs w:val="28"/>
        </w:rPr>
        <w:t>7</w:t>
      </w:r>
      <w:r w:rsidR="000E15EC">
        <w:rPr>
          <w:sz w:val="28"/>
          <w:szCs w:val="28"/>
        </w:rPr>
        <w:t xml:space="preserve">. </w:t>
      </w:r>
      <w:r w:rsidR="0098187C" w:rsidRPr="00FB3AC3">
        <w:rPr>
          <w:sz w:val="28"/>
          <w:szCs w:val="28"/>
        </w:rPr>
        <w:t xml:space="preserve">Председатель совета по защите диссертаций или его заместитель (по распоряжению председателя) поручает одному из членов данного совета проведение первичной экспертизы диссертации, автореферата, публикаций соискателя ученой степени, материалов, подтверждающих достоверность и обоснованность положений и выводов диссертации, </w:t>
      </w:r>
      <w:r w:rsidR="0098187C" w:rsidRPr="00FB3AC3">
        <w:rPr>
          <w:spacing w:val="-8"/>
          <w:sz w:val="28"/>
          <w:szCs w:val="28"/>
        </w:rPr>
        <w:t>других документов. На основании</w:t>
      </w:r>
      <w:r w:rsidR="0098187C" w:rsidRPr="00FB3AC3">
        <w:rPr>
          <w:sz w:val="28"/>
          <w:szCs w:val="28"/>
        </w:rPr>
        <w:t xml:space="preserve"> представленных материалов и письменной рекомендации эксперта совет </w:t>
      </w:r>
      <w:r w:rsidR="0098187C" w:rsidRPr="00FB3AC3">
        <w:rPr>
          <w:spacing w:val="-8"/>
          <w:sz w:val="28"/>
          <w:szCs w:val="28"/>
        </w:rPr>
        <w:t>по защите диссертаций принимает решение о принятии диссертации к защите.</w:t>
      </w:r>
    </w:p>
    <w:p w:rsidR="00494ACF" w:rsidRPr="00DB095F" w:rsidRDefault="00494ACF" w:rsidP="00494ACF">
      <w:pPr>
        <w:spacing w:line="336" w:lineRule="exact"/>
        <w:ind w:firstLine="709"/>
        <w:rPr>
          <w:sz w:val="28"/>
          <w:szCs w:val="28"/>
        </w:rPr>
      </w:pPr>
      <w:r w:rsidRPr="00DB095F">
        <w:rPr>
          <w:sz w:val="28"/>
          <w:szCs w:val="28"/>
        </w:rPr>
        <w:t>Эксперт совета по защите диссертаций, проводивший первичную экспертизу диссертации, на основе обобщения отзывов официальных оппонентов, оппонирующей организации и других отзывов, поступивших в совет, готовит проект заключения совета по защите диссертаций по диссертации, в котором должны быть отражены:</w:t>
      </w:r>
    </w:p>
    <w:p w:rsidR="00494ACF" w:rsidRPr="00395C46" w:rsidRDefault="00494ACF" w:rsidP="00395C46">
      <w:pPr>
        <w:pStyle w:val="a3"/>
        <w:numPr>
          <w:ilvl w:val="0"/>
          <w:numId w:val="25"/>
        </w:numPr>
        <w:spacing w:line="336" w:lineRule="exact"/>
        <w:rPr>
          <w:sz w:val="28"/>
          <w:szCs w:val="28"/>
        </w:rPr>
      </w:pPr>
      <w:r w:rsidRPr="00395C46">
        <w:rPr>
          <w:sz w:val="28"/>
          <w:szCs w:val="28"/>
        </w:rPr>
        <w:t>специальности и отрасль науки, по которой присуждается искомая ученая степень; если диссертация представлена по двум специальностям, в проекте заключения должно быть указано, заслуживает соискатель присуждения ученой степени по обеим специальностям или по одной из них;</w:t>
      </w:r>
    </w:p>
    <w:p w:rsidR="00494ACF" w:rsidRPr="00395C46" w:rsidRDefault="00494ACF" w:rsidP="00395C46">
      <w:pPr>
        <w:pStyle w:val="a3"/>
        <w:numPr>
          <w:ilvl w:val="0"/>
          <w:numId w:val="25"/>
        </w:numPr>
        <w:spacing w:line="336" w:lineRule="exact"/>
        <w:rPr>
          <w:sz w:val="28"/>
          <w:szCs w:val="28"/>
        </w:rPr>
      </w:pPr>
      <w:r w:rsidRPr="00395C46">
        <w:rPr>
          <w:sz w:val="28"/>
          <w:szCs w:val="28"/>
        </w:rPr>
        <w:t>научный вклад соискателя в решение научной задачи с оценкой его значимости;</w:t>
      </w:r>
    </w:p>
    <w:p w:rsidR="00494ACF" w:rsidRPr="00395C46" w:rsidRDefault="00494ACF" w:rsidP="00395C46">
      <w:pPr>
        <w:pStyle w:val="a3"/>
        <w:numPr>
          <w:ilvl w:val="0"/>
          <w:numId w:val="25"/>
        </w:numPr>
        <w:spacing w:line="336" w:lineRule="exact"/>
        <w:rPr>
          <w:sz w:val="28"/>
          <w:szCs w:val="28"/>
        </w:rPr>
      </w:pPr>
      <w:r w:rsidRPr="00395C46">
        <w:rPr>
          <w:sz w:val="28"/>
          <w:szCs w:val="28"/>
        </w:rPr>
        <w:t>формулировка конкретных научных результатов (с указанием их новизны и практической значимости), за которые соискателю может быть присуждена ученая степень или на каком основании этого делать не следует;</w:t>
      </w:r>
    </w:p>
    <w:p w:rsidR="00494ACF" w:rsidRPr="00395C46" w:rsidRDefault="00494ACF" w:rsidP="00395C46">
      <w:pPr>
        <w:pStyle w:val="a3"/>
        <w:numPr>
          <w:ilvl w:val="0"/>
          <w:numId w:val="25"/>
        </w:numPr>
        <w:spacing w:line="336" w:lineRule="exact"/>
        <w:rPr>
          <w:sz w:val="28"/>
          <w:szCs w:val="28"/>
        </w:rPr>
      </w:pPr>
      <w:r w:rsidRPr="00395C46">
        <w:rPr>
          <w:sz w:val="28"/>
          <w:szCs w:val="28"/>
        </w:rPr>
        <w:t>рекомендации по использованию результатов исследования.</w:t>
      </w:r>
    </w:p>
    <w:p w:rsidR="00494ACF" w:rsidRPr="00DB095F" w:rsidRDefault="00494ACF" w:rsidP="00494ACF">
      <w:pPr>
        <w:spacing w:line="336" w:lineRule="exact"/>
        <w:ind w:firstLine="709"/>
        <w:rPr>
          <w:sz w:val="28"/>
          <w:szCs w:val="28"/>
        </w:rPr>
      </w:pPr>
      <w:r w:rsidRPr="00DB095F">
        <w:rPr>
          <w:sz w:val="28"/>
          <w:szCs w:val="28"/>
        </w:rPr>
        <w:t>Проект заключения должен размещаться на одной странице и быть представлен на бумажном и электронном носителях.</w:t>
      </w:r>
    </w:p>
    <w:p w:rsidR="00C95476" w:rsidRDefault="00C95476" w:rsidP="008805EC">
      <w:pPr>
        <w:spacing w:line="336" w:lineRule="exact"/>
        <w:ind w:firstLine="709"/>
        <w:rPr>
          <w:sz w:val="28"/>
          <w:szCs w:val="28"/>
        </w:rPr>
      </w:pPr>
    </w:p>
    <w:p w:rsidR="008805EC" w:rsidRDefault="008B3A7E" w:rsidP="008805EC">
      <w:pPr>
        <w:spacing w:line="336" w:lineRule="exact"/>
        <w:ind w:firstLine="709"/>
        <w:rPr>
          <w:sz w:val="28"/>
          <w:szCs w:val="28"/>
        </w:rPr>
      </w:pPr>
      <w:r>
        <w:rPr>
          <w:sz w:val="28"/>
          <w:szCs w:val="28"/>
        </w:rPr>
        <w:t>9</w:t>
      </w:r>
      <w:r w:rsidR="000E15EC">
        <w:rPr>
          <w:sz w:val="28"/>
          <w:szCs w:val="28"/>
        </w:rPr>
        <w:t>.</w:t>
      </w:r>
      <w:r w:rsidR="005C24E2">
        <w:rPr>
          <w:sz w:val="28"/>
          <w:szCs w:val="28"/>
        </w:rPr>
        <w:t>8</w:t>
      </w:r>
      <w:r w:rsidR="000E15EC">
        <w:rPr>
          <w:sz w:val="28"/>
          <w:szCs w:val="28"/>
        </w:rPr>
        <w:t xml:space="preserve">. </w:t>
      </w:r>
      <w:r w:rsidR="008805EC">
        <w:rPr>
          <w:sz w:val="28"/>
          <w:szCs w:val="28"/>
        </w:rPr>
        <w:t>Основанием для отказа в приеме диссертации к защите является:</w:t>
      </w:r>
    </w:p>
    <w:p w:rsidR="008805EC" w:rsidRPr="00C95476" w:rsidRDefault="008805EC" w:rsidP="00C95476">
      <w:pPr>
        <w:shd w:val="clear" w:color="auto" w:fill="FFFFFF" w:themeFill="background1"/>
        <w:spacing w:line="336" w:lineRule="exact"/>
        <w:ind w:firstLine="709"/>
        <w:rPr>
          <w:sz w:val="28"/>
          <w:szCs w:val="28"/>
        </w:rPr>
      </w:pPr>
      <w:r>
        <w:rPr>
          <w:sz w:val="28"/>
          <w:szCs w:val="28"/>
        </w:rPr>
        <w:t xml:space="preserve">а) несоответствие соискателя ученой </w:t>
      </w:r>
      <w:r w:rsidRPr="00C95476">
        <w:rPr>
          <w:sz w:val="28"/>
          <w:szCs w:val="28"/>
        </w:rPr>
        <w:t xml:space="preserve">степени требованиям, необходимым для допуска его диссертации к защите, указанным в пункте </w:t>
      </w:r>
      <w:r w:rsidR="00C95476" w:rsidRPr="00C95476">
        <w:rPr>
          <w:sz w:val="28"/>
          <w:szCs w:val="28"/>
        </w:rPr>
        <w:t xml:space="preserve">9.2. </w:t>
      </w:r>
      <w:r w:rsidRPr="00C95476">
        <w:rPr>
          <w:sz w:val="28"/>
          <w:szCs w:val="28"/>
        </w:rPr>
        <w:t>настоящего Положения;</w:t>
      </w:r>
    </w:p>
    <w:p w:rsidR="008805EC" w:rsidRDefault="008805EC" w:rsidP="00C95476">
      <w:pPr>
        <w:shd w:val="clear" w:color="auto" w:fill="FFFFFF" w:themeFill="background1"/>
        <w:spacing w:line="336" w:lineRule="exact"/>
        <w:ind w:firstLine="709"/>
        <w:rPr>
          <w:sz w:val="28"/>
          <w:szCs w:val="28"/>
        </w:rPr>
      </w:pPr>
      <w:r w:rsidRPr="00C95476">
        <w:rPr>
          <w:sz w:val="28"/>
          <w:szCs w:val="28"/>
        </w:rPr>
        <w:t>б) несоответствие темы и содержания диссертации научной специальности диссертационного совета;</w:t>
      </w:r>
    </w:p>
    <w:p w:rsidR="008805EC" w:rsidRDefault="008805EC" w:rsidP="008805EC">
      <w:pPr>
        <w:spacing w:line="336" w:lineRule="exact"/>
        <w:ind w:firstLine="709"/>
        <w:rPr>
          <w:sz w:val="28"/>
          <w:szCs w:val="28"/>
        </w:rPr>
      </w:pPr>
      <w:r>
        <w:rPr>
          <w:sz w:val="28"/>
          <w:szCs w:val="28"/>
        </w:rPr>
        <w:t xml:space="preserve">в) невыполнение требований к публикации основных научных результатов диссертации, </w:t>
      </w:r>
      <w:r w:rsidRPr="00C95476">
        <w:rPr>
          <w:sz w:val="28"/>
          <w:szCs w:val="28"/>
        </w:rPr>
        <w:t xml:space="preserve">предусмотренных пунктами </w:t>
      </w:r>
      <w:r w:rsidR="00C95476" w:rsidRPr="00C95476">
        <w:rPr>
          <w:sz w:val="28"/>
          <w:szCs w:val="28"/>
        </w:rPr>
        <w:t xml:space="preserve">2.2.–2.4. </w:t>
      </w:r>
      <w:r w:rsidRPr="00C95476">
        <w:rPr>
          <w:sz w:val="28"/>
          <w:szCs w:val="28"/>
        </w:rPr>
        <w:t>настоящего Положения;</w:t>
      </w:r>
    </w:p>
    <w:p w:rsidR="008805EC" w:rsidRDefault="008805EC" w:rsidP="008805EC">
      <w:pPr>
        <w:spacing w:line="336" w:lineRule="exact"/>
        <w:ind w:firstLine="709"/>
        <w:rPr>
          <w:sz w:val="28"/>
          <w:szCs w:val="28"/>
        </w:rPr>
      </w:pPr>
      <w:r>
        <w:rPr>
          <w:sz w:val="28"/>
          <w:szCs w:val="28"/>
        </w:rPr>
        <w:lastRenderedPageBreak/>
        <w:t>г) использование в диссертации заимствованного материала без ссылки на автора и/или источник заимствования, результатов научных работ, выполненных соискателем ученой степени в соавторстве, без ссылок на соавторов;</w:t>
      </w:r>
    </w:p>
    <w:p w:rsidR="008805EC" w:rsidRDefault="008805EC" w:rsidP="008805EC">
      <w:pPr>
        <w:spacing w:line="336" w:lineRule="exact"/>
        <w:ind w:firstLine="709"/>
        <w:rPr>
          <w:sz w:val="28"/>
          <w:szCs w:val="28"/>
        </w:rPr>
      </w:pPr>
      <w:proofErr w:type="spellStart"/>
      <w:r>
        <w:rPr>
          <w:sz w:val="28"/>
          <w:szCs w:val="28"/>
        </w:rPr>
        <w:t>д</w:t>
      </w:r>
      <w:proofErr w:type="spellEnd"/>
      <w:r>
        <w:rPr>
          <w:sz w:val="28"/>
          <w:szCs w:val="28"/>
        </w:rPr>
        <w:t>) предоставление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8805EC" w:rsidRDefault="008805EC" w:rsidP="008805EC">
      <w:pPr>
        <w:spacing w:line="336" w:lineRule="exact"/>
        <w:ind w:firstLine="709"/>
        <w:rPr>
          <w:sz w:val="28"/>
          <w:szCs w:val="28"/>
        </w:rPr>
      </w:pPr>
      <w:r>
        <w:rPr>
          <w:sz w:val="28"/>
          <w:szCs w:val="28"/>
        </w:rPr>
        <w:t xml:space="preserve">е) предоставление диссертации лицом, которому в соответствии с пунктом </w:t>
      </w:r>
      <w:r w:rsidR="008B3A7E">
        <w:rPr>
          <w:sz w:val="28"/>
          <w:szCs w:val="28"/>
        </w:rPr>
        <w:t>9</w:t>
      </w:r>
      <w:r>
        <w:rPr>
          <w:sz w:val="28"/>
          <w:szCs w:val="28"/>
        </w:rPr>
        <w:t>.2. настоящего Положения запрещается представлять к защите диссертацию в данный диссертационный совет;</w:t>
      </w:r>
    </w:p>
    <w:p w:rsidR="008805EC" w:rsidRDefault="008805EC" w:rsidP="008805EC">
      <w:pPr>
        <w:spacing w:line="336" w:lineRule="exact"/>
        <w:ind w:firstLine="709"/>
        <w:rPr>
          <w:sz w:val="28"/>
          <w:szCs w:val="28"/>
        </w:rPr>
      </w:pPr>
      <w:r>
        <w:rPr>
          <w:sz w:val="28"/>
          <w:szCs w:val="28"/>
        </w:rPr>
        <w:t>ж) другие мотивационные основания.</w:t>
      </w:r>
    </w:p>
    <w:p w:rsidR="00471C85" w:rsidRDefault="00471C85" w:rsidP="0098187C">
      <w:pPr>
        <w:spacing w:line="336" w:lineRule="exact"/>
        <w:ind w:firstLine="709"/>
        <w:rPr>
          <w:sz w:val="28"/>
          <w:szCs w:val="28"/>
        </w:rPr>
      </w:pPr>
    </w:p>
    <w:p w:rsidR="0098187C" w:rsidRDefault="008B3A7E" w:rsidP="0098187C">
      <w:pPr>
        <w:spacing w:line="336" w:lineRule="exact"/>
        <w:ind w:firstLine="709"/>
        <w:rPr>
          <w:sz w:val="28"/>
          <w:szCs w:val="28"/>
        </w:rPr>
      </w:pPr>
      <w:r>
        <w:rPr>
          <w:sz w:val="28"/>
          <w:szCs w:val="28"/>
        </w:rPr>
        <w:t>9</w:t>
      </w:r>
      <w:r w:rsidR="008805EC">
        <w:rPr>
          <w:sz w:val="28"/>
          <w:szCs w:val="28"/>
        </w:rPr>
        <w:t>.</w:t>
      </w:r>
      <w:r w:rsidR="005C24E2">
        <w:rPr>
          <w:sz w:val="28"/>
          <w:szCs w:val="28"/>
        </w:rPr>
        <w:t>9</w:t>
      </w:r>
      <w:r w:rsidR="008805EC">
        <w:rPr>
          <w:sz w:val="28"/>
          <w:szCs w:val="28"/>
        </w:rPr>
        <w:t xml:space="preserve">. </w:t>
      </w:r>
      <w:r w:rsidR="0098187C" w:rsidRPr="00FB3AC3">
        <w:rPr>
          <w:sz w:val="28"/>
          <w:szCs w:val="28"/>
        </w:rPr>
        <w:t>Если установлено несоответствие выносимых на защиту положений и выводов диссертации специальностям</w:t>
      </w:r>
      <w:r w:rsidR="000E15EC">
        <w:rPr>
          <w:sz w:val="28"/>
          <w:szCs w:val="28"/>
        </w:rPr>
        <w:t xml:space="preserve"> диссертационного</w:t>
      </w:r>
      <w:r w:rsidR="0098187C" w:rsidRPr="00FB3AC3">
        <w:rPr>
          <w:sz w:val="28"/>
          <w:szCs w:val="28"/>
        </w:rPr>
        <w:t xml:space="preserve"> совета или </w:t>
      </w:r>
      <w:r w:rsidR="00157A52">
        <w:rPr>
          <w:sz w:val="28"/>
          <w:szCs w:val="28"/>
        </w:rPr>
        <w:t xml:space="preserve">общим </w:t>
      </w:r>
      <w:r w:rsidR="0098187C" w:rsidRPr="00FB3AC3">
        <w:rPr>
          <w:sz w:val="28"/>
          <w:szCs w:val="28"/>
        </w:rPr>
        <w:t>требованиям, предъявляемым к диссертациям, соискателю ученой степени вручается выписка из протокола заседания данного совета с мотивировкой отказа в приеме диссертации к защите. Соискателю ученой степени возвращаются представленные им в совет по защите диссертаций документы за исключением его заявления и автореферата.</w:t>
      </w:r>
    </w:p>
    <w:p w:rsidR="000E15EC" w:rsidRPr="00FB3AC3" w:rsidRDefault="000E15EC" w:rsidP="0098187C">
      <w:pPr>
        <w:spacing w:line="336" w:lineRule="exact"/>
        <w:ind w:firstLine="709"/>
        <w:rPr>
          <w:sz w:val="28"/>
          <w:szCs w:val="28"/>
        </w:rPr>
      </w:pPr>
      <w:r w:rsidRPr="00FB3AC3">
        <w:rPr>
          <w:sz w:val="28"/>
          <w:szCs w:val="28"/>
        </w:rPr>
        <w:t xml:space="preserve">После устранения в диссертации недостатков, выявленных при первичной и дополнительной экспертизе в </w:t>
      </w:r>
      <w:r>
        <w:rPr>
          <w:sz w:val="28"/>
          <w:szCs w:val="28"/>
        </w:rPr>
        <w:t>диссертационном совете</w:t>
      </w:r>
      <w:r w:rsidRPr="00FB3AC3">
        <w:rPr>
          <w:sz w:val="28"/>
          <w:szCs w:val="28"/>
        </w:rPr>
        <w:t>, она может быть представлена к защите повторно на общих основаниях.</w:t>
      </w:r>
    </w:p>
    <w:p w:rsidR="00471C85" w:rsidRDefault="00471C85" w:rsidP="0098187C">
      <w:pPr>
        <w:spacing w:line="336" w:lineRule="exact"/>
        <w:ind w:firstLine="709"/>
        <w:rPr>
          <w:spacing w:val="-8"/>
          <w:sz w:val="28"/>
          <w:szCs w:val="28"/>
        </w:rPr>
      </w:pPr>
    </w:p>
    <w:p w:rsidR="0098187C" w:rsidRPr="00FB3AC3" w:rsidRDefault="008B3A7E" w:rsidP="0098187C">
      <w:pPr>
        <w:spacing w:line="336" w:lineRule="exact"/>
        <w:ind w:firstLine="709"/>
        <w:rPr>
          <w:sz w:val="28"/>
          <w:szCs w:val="28"/>
        </w:rPr>
      </w:pPr>
      <w:r>
        <w:rPr>
          <w:spacing w:val="-8"/>
          <w:sz w:val="28"/>
          <w:szCs w:val="28"/>
        </w:rPr>
        <w:t>9</w:t>
      </w:r>
      <w:r w:rsidR="000E15EC">
        <w:rPr>
          <w:spacing w:val="-8"/>
          <w:sz w:val="28"/>
          <w:szCs w:val="28"/>
        </w:rPr>
        <w:t>.</w:t>
      </w:r>
      <w:r w:rsidR="005C24E2">
        <w:rPr>
          <w:spacing w:val="-8"/>
          <w:sz w:val="28"/>
          <w:szCs w:val="28"/>
        </w:rPr>
        <w:t>10</w:t>
      </w:r>
      <w:r w:rsidR="000E15EC">
        <w:rPr>
          <w:spacing w:val="-8"/>
          <w:sz w:val="28"/>
          <w:szCs w:val="28"/>
        </w:rPr>
        <w:t xml:space="preserve">. </w:t>
      </w:r>
      <w:r w:rsidR="0098187C" w:rsidRPr="00FB3AC3">
        <w:rPr>
          <w:spacing w:val="-8"/>
          <w:sz w:val="28"/>
          <w:szCs w:val="28"/>
        </w:rPr>
        <w:t xml:space="preserve">В случае выполнения диссертации не в </w:t>
      </w:r>
      <w:r w:rsidR="00157A52">
        <w:rPr>
          <w:spacing w:val="-8"/>
          <w:sz w:val="28"/>
          <w:szCs w:val="28"/>
        </w:rPr>
        <w:t>Минской духовной академии</w:t>
      </w:r>
      <w:r w:rsidR="0098187C" w:rsidRPr="00FB3AC3">
        <w:rPr>
          <w:spacing w:val="-10"/>
          <w:sz w:val="28"/>
          <w:szCs w:val="28"/>
        </w:rPr>
        <w:t xml:space="preserve">, </w:t>
      </w:r>
      <w:r w:rsidR="0098187C" w:rsidRPr="00FB3AC3">
        <w:rPr>
          <w:spacing w:val="-10"/>
          <w:sz w:val="28"/>
          <w:szCs w:val="28"/>
        </w:rPr>
        <w:br/>
        <w:t>до принятия диссертации к защите проводится ее дополнительная</w:t>
      </w:r>
      <w:r w:rsidR="0098187C" w:rsidRPr="00FB3AC3">
        <w:rPr>
          <w:sz w:val="28"/>
          <w:szCs w:val="28"/>
        </w:rPr>
        <w:t xml:space="preserve"> </w:t>
      </w:r>
      <w:r w:rsidR="0098187C" w:rsidRPr="00FB3AC3">
        <w:rPr>
          <w:spacing w:val="-2"/>
          <w:sz w:val="28"/>
          <w:szCs w:val="28"/>
        </w:rPr>
        <w:t xml:space="preserve">экспертиза </w:t>
      </w:r>
      <w:r w:rsidR="000E15EC">
        <w:rPr>
          <w:spacing w:val="-6"/>
          <w:sz w:val="28"/>
          <w:szCs w:val="28"/>
        </w:rPr>
        <w:t>в рамках профильной кафедры с последующим утверждением результатов на</w:t>
      </w:r>
      <w:r w:rsidR="0098187C" w:rsidRPr="00FB3AC3">
        <w:rPr>
          <w:spacing w:val="-6"/>
          <w:sz w:val="28"/>
          <w:szCs w:val="28"/>
        </w:rPr>
        <w:t xml:space="preserve"> </w:t>
      </w:r>
      <w:r w:rsidR="00157A52">
        <w:rPr>
          <w:spacing w:val="-6"/>
          <w:sz w:val="28"/>
          <w:szCs w:val="28"/>
        </w:rPr>
        <w:t>Ученом совете академии.</w:t>
      </w:r>
    </w:p>
    <w:p w:rsidR="00471C85" w:rsidRDefault="00471C85" w:rsidP="00471C85">
      <w:pPr>
        <w:rPr>
          <w:sz w:val="28"/>
        </w:rPr>
      </w:pPr>
    </w:p>
    <w:p w:rsidR="0098187C" w:rsidRPr="00471C85" w:rsidRDefault="008B3A7E" w:rsidP="00471C85">
      <w:pPr>
        <w:ind w:firstLine="680"/>
        <w:rPr>
          <w:sz w:val="28"/>
        </w:rPr>
      </w:pPr>
      <w:r>
        <w:rPr>
          <w:sz w:val="28"/>
        </w:rPr>
        <w:t>9</w:t>
      </w:r>
      <w:r w:rsidR="00395C46" w:rsidRPr="00471C85">
        <w:rPr>
          <w:sz w:val="28"/>
        </w:rPr>
        <w:t>.</w:t>
      </w:r>
      <w:r w:rsidR="008805EC" w:rsidRPr="00471C85">
        <w:rPr>
          <w:sz w:val="28"/>
        </w:rPr>
        <w:t>1</w:t>
      </w:r>
      <w:r w:rsidR="005C24E2">
        <w:rPr>
          <w:sz w:val="28"/>
        </w:rPr>
        <w:t>1</w:t>
      </w:r>
      <w:r w:rsidR="0098187C" w:rsidRPr="00471C85">
        <w:rPr>
          <w:sz w:val="28"/>
        </w:rPr>
        <w:t>. При положительном решении вопроса о принятии диссертации</w:t>
      </w:r>
      <w:r w:rsidR="00621709" w:rsidRPr="00471C85">
        <w:rPr>
          <w:sz w:val="28"/>
        </w:rPr>
        <w:t xml:space="preserve"> </w:t>
      </w:r>
      <w:r w:rsidR="0098187C" w:rsidRPr="00471C85">
        <w:rPr>
          <w:spacing w:val="-2"/>
          <w:sz w:val="28"/>
        </w:rPr>
        <w:t xml:space="preserve">к защите </w:t>
      </w:r>
      <w:r w:rsidR="000E15EC" w:rsidRPr="00471C85">
        <w:rPr>
          <w:spacing w:val="-2"/>
          <w:sz w:val="28"/>
        </w:rPr>
        <w:t xml:space="preserve">диссертационный </w:t>
      </w:r>
      <w:r w:rsidR="0098187C" w:rsidRPr="00471C85">
        <w:rPr>
          <w:spacing w:val="-2"/>
          <w:sz w:val="28"/>
        </w:rPr>
        <w:t>совет назначает официальных оппонентов</w:t>
      </w:r>
      <w:r w:rsidR="0098187C" w:rsidRPr="00471C85">
        <w:rPr>
          <w:sz w:val="28"/>
        </w:rPr>
        <w:t xml:space="preserve"> и оппонирующую организацию, дату защиты диссертации, а также дает разрешение на публикацию и рассылку автореферата. По кандидатской диссертации назначаются 2 официальных оппонента – специалисты по профилю диссертации, </w:t>
      </w:r>
      <w:r w:rsidR="007F3553" w:rsidRPr="00471C85">
        <w:rPr>
          <w:sz w:val="28"/>
        </w:rPr>
        <w:t>которые должны</w:t>
      </w:r>
      <w:r w:rsidR="0098187C" w:rsidRPr="00471C85">
        <w:rPr>
          <w:sz w:val="28"/>
        </w:rPr>
        <w:t xml:space="preserve"> иметь ученую степень доктора или кандидата </w:t>
      </w:r>
      <w:r w:rsidR="00F54063" w:rsidRPr="00471C85">
        <w:rPr>
          <w:sz w:val="28"/>
        </w:rPr>
        <w:t>богословия</w:t>
      </w:r>
      <w:r w:rsidR="007F3553" w:rsidRPr="00471C85">
        <w:rPr>
          <w:sz w:val="28"/>
        </w:rPr>
        <w:t xml:space="preserve"> (наук)</w:t>
      </w:r>
      <w:r w:rsidR="0098187C" w:rsidRPr="00471C85">
        <w:rPr>
          <w:sz w:val="28"/>
        </w:rPr>
        <w:t xml:space="preserve">. </w:t>
      </w:r>
      <w:r w:rsidR="00510EB0" w:rsidRPr="00471C85">
        <w:rPr>
          <w:sz w:val="28"/>
        </w:rPr>
        <w:t>По крайней мере, один из оппонентов должен представлять другое учебное заведение, в том числе светское или зарубежное, и не являться членом совета по защите диссертаций</w:t>
      </w:r>
      <w:r w:rsidR="0098187C" w:rsidRPr="00471C85">
        <w:rPr>
          <w:sz w:val="28"/>
        </w:rPr>
        <w:t>, в котором проводится защита, включая дополнительных членов, вводимых в совет для проведения разовой защиты.</w:t>
      </w:r>
    </w:p>
    <w:p w:rsidR="0098187C" w:rsidRPr="00471C85" w:rsidRDefault="0098187C" w:rsidP="00471C85">
      <w:pPr>
        <w:rPr>
          <w:spacing w:val="-12"/>
          <w:sz w:val="28"/>
        </w:rPr>
      </w:pPr>
      <w:r w:rsidRPr="00471C85">
        <w:rPr>
          <w:spacing w:val="-12"/>
          <w:sz w:val="28"/>
        </w:rPr>
        <w:t>Официальными оппонентами не могут быть:</w:t>
      </w:r>
    </w:p>
    <w:p w:rsidR="0098187C" w:rsidRPr="00471C85" w:rsidRDefault="0098187C" w:rsidP="00471C85">
      <w:pPr>
        <w:pStyle w:val="a3"/>
        <w:numPr>
          <w:ilvl w:val="0"/>
          <w:numId w:val="30"/>
        </w:numPr>
        <w:rPr>
          <w:sz w:val="28"/>
        </w:rPr>
      </w:pPr>
      <w:r w:rsidRPr="00471C85">
        <w:rPr>
          <w:sz w:val="28"/>
        </w:rPr>
        <w:t>работники оппонирующей организации;</w:t>
      </w:r>
    </w:p>
    <w:p w:rsidR="0098187C" w:rsidRPr="00471C85" w:rsidRDefault="0098187C" w:rsidP="00471C85">
      <w:pPr>
        <w:pStyle w:val="a3"/>
        <w:numPr>
          <w:ilvl w:val="0"/>
          <w:numId w:val="30"/>
        </w:numPr>
        <w:rPr>
          <w:sz w:val="28"/>
        </w:rPr>
      </w:pPr>
      <w:r w:rsidRPr="00471C85">
        <w:rPr>
          <w:sz w:val="28"/>
        </w:rPr>
        <w:t>председатель совета по защите диссертаций, в котором проводится защита диссертации;</w:t>
      </w:r>
    </w:p>
    <w:p w:rsidR="0098187C" w:rsidRPr="00471C85" w:rsidRDefault="0098187C" w:rsidP="00471C85">
      <w:pPr>
        <w:pStyle w:val="a3"/>
        <w:numPr>
          <w:ilvl w:val="0"/>
          <w:numId w:val="30"/>
        </w:numPr>
        <w:rPr>
          <w:sz w:val="28"/>
        </w:rPr>
      </w:pPr>
      <w:r w:rsidRPr="00471C85">
        <w:rPr>
          <w:sz w:val="28"/>
        </w:rPr>
        <w:lastRenderedPageBreak/>
        <w:t>научный руководитель, научный консультант;</w:t>
      </w:r>
    </w:p>
    <w:p w:rsidR="0098187C" w:rsidRPr="00471C85" w:rsidRDefault="0098187C" w:rsidP="00471C85">
      <w:pPr>
        <w:pStyle w:val="a3"/>
        <w:numPr>
          <w:ilvl w:val="0"/>
          <w:numId w:val="30"/>
        </w:numPr>
        <w:rPr>
          <w:sz w:val="28"/>
        </w:rPr>
      </w:pPr>
      <w:r w:rsidRPr="00471C85">
        <w:rPr>
          <w:sz w:val="28"/>
        </w:rPr>
        <w:t>соавторы работ, опубликованных соискателем ученой степени;</w:t>
      </w:r>
    </w:p>
    <w:p w:rsidR="0098187C" w:rsidRPr="00471C85" w:rsidRDefault="0098187C" w:rsidP="00471C85">
      <w:pPr>
        <w:pStyle w:val="a3"/>
        <w:numPr>
          <w:ilvl w:val="0"/>
          <w:numId w:val="30"/>
        </w:numPr>
        <w:rPr>
          <w:sz w:val="28"/>
        </w:rPr>
      </w:pPr>
      <w:r w:rsidRPr="00471C85">
        <w:rPr>
          <w:sz w:val="28"/>
        </w:rPr>
        <w:t>эксперты, проводившие предварительную экспертизу диссертации;</w:t>
      </w:r>
    </w:p>
    <w:p w:rsidR="007963E6" w:rsidRPr="00471C85" w:rsidRDefault="0098187C" w:rsidP="00471C85">
      <w:pPr>
        <w:pStyle w:val="a3"/>
        <w:numPr>
          <w:ilvl w:val="0"/>
          <w:numId w:val="30"/>
        </w:numPr>
        <w:rPr>
          <w:b/>
          <w:sz w:val="28"/>
        </w:rPr>
      </w:pPr>
      <w:r w:rsidRPr="00471C85">
        <w:rPr>
          <w:spacing w:val="-10"/>
          <w:sz w:val="28"/>
        </w:rPr>
        <w:t>лица, находящиеся с научным руководителем</w:t>
      </w:r>
      <w:r w:rsidRPr="00471C85">
        <w:rPr>
          <w:sz w:val="28"/>
        </w:rPr>
        <w:t>, соискателем ученой степени в близком родстве</w:t>
      </w:r>
      <w:r w:rsidRPr="00471C85">
        <w:rPr>
          <w:b/>
          <w:sz w:val="28"/>
        </w:rPr>
        <w:t xml:space="preserve"> </w:t>
      </w:r>
      <w:r w:rsidRPr="00471C85">
        <w:rPr>
          <w:sz w:val="28"/>
        </w:rPr>
        <w:t>или свойстве.</w:t>
      </w:r>
      <w:r w:rsidRPr="00471C85">
        <w:rPr>
          <w:b/>
          <w:sz w:val="28"/>
        </w:rPr>
        <w:t xml:space="preserve"> </w:t>
      </w:r>
    </w:p>
    <w:p w:rsidR="00471C85" w:rsidRDefault="00471C85" w:rsidP="00471C85">
      <w:pPr>
        <w:rPr>
          <w:sz w:val="28"/>
        </w:rPr>
      </w:pPr>
    </w:p>
    <w:p w:rsidR="007963E6" w:rsidRPr="00471C85" w:rsidRDefault="008B3A7E" w:rsidP="00471C85">
      <w:pPr>
        <w:rPr>
          <w:sz w:val="28"/>
        </w:rPr>
      </w:pPr>
      <w:r>
        <w:rPr>
          <w:sz w:val="28"/>
        </w:rPr>
        <w:t>9</w:t>
      </w:r>
      <w:r w:rsidR="008805EC" w:rsidRPr="00471C85">
        <w:rPr>
          <w:sz w:val="28"/>
        </w:rPr>
        <w:t>.1</w:t>
      </w:r>
      <w:r w:rsidR="005C24E2">
        <w:rPr>
          <w:sz w:val="28"/>
        </w:rPr>
        <w:t>2</w:t>
      </w:r>
      <w:r w:rsidR="008805EC" w:rsidRPr="00471C85">
        <w:rPr>
          <w:sz w:val="28"/>
        </w:rPr>
        <w:t xml:space="preserve">. </w:t>
      </w:r>
      <w:r w:rsidR="007963E6" w:rsidRPr="00471C85">
        <w:rPr>
          <w:sz w:val="28"/>
        </w:rPr>
        <w:t>Официальный оппонент на основе изучения диссертации, автореферата и опубликованных работ по теме диссертации готовит и представляет совету по защите диссертаций письменный отзыв, в котором отражаются:</w:t>
      </w:r>
    </w:p>
    <w:p w:rsidR="007963E6" w:rsidRPr="00471C85" w:rsidRDefault="007963E6" w:rsidP="00471C85">
      <w:pPr>
        <w:pStyle w:val="a3"/>
        <w:numPr>
          <w:ilvl w:val="0"/>
          <w:numId w:val="29"/>
        </w:numPr>
        <w:rPr>
          <w:sz w:val="28"/>
        </w:rPr>
      </w:pPr>
      <w:r w:rsidRPr="00471C85">
        <w:rPr>
          <w:sz w:val="28"/>
        </w:rPr>
        <w:t>соответствие диссертации специальностям и отрасли богословской науки, по которым она представлена к защите;</w:t>
      </w:r>
    </w:p>
    <w:p w:rsidR="007963E6" w:rsidRPr="00471C85" w:rsidRDefault="007963E6" w:rsidP="00471C85">
      <w:pPr>
        <w:pStyle w:val="a3"/>
        <w:numPr>
          <w:ilvl w:val="0"/>
          <w:numId w:val="29"/>
        </w:numPr>
        <w:rPr>
          <w:sz w:val="28"/>
        </w:rPr>
      </w:pPr>
      <w:r w:rsidRPr="00471C85">
        <w:rPr>
          <w:sz w:val="28"/>
        </w:rPr>
        <w:t>актуальность темы диссертации;</w:t>
      </w:r>
    </w:p>
    <w:p w:rsidR="007963E6" w:rsidRPr="00471C85" w:rsidRDefault="007963E6" w:rsidP="00471C85">
      <w:pPr>
        <w:pStyle w:val="a3"/>
        <w:numPr>
          <w:ilvl w:val="0"/>
          <w:numId w:val="29"/>
        </w:numPr>
        <w:rPr>
          <w:sz w:val="28"/>
        </w:rPr>
      </w:pPr>
      <w:r w:rsidRPr="00471C85">
        <w:rPr>
          <w:sz w:val="28"/>
        </w:rPr>
        <w:t>степень новизны результатов, полученных в диссертации, и научных положений, выносимых на защиту;</w:t>
      </w:r>
    </w:p>
    <w:p w:rsidR="007963E6" w:rsidRPr="00471C85" w:rsidRDefault="007963E6" w:rsidP="00471C85">
      <w:pPr>
        <w:pStyle w:val="a3"/>
        <w:numPr>
          <w:ilvl w:val="0"/>
          <w:numId w:val="29"/>
        </w:numPr>
        <w:rPr>
          <w:sz w:val="28"/>
        </w:rPr>
      </w:pPr>
      <w:r w:rsidRPr="00471C85">
        <w:rPr>
          <w:sz w:val="28"/>
        </w:rPr>
        <w:t>обоснованность и достоверность выводов и рекомендаций, сформулированных в диссертации;</w:t>
      </w:r>
    </w:p>
    <w:p w:rsidR="007963E6" w:rsidRPr="00471C85" w:rsidRDefault="007963E6" w:rsidP="00471C85">
      <w:pPr>
        <w:pStyle w:val="a3"/>
        <w:numPr>
          <w:ilvl w:val="0"/>
          <w:numId w:val="29"/>
        </w:numPr>
        <w:rPr>
          <w:sz w:val="28"/>
        </w:rPr>
      </w:pPr>
      <w:r w:rsidRPr="00471C85">
        <w:rPr>
          <w:sz w:val="28"/>
        </w:rPr>
        <w:t>научная, практическая и социальная значимость результатов диссертации с указанием рекомендаций по их использованию;</w:t>
      </w:r>
    </w:p>
    <w:p w:rsidR="007963E6" w:rsidRPr="00471C85" w:rsidRDefault="007963E6" w:rsidP="00471C85">
      <w:pPr>
        <w:pStyle w:val="a3"/>
        <w:numPr>
          <w:ilvl w:val="0"/>
          <w:numId w:val="29"/>
        </w:numPr>
        <w:rPr>
          <w:sz w:val="28"/>
        </w:rPr>
      </w:pPr>
      <w:proofErr w:type="spellStart"/>
      <w:r w:rsidRPr="00471C85">
        <w:rPr>
          <w:sz w:val="28"/>
        </w:rPr>
        <w:t>опубликованность</w:t>
      </w:r>
      <w:proofErr w:type="spellEnd"/>
      <w:r w:rsidRPr="00471C85">
        <w:rPr>
          <w:sz w:val="28"/>
        </w:rPr>
        <w:t xml:space="preserve"> результатов диссертации в научной печати;</w:t>
      </w:r>
    </w:p>
    <w:p w:rsidR="007963E6" w:rsidRPr="00471C85" w:rsidRDefault="007963E6" w:rsidP="00471C85">
      <w:pPr>
        <w:pStyle w:val="a3"/>
        <w:numPr>
          <w:ilvl w:val="0"/>
          <w:numId w:val="29"/>
        </w:numPr>
        <w:rPr>
          <w:sz w:val="28"/>
        </w:rPr>
      </w:pPr>
      <w:r w:rsidRPr="00471C85">
        <w:rPr>
          <w:sz w:val="28"/>
        </w:rPr>
        <w:t>соответствие оформления диссертации принятым требованиям;</w:t>
      </w:r>
    </w:p>
    <w:p w:rsidR="007963E6" w:rsidRPr="00471C85" w:rsidRDefault="007963E6" w:rsidP="00471C85">
      <w:pPr>
        <w:pStyle w:val="a3"/>
        <w:numPr>
          <w:ilvl w:val="0"/>
          <w:numId w:val="29"/>
        </w:numPr>
        <w:rPr>
          <w:sz w:val="28"/>
        </w:rPr>
      </w:pPr>
      <w:r w:rsidRPr="00471C85">
        <w:rPr>
          <w:sz w:val="28"/>
        </w:rPr>
        <w:t>соответствие научной квалификации соискателя ученой степени кандидата богословия.</w:t>
      </w:r>
    </w:p>
    <w:p w:rsidR="007963E6" w:rsidRPr="00471C85" w:rsidRDefault="007963E6" w:rsidP="00471C85">
      <w:pPr>
        <w:ind w:firstLine="680"/>
        <w:rPr>
          <w:sz w:val="28"/>
        </w:rPr>
      </w:pPr>
      <w:r w:rsidRPr="00471C85">
        <w:rPr>
          <w:sz w:val="28"/>
        </w:rPr>
        <w:t>В заключительной части отзыва делается вывод о соответствии диссертации установленным требованиям и дается формулировка, за какие научные результаты соискателю может быть присуждена искомая ученая степень или по каким причинам этого делать не следует.</w:t>
      </w:r>
    </w:p>
    <w:p w:rsidR="008C6C41" w:rsidRPr="00471C85" w:rsidRDefault="000459E0" w:rsidP="00471C85">
      <w:pPr>
        <w:ind w:firstLine="680"/>
        <w:rPr>
          <w:sz w:val="28"/>
        </w:rPr>
      </w:pPr>
      <w:r w:rsidRPr="00471C85">
        <w:rPr>
          <w:sz w:val="28"/>
        </w:rPr>
        <w:t>Подпись оппонента на отзыве заверяется в установленном законом порядке.</w:t>
      </w:r>
    </w:p>
    <w:p w:rsidR="000459E0" w:rsidRPr="00471C85" w:rsidRDefault="000459E0" w:rsidP="00471C85">
      <w:pPr>
        <w:ind w:firstLine="680"/>
        <w:rPr>
          <w:sz w:val="28"/>
        </w:rPr>
      </w:pPr>
      <w:r w:rsidRPr="00471C85">
        <w:rPr>
          <w:sz w:val="28"/>
        </w:rP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0459E0" w:rsidRPr="00471C85" w:rsidRDefault="000459E0" w:rsidP="00471C85">
      <w:pPr>
        <w:ind w:firstLine="709"/>
        <w:rPr>
          <w:sz w:val="28"/>
        </w:rPr>
      </w:pPr>
      <w:r w:rsidRPr="00471C85">
        <w:rPr>
          <w:sz w:val="28"/>
        </w:rPr>
        <w:t>В случае несоответствия отзыва оппонента указанным требованиям диссертационный совет до проведения защиты вправе вернуть оппоненту для переработки отзыв, не соответствующий указанным требованиям, или заменить оппонента, если он не выполняет эти требования, при этом дата защиты переносится на срок не более 6 месяцев.</w:t>
      </w:r>
    </w:p>
    <w:p w:rsidR="0098187C" w:rsidRPr="00471C85" w:rsidRDefault="008B3A7E" w:rsidP="00471C85">
      <w:pPr>
        <w:ind w:firstLine="709"/>
        <w:rPr>
          <w:sz w:val="28"/>
        </w:rPr>
      </w:pPr>
      <w:r>
        <w:rPr>
          <w:sz w:val="28"/>
        </w:rPr>
        <w:t>9</w:t>
      </w:r>
      <w:r w:rsidR="000459E0" w:rsidRPr="00471C85">
        <w:rPr>
          <w:sz w:val="28"/>
        </w:rPr>
        <w:t>.1</w:t>
      </w:r>
      <w:r w:rsidR="005C24E2">
        <w:rPr>
          <w:sz w:val="28"/>
        </w:rPr>
        <w:t>3</w:t>
      </w:r>
      <w:r w:rsidR="0098187C" w:rsidRPr="00471C85">
        <w:rPr>
          <w:sz w:val="28"/>
        </w:rPr>
        <w:t xml:space="preserve">. Оппонирующая организация назначается из числа организаций, </w:t>
      </w:r>
      <w:r w:rsidR="0098187C" w:rsidRPr="00471C85">
        <w:rPr>
          <w:spacing w:val="-8"/>
          <w:sz w:val="28"/>
        </w:rPr>
        <w:t>известных своими достижениями в соответствующей отрасли науки, в которой</w:t>
      </w:r>
      <w:r w:rsidR="0098187C" w:rsidRPr="00471C85">
        <w:rPr>
          <w:sz w:val="28"/>
        </w:rPr>
        <w:t xml:space="preserve"> работают специалисты по профилю диссертации, имеющие необходимые </w:t>
      </w:r>
      <w:r w:rsidR="0098187C" w:rsidRPr="00471C85">
        <w:rPr>
          <w:spacing w:val="-6"/>
          <w:sz w:val="28"/>
        </w:rPr>
        <w:t>ученые степени. В качестве оппонирующей организации не может выступать</w:t>
      </w:r>
      <w:r w:rsidR="0098187C" w:rsidRPr="00471C85">
        <w:rPr>
          <w:sz w:val="28"/>
        </w:rPr>
        <w:t xml:space="preserve"> </w:t>
      </w:r>
      <w:r w:rsidR="0098187C" w:rsidRPr="00471C85">
        <w:rPr>
          <w:spacing w:val="-2"/>
          <w:sz w:val="28"/>
        </w:rPr>
        <w:t>учреждение послевузовского образования или иная организация, в которых</w:t>
      </w:r>
      <w:r w:rsidR="0098187C" w:rsidRPr="00471C85">
        <w:rPr>
          <w:sz w:val="28"/>
        </w:rPr>
        <w:t xml:space="preserve"> </w:t>
      </w:r>
      <w:r w:rsidR="0098187C" w:rsidRPr="00471C85">
        <w:rPr>
          <w:sz w:val="28"/>
        </w:rPr>
        <w:lastRenderedPageBreak/>
        <w:t>выполнена диссертация либо работает соискатель ученой степени и (или) его научный руководитель (научный консультант). Оппонирующая организация назначает эксперта</w:t>
      </w:r>
      <w:r w:rsidR="008C6C41" w:rsidRPr="00471C85">
        <w:rPr>
          <w:sz w:val="28"/>
        </w:rPr>
        <w:t xml:space="preserve"> </w:t>
      </w:r>
      <w:r w:rsidR="0098187C" w:rsidRPr="00471C85">
        <w:rPr>
          <w:sz w:val="28"/>
        </w:rPr>
        <w:t>–</w:t>
      </w:r>
      <w:r w:rsidR="008C6C41" w:rsidRPr="00471C85">
        <w:rPr>
          <w:sz w:val="28"/>
        </w:rPr>
        <w:t xml:space="preserve"> </w:t>
      </w:r>
      <w:r w:rsidR="0098187C" w:rsidRPr="00471C85">
        <w:rPr>
          <w:spacing w:val="-4"/>
          <w:sz w:val="28"/>
        </w:rPr>
        <w:t>доктора или кандидата наук</w:t>
      </w:r>
      <w:r w:rsidR="008C6C41" w:rsidRPr="00471C85">
        <w:rPr>
          <w:spacing w:val="-4"/>
          <w:sz w:val="28"/>
        </w:rPr>
        <w:t>,</w:t>
      </w:r>
      <w:r w:rsidR="0098187C" w:rsidRPr="00471C85">
        <w:rPr>
          <w:spacing w:val="-4"/>
          <w:sz w:val="28"/>
        </w:rPr>
        <w:t xml:space="preserve"> – </w:t>
      </w:r>
      <w:r w:rsidR="0098187C" w:rsidRPr="00471C85">
        <w:rPr>
          <w:spacing w:val="-2"/>
          <w:sz w:val="28"/>
        </w:rPr>
        <w:t xml:space="preserve">который готовит проект отзыва </w:t>
      </w:r>
      <w:r w:rsidR="0098187C" w:rsidRPr="00471C85">
        <w:rPr>
          <w:sz w:val="28"/>
        </w:rPr>
        <w:t>оппонирующей организации</w:t>
      </w:r>
      <w:r w:rsidR="0098187C" w:rsidRPr="00471C85">
        <w:rPr>
          <w:spacing w:val="-2"/>
          <w:sz w:val="28"/>
        </w:rPr>
        <w:t xml:space="preserve"> о диссертации</w:t>
      </w:r>
      <w:r w:rsidR="0098187C" w:rsidRPr="00471C85">
        <w:rPr>
          <w:sz w:val="28"/>
        </w:rPr>
        <w:t xml:space="preserve">. </w:t>
      </w:r>
      <w:r w:rsidR="0098187C" w:rsidRPr="00471C85">
        <w:rPr>
          <w:spacing w:val="-2"/>
          <w:sz w:val="28"/>
        </w:rPr>
        <w:t>Эксперт оппонирующей организации может быть членом совета по защите</w:t>
      </w:r>
      <w:r w:rsidR="0098187C" w:rsidRPr="00471C85">
        <w:rPr>
          <w:sz w:val="28"/>
        </w:rPr>
        <w:t xml:space="preserve"> диссертаций, если ни один из официальных оппонентов не является членом этого совета.</w:t>
      </w:r>
    </w:p>
    <w:p w:rsidR="0098187C" w:rsidRPr="00471C85" w:rsidRDefault="0098187C" w:rsidP="00471C85">
      <w:pPr>
        <w:ind w:firstLine="709"/>
        <w:rPr>
          <w:sz w:val="28"/>
        </w:rPr>
      </w:pPr>
      <w:r w:rsidRPr="00471C85">
        <w:rPr>
          <w:sz w:val="28"/>
        </w:rPr>
        <w:t>Экспертами оппонирующей организации не могут быть:</w:t>
      </w:r>
    </w:p>
    <w:p w:rsidR="0098187C" w:rsidRPr="00471C85" w:rsidRDefault="0098187C" w:rsidP="00471C85">
      <w:pPr>
        <w:pStyle w:val="a3"/>
        <w:numPr>
          <w:ilvl w:val="0"/>
          <w:numId w:val="32"/>
        </w:numPr>
        <w:ind w:left="1208" w:hanging="357"/>
        <w:rPr>
          <w:sz w:val="28"/>
        </w:rPr>
      </w:pPr>
      <w:r w:rsidRPr="00471C85">
        <w:rPr>
          <w:sz w:val="28"/>
        </w:rPr>
        <w:t>соавторы работ, опубликованных соискателем ученой степени;</w:t>
      </w:r>
    </w:p>
    <w:p w:rsidR="0098187C" w:rsidRPr="00471C85" w:rsidRDefault="0098187C" w:rsidP="00471C85">
      <w:pPr>
        <w:pStyle w:val="a3"/>
        <w:numPr>
          <w:ilvl w:val="0"/>
          <w:numId w:val="32"/>
        </w:numPr>
        <w:ind w:left="1208" w:hanging="357"/>
        <w:rPr>
          <w:sz w:val="28"/>
        </w:rPr>
      </w:pPr>
      <w:r w:rsidRPr="00471C85">
        <w:rPr>
          <w:sz w:val="28"/>
        </w:rPr>
        <w:t>лица, находящиеся с научным руководителем (научным консультантом), соискателем ученой степени в близком родстве или свойстве.</w:t>
      </w:r>
    </w:p>
    <w:p w:rsidR="0098187C" w:rsidRPr="00471C85" w:rsidRDefault="0098187C" w:rsidP="00471C85">
      <w:pPr>
        <w:ind w:firstLine="709"/>
        <w:rPr>
          <w:sz w:val="28"/>
        </w:rPr>
      </w:pPr>
      <w:r w:rsidRPr="00471C85">
        <w:rPr>
          <w:spacing w:val="-8"/>
          <w:sz w:val="28"/>
        </w:rPr>
        <w:t>Проект отзыва оппонирующей организации, подготовленный экспертом</w:t>
      </w:r>
      <w:r w:rsidRPr="00471C85">
        <w:rPr>
          <w:sz w:val="28"/>
        </w:rPr>
        <w:t xml:space="preserve">, обсуждается на научном собрании организации с участием специалистов по профилю диссертации, на котором соискатель </w:t>
      </w:r>
      <w:r w:rsidRPr="00471C85">
        <w:rPr>
          <w:spacing w:val="-8"/>
          <w:sz w:val="28"/>
        </w:rPr>
        <w:t xml:space="preserve">ученой степени должен </w:t>
      </w:r>
      <w:r w:rsidRPr="00471C85">
        <w:rPr>
          <w:spacing w:val="-6"/>
          <w:sz w:val="28"/>
        </w:rPr>
        <w:t>выступить с докладом по диссертации. По результатам обсуждения открытым</w:t>
      </w:r>
      <w:r w:rsidRPr="00471C85">
        <w:rPr>
          <w:sz w:val="28"/>
        </w:rPr>
        <w:t xml:space="preserve"> </w:t>
      </w:r>
      <w:r w:rsidRPr="00471C85">
        <w:rPr>
          <w:spacing w:val="-4"/>
          <w:sz w:val="28"/>
        </w:rPr>
        <w:t>или тайным голосованием простым большинством голосов членов научного</w:t>
      </w:r>
      <w:r w:rsidRPr="00471C85">
        <w:rPr>
          <w:spacing w:val="-2"/>
          <w:sz w:val="28"/>
        </w:rPr>
        <w:t xml:space="preserve"> собрания, имеющих ученые степени, принимается</w:t>
      </w:r>
      <w:r w:rsidRPr="00471C85">
        <w:rPr>
          <w:sz w:val="28"/>
        </w:rPr>
        <w:t xml:space="preserve"> отзыв оппонирующей организации. Отзыв утверждается руководителем этой организации.</w:t>
      </w:r>
    </w:p>
    <w:p w:rsidR="002B575D" w:rsidRPr="00471C85" w:rsidRDefault="002B575D" w:rsidP="00471C85">
      <w:pPr>
        <w:ind w:firstLine="709"/>
        <w:rPr>
          <w:spacing w:val="-6"/>
          <w:sz w:val="28"/>
        </w:rPr>
      </w:pPr>
      <w:r w:rsidRPr="00471C85">
        <w:rPr>
          <w:spacing w:val="-6"/>
          <w:sz w:val="28"/>
        </w:rPr>
        <w:t>Эксперт оппонирующей организации на основании проведенной экспертизы диссертации составляет проект отзыва, в котором должны быть отражены:</w:t>
      </w:r>
    </w:p>
    <w:p w:rsidR="002B575D" w:rsidRPr="00471C85" w:rsidRDefault="002B575D" w:rsidP="00471C85">
      <w:pPr>
        <w:pStyle w:val="a3"/>
        <w:numPr>
          <w:ilvl w:val="0"/>
          <w:numId w:val="31"/>
        </w:numPr>
        <w:ind w:left="1474" w:hanging="357"/>
        <w:rPr>
          <w:spacing w:val="-6"/>
          <w:sz w:val="28"/>
        </w:rPr>
      </w:pPr>
      <w:r w:rsidRPr="00471C85">
        <w:rPr>
          <w:spacing w:val="-6"/>
          <w:sz w:val="28"/>
        </w:rPr>
        <w:t>соответствие содержания диссертации заявленной специальности и отрасли богословской науки;</w:t>
      </w:r>
    </w:p>
    <w:p w:rsidR="002B575D" w:rsidRPr="00471C85" w:rsidRDefault="002B575D" w:rsidP="00471C85">
      <w:pPr>
        <w:pStyle w:val="a3"/>
        <w:numPr>
          <w:ilvl w:val="0"/>
          <w:numId w:val="31"/>
        </w:numPr>
        <w:ind w:left="1474" w:hanging="357"/>
        <w:rPr>
          <w:spacing w:val="-6"/>
          <w:sz w:val="28"/>
        </w:rPr>
      </w:pPr>
      <w:r w:rsidRPr="00471C85">
        <w:rPr>
          <w:spacing w:val="-6"/>
          <w:sz w:val="28"/>
        </w:rPr>
        <w:t>научный вклад соискателя в решение научной задачи с оценкой его значимости;</w:t>
      </w:r>
    </w:p>
    <w:p w:rsidR="002B575D" w:rsidRPr="00471C85" w:rsidRDefault="002B575D" w:rsidP="00471C85">
      <w:pPr>
        <w:pStyle w:val="a3"/>
        <w:numPr>
          <w:ilvl w:val="0"/>
          <w:numId w:val="31"/>
        </w:numPr>
        <w:ind w:left="1474" w:hanging="357"/>
        <w:rPr>
          <w:spacing w:val="-6"/>
          <w:sz w:val="28"/>
        </w:rPr>
      </w:pPr>
      <w:r w:rsidRPr="00471C85">
        <w:rPr>
          <w:spacing w:val="-6"/>
          <w:sz w:val="28"/>
        </w:rPr>
        <w:t>конкретные научные результаты (с указанием их новизны и практической значимости), за которые соискателю может быть присуждена искомая ученая степень;</w:t>
      </w:r>
    </w:p>
    <w:p w:rsidR="002B575D" w:rsidRPr="00471C85" w:rsidRDefault="002B575D" w:rsidP="00471C85">
      <w:pPr>
        <w:pStyle w:val="a3"/>
        <w:numPr>
          <w:ilvl w:val="0"/>
          <w:numId w:val="31"/>
        </w:numPr>
        <w:ind w:left="1474" w:hanging="357"/>
        <w:rPr>
          <w:spacing w:val="-6"/>
          <w:sz w:val="28"/>
        </w:rPr>
      </w:pPr>
      <w:r w:rsidRPr="00471C85">
        <w:rPr>
          <w:spacing w:val="-6"/>
          <w:sz w:val="28"/>
        </w:rPr>
        <w:t>соответствие научной квалификации соискателя ученой степени, на которую он претендует.</w:t>
      </w:r>
    </w:p>
    <w:p w:rsidR="002B575D" w:rsidRPr="00471C85" w:rsidRDefault="002B575D" w:rsidP="00471C85">
      <w:pPr>
        <w:ind w:firstLine="709"/>
        <w:rPr>
          <w:spacing w:val="-6"/>
          <w:sz w:val="28"/>
        </w:rPr>
      </w:pPr>
      <w:r w:rsidRPr="00471C85">
        <w:rPr>
          <w:spacing w:val="-6"/>
          <w:sz w:val="28"/>
        </w:rPr>
        <w:t>В случае, если диссертация содержит результаты, которые могут найти практическое применение, в отзыве дополнительно должны содержаться конкретные рекомендации по их использованию.</w:t>
      </w:r>
    </w:p>
    <w:p w:rsidR="000459E0" w:rsidRPr="00471C85" w:rsidRDefault="00494ACF" w:rsidP="00471C85">
      <w:pPr>
        <w:ind w:firstLine="709"/>
        <w:rPr>
          <w:sz w:val="28"/>
        </w:rPr>
      </w:pPr>
      <w:r w:rsidRPr="00471C85">
        <w:rPr>
          <w:sz w:val="28"/>
        </w:rPr>
        <w:t> Официальные оппоненты и руководители оппонирующей организации несут ответственность за объективность и качество подготовленных отзывов, а также за соблюдение установленного советом по защите диссертаций срока их представления.</w:t>
      </w:r>
    </w:p>
    <w:p w:rsidR="000459E0" w:rsidRPr="00471C85" w:rsidRDefault="000459E0" w:rsidP="00471C85">
      <w:pPr>
        <w:ind w:firstLine="709"/>
        <w:rPr>
          <w:sz w:val="28"/>
        </w:rPr>
      </w:pPr>
      <w:r w:rsidRPr="00471C85">
        <w:rPr>
          <w:sz w:val="28"/>
        </w:rPr>
        <w:t>Оригиналы отзывов на диссертацию оппонирующая организация передает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494ACF" w:rsidRPr="00471C85" w:rsidRDefault="000459E0" w:rsidP="00471C85">
      <w:pPr>
        <w:ind w:firstLine="709"/>
        <w:rPr>
          <w:sz w:val="28"/>
        </w:rPr>
      </w:pPr>
      <w:r w:rsidRPr="00471C85">
        <w:rPr>
          <w:sz w:val="28"/>
        </w:rPr>
        <w:t xml:space="preserve">В случае несоответствия отзыва оппонирующей организации указанным требованиям диссертационный совет до проведения защиты </w:t>
      </w:r>
      <w:r w:rsidRPr="00471C85">
        <w:rPr>
          <w:sz w:val="28"/>
        </w:rPr>
        <w:lastRenderedPageBreak/>
        <w:t>вправе вернуть оппонирующей организации для переработки отзыв, не соответствующий указанным требованиям, или заменить оппонирующую организацию, если она не выполняет эти требования, при этом дата защиты переносится на срок не более 6 месяцев.</w:t>
      </w:r>
    </w:p>
    <w:p w:rsidR="00471C85" w:rsidRDefault="00471C85" w:rsidP="00471C85">
      <w:pPr>
        <w:ind w:firstLine="709"/>
        <w:rPr>
          <w:sz w:val="28"/>
        </w:rPr>
      </w:pPr>
    </w:p>
    <w:p w:rsidR="0098187C" w:rsidRPr="00471C85" w:rsidRDefault="008B3A7E" w:rsidP="00471C85">
      <w:pPr>
        <w:ind w:firstLine="709"/>
        <w:rPr>
          <w:sz w:val="28"/>
        </w:rPr>
      </w:pPr>
      <w:r>
        <w:rPr>
          <w:sz w:val="28"/>
        </w:rPr>
        <w:t>9</w:t>
      </w:r>
      <w:r w:rsidR="00FD1C69" w:rsidRPr="00471C85">
        <w:rPr>
          <w:sz w:val="28"/>
        </w:rPr>
        <w:t>.1</w:t>
      </w:r>
      <w:r w:rsidR="005C24E2">
        <w:rPr>
          <w:sz w:val="28"/>
        </w:rPr>
        <w:t>4</w:t>
      </w:r>
      <w:r w:rsidR="0098187C" w:rsidRPr="00471C85">
        <w:rPr>
          <w:sz w:val="28"/>
        </w:rPr>
        <w:t xml:space="preserve">. Совет по защите диссертаций не позднее чем за месяц до защиты диссертации </w:t>
      </w:r>
      <w:r w:rsidR="008C6C41" w:rsidRPr="00471C85">
        <w:rPr>
          <w:sz w:val="28"/>
        </w:rPr>
        <w:t>публикует на</w:t>
      </w:r>
      <w:r w:rsidR="0098187C" w:rsidRPr="00471C85">
        <w:rPr>
          <w:sz w:val="28"/>
        </w:rPr>
        <w:t xml:space="preserve"> сайте</w:t>
      </w:r>
      <w:r w:rsidR="008C6C41" w:rsidRPr="00471C85">
        <w:rPr>
          <w:sz w:val="28"/>
        </w:rPr>
        <w:t xml:space="preserve"> Минской духовной академии автореферат диссертации и</w:t>
      </w:r>
      <w:r w:rsidR="0098187C" w:rsidRPr="00471C85">
        <w:rPr>
          <w:sz w:val="28"/>
        </w:rPr>
        <w:t xml:space="preserve"> объявление о ее защите с указанием автора и названия диссертации, времени и места защиты.</w:t>
      </w:r>
    </w:p>
    <w:p w:rsidR="00FD1C69" w:rsidRPr="00471C85" w:rsidRDefault="00FD1C69" w:rsidP="00471C85">
      <w:pPr>
        <w:ind w:firstLine="709"/>
        <w:rPr>
          <w:sz w:val="28"/>
        </w:rPr>
      </w:pPr>
      <w:r w:rsidRPr="00471C85">
        <w:rPr>
          <w:sz w:val="28"/>
        </w:rPr>
        <w:t>Сведения об оппонентах и ведущей организации, научных руководителях и научных консультантах, отзывы оппонентов и отзывы ведущей организации, поступившие на диссертацию, подлежат размещению на сайте Минской духовной академии, не позднее, чем за десять дней до дня защиты диссертации. Все остальные отзывы размещаются на сайте по мере их поступления и остаются до принятия Святейшим Патриархом решения о выдаче диплома кандидата богословия.</w:t>
      </w:r>
    </w:p>
    <w:p w:rsidR="00471C85" w:rsidRDefault="00471C85" w:rsidP="00471C85">
      <w:pPr>
        <w:ind w:firstLine="709"/>
        <w:rPr>
          <w:sz w:val="28"/>
        </w:rPr>
      </w:pPr>
    </w:p>
    <w:p w:rsidR="00FD1C69" w:rsidRPr="00471C85" w:rsidRDefault="008B3A7E" w:rsidP="00471C85">
      <w:pPr>
        <w:ind w:firstLine="709"/>
        <w:rPr>
          <w:sz w:val="28"/>
        </w:rPr>
      </w:pPr>
      <w:r>
        <w:rPr>
          <w:sz w:val="28"/>
        </w:rPr>
        <w:t>9</w:t>
      </w:r>
      <w:r w:rsidR="00FD1C69" w:rsidRPr="00471C85">
        <w:rPr>
          <w:sz w:val="28"/>
        </w:rPr>
        <w:t>.1</w:t>
      </w:r>
      <w:r w:rsidR="005C24E2">
        <w:rPr>
          <w:sz w:val="28"/>
        </w:rPr>
        <w:t>5</w:t>
      </w:r>
      <w:r w:rsidR="00FD1C69" w:rsidRPr="00471C85">
        <w:rPr>
          <w:sz w:val="28"/>
        </w:rPr>
        <w:t xml:space="preserve">. </w:t>
      </w:r>
      <w:r w:rsidR="0098187C" w:rsidRPr="00471C85">
        <w:rPr>
          <w:sz w:val="28"/>
        </w:rPr>
        <w:t xml:space="preserve">Не позднее чем за месяц до защиты диссертации соискатель ученой степени направляет автореферат диссертации членам совета по защите диссертаций, ведущим ученым в соответствующей области науки и заинтересованным организациям. </w:t>
      </w:r>
    </w:p>
    <w:p w:rsidR="00471C85" w:rsidRDefault="00471C85" w:rsidP="00471C85">
      <w:pPr>
        <w:ind w:firstLine="709"/>
        <w:rPr>
          <w:sz w:val="28"/>
        </w:rPr>
      </w:pPr>
    </w:p>
    <w:p w:rsidR="0098187C" w:rsidRPr="00471C85" w:rsidRDefault="008B3A7E" w:rsidP="00471C85">
      <w:pPr>
        <w:ind w:firstLine="709"/>
        <w:rPr>
          <w:sz w:val="28"/>
        </w:rPr>
      </w:pPr>
      <w:r>
        <w:rPr>
          <w:sz w:val="28"/>
        </w:rPr>
        <w:t>9</w:t>
      </w:r>
      <w:r w:rsidR="00FD1C69" w:rsidRPr="00471C85">
        <w:rPr>
          <w:sz w:val="28"/>
        </w:rPr>
        <w:t>.1</w:t>
      </w:r>
      <w:r w:rsidR="005C24E2">
        <w:rPr>
          <w:sz w:val="28"/>
        </w:rPr>
        <w:t>6</w:t>
      </w:r>
      <w:r w:rsidR="00FD1C69" w:rsidRPr="00471C85">
        <w:rPr>
          <w:sz w:val="28"/>
        </w:rPr>
        <w:t>. Не позднее чем за месяц до защиты о</w:t>
      </w:r>
      <w:r w:rsidR="0098187C" w:rsidRPr="00471C85">
        <w:rPr>
          <w:sz w:val="28"/>
        </w:rPr>
        <w:t xml:space="preserve">дин экземпляр диссертации и два экземпляра автореферата передаются в библиотеку </w:t>
      </w:r>
      <w:r w:rsidR="008C6C41" w:rsidRPr="00471C85">
        <w:rPr>
          <w:sz w:val="28"/>
        </w:rPr>
        <w:t>Минской духовной академии</w:t>
      </w:r>
      <w:r w:rsidR="00FD1C69" w:rsidRPr="00471C85">
        <w:rPr>
          <w:sz w:val="28"/>
        </w:rPr>
        <w:t xml:space="preserve"> и хранятся там на правах рукописи</w:t>
      </w:r>
      <w:r w:rsidR="0098187C" w:rsidRPr="00471C85">
        <w:rPr>
          <w:sz w:val="28"/>
        </w:rPr>
        <w:t>.</w:t>
      </w:r>
    </w:p>
    <w:p w:rsidR="00471C85" w:rsidRDefault="00471C85" w:rsidP="00471C85">
      <w:pPr>
        <w:ind w:firstLine="709"/>
        <w:rPr>
          <w:sz w:val="28"/>
        </w:rPr>
      </w:pPr>
    </w:p>
    <w:p w:rsidR="00FD1C69" w:rsidRPr="00471C85" w:rsidRDefault="008B3A7E" w:rsidP="00471C85">
      <w:pPr>
        <w:ind w:firstLine="709"/>
        <w:rPr>
          <w:sz w:val="28"/>
        </w:rPr>
      </w:pPr>
      <w:r>
        <w:rPr>
          <w:sz w:val="28"/>
        </w:rPr>
        <w:t>9</w:t>
      </w:r>
      <w:r w:rsidR="00FD1C69" w:rsidRPr="00471C85">
        <w:rPr>
          <w:sz w:val="28"/>
        </w:rPr>
        <w:t>.1</w:t>
      </w:r>
      <w:r w:rsidR="005C24E2">
        <w:rPr>
          <w:sz w:val="28"/>
        </w:rPr>
        <w:t>7</w:t>
      </w:r>
      <w:r w:rsidR="00FD1C69" w:rsidRPr="00471C85">
        <w:rPr>
          <w:sz w:val="28"/>
        </w:rPr>
        <w:t xml:space="preserve">. </w:t>
      </w:r>
      <w:r w:rsidR="00FD1C69" w:rsidRPr="00471C85">
        <w:rPr>
          <w:spacing w:val="-4"/>
          <w:sz w:val="28"/>
        </w:rPr>
        <w:t>Защита диссертации может проводиться и при наличии отрицательных</w:t>
      </w:r>
      <w:r w:rsidR="00FD1C69" w:rsidRPr="00471C85">
        <w:rPr>
          <w:sz w:val="28"/>
        </w:rPr>
        <w:t xml:space="preserve"> отзывов о ней.</w:t>
      </w:r>
    </w:p>
    <w:p w:rsidR="00471C85" w:rsidRDefault="00471C85" w:rsidP="00471C85">
      <w:pPr>
        <w:ind w:firstLine="709"/>
        <w:rPr>
          <w:sz w:val="28"/>
        </w:rPr>
      </w:pPr>
    </w:p>
    <w:p w:rsidR="0098187C" w:rsidRPr="00471C85" w:rsidRDefault="008B3A7E" w:rsidP="00471C85">
      <w:pPr>
        <w:ind w:firstLine="709"/>
        <w:rPr>
          <w:sz w:val="28"/>
        </w:rPr>
      </w:pPr>
      <w:r>
        <w:rPr>
          <w:sz w:val="28"/>
        </w:rPr>
        <w:t>9</w:t>
      </w:r>
      <w:r w:rsidR="00FD1C69" w:rsidRPr="00471C85">
        <w:rPr>
          <w:sz w:val="28"/>
        </w:rPr>
        <w:t>.1</w:t>
      </w:r>
      <w:r w:rsidR="005C24E2">
        <w:rPr>
          <w:sz w:val="28"/>
        </w:rPr>
        <w:t>8</w:t>
      </w:r>
      <w:r w:rsidR="00FD1C69" w:rsidRPr="00471C85">
        <w:rPr>
          <w:sz w:val="28"/>
        </w:rPr>
        <w:t xml:space="preserve">. </w:t>
      </w:r>
      <w:r w:rsidR="0098187C" w:rsidRPr="00471C85">
        <w:rPr>
          <w:sz w:val="28"/>
        </w:rPr>
        <w:t>В необходимых случаях для организации разовой защиты совет по защите диссертаций принимает решение о введении в его состав дополнительных членов совета.</w:t>
      </w:r>
    </w:p>
    <w:p w:rsidR="00471C85" w:rsidRDefault="00471C85" w:rsidP="00471C85">
      <w:pPr>
        <w:ind w:firstLine="709"/>
        <w:rPr>
          <w:sz w:val="28"/>
        </w:rPr>
      </w:pPr>
    </w:p>
    <w:p w:rsidR="0098187C" w:rsidRPr="00471C85" w:rsidRDefault="008B3A7E" w:rsidP="00471C85">
      <w:pPr>
        <w:ind w:firstLine="709"/>
        <w:rPr>
          <w:sz w:val="28"/>
        </w:rPr>
      </w:pPr>
      <w:r>
        <w:rPr>
          <w:sz w:val="28"/>
        </w:rPr>
        <w:t>9</w:t>
      </w:r>
      <w:r w:rsidR="00FD1C69" w:rsidRPr="00471C85">
        <w:rPr>
          <w:sz w:val="28"/>
        </w:rPr>
        <w:t>.1</w:t>
      </w:r>
      <w:r w:rsidR="005C24E2">
        <w:rPr>
          <w:sz w:val="28"/>
        </w:rPr>
        <w:t>9</w:t>
      </w:r>
      <w:r w:rsidR="0098187C" w:rsidRPr="00471C85">
        <w:rPr>
          <w:sz w:val="28"/>
        </w:rPr>
        <w:t>. </w:t>
      </w:r>
      <w:r w:rsidR="0098187C" w:rsidRPr="00471C85">
        <w:rPr>
          <w:spacing w:val="-6"/>
          <w:sz w:val="28"/>
        </w:rPr>
        <w:t>Соискатель ученой степени имеет право по письменному заявлению</w:t>
      </w:r>
      <w:r w:rsidR="0098187C" w:rsidRPr="00471C85">
        <w:rPr>
          <w:sz w:val="28"/>
        </w:rPr>
        <w:t xml:space="preserve"> снять диссертацию с рассмотрения в совете по защите диссертаций до начала тайного голосования, если при ее экспер</w:t>
      </w:r>
      <w:r w:rsidR="00150664" w:rsidRPr="00471C85">
        <w:rPr>
          <w:sz w:val="28"/>
        </w:rPr>
        <w:t>тизе не было выявлено нарушений</w:t>
      </w:r>
      <w:r w:rsidR="0098187C" w:rsidRPr="00471C85">
        <w:rPr>
          <w:sz w:val="28"/>
        </w:rPr>
        <w:t>.</w:t>
      </w:r>
    </w:p>
    <w:p w:rsidR="0098187C" w:rsidRPr="00471C85" w:rsidRDefault="0098187C" w:rsidP="00471C85">
      <w:pPr>
        <w:ind w:firstLine="709"/>
        <w:rPr>
          <w:sz w:val="28"/>
          <w:szCs w:val="28"/>
        </w:rPr>
      </w:pPr>
      <w:r w:rsidRPr="00471C85">
        <w:rPr>
          <w:spacing w:val="-6"/>
          <w:sz w:val="28"/>
          <w:szCs w:val="28"/>
        </w:rPr>
        <w:t>Доработанная диссертация может быть повторно представлена к защите</w:t>
      </w:r>
      <w:r w:rsidRPr="00471C85">
        <w:rPr>
          <w:sz w:val="28"/>
          <w:szCs w:val="28"/>
        </w:rPr>
        <w:t xml:space="preserve"> на общих основаниях.</w:t>
      </w:r>
    </w:p>
    <w:p w:rsidR="002A66FD" w:rsidRPr="00471C85" w:rsidRDefault="002A66FD" w:rsidP="002A66FD">
      <w:pPr>
        <w:ind w:firstLine="0"/>
        <w:rPr>
          <w:sz w:val="28"/>
          <w:szCs w:val="28"/>
        </w:rPr>
      </w:pPr>
    </w:p>
    <w:p w:rsidR="00C95476" w:rsidRDefault="00C95476" w:rsidP="002A66FD">
      <w:pPr>
        <w:spacing w:line="280" w:lineRule="exact"/>
        <w:jc w:val="center"/>
        <w:outlineLvl w:val="0"/>
        <w:rPr>
          <w:b/>
          <w:sz w:val="28"/>
          <w:szCs w:val="28"/>
        </w:rPr>
      </w:pPr>
    </w:p>
    <w:p w:rsidR="00561F0A" w:rsidRPr="002A66FD" w:rsidRDefault="002A66FD" w:rsidP="002A66FD">
      <w:pPr>
        <w:spacing w:line="280" w:lineRule="exact"/>
        <w:jc w:val="center"/>
        <w:outlineLvl w:val="0"/>
        <w:rPr>
          <w:b/>
          <w:sz w:val="28"/>
          <w:szCs w:val="28"/>
        </w:rPr>
      </w:pPr>
      <w:r w:rsidRPr="002A66FD">
        <w:rPr>
          <w:b/>
          <w:sz w:val="28"/>
          <w:szCs w:val="28"/>
        </w:rPr>
        <w:t xml:space="preserve">Глава </w:t>
      </w:r>
      <w:r w:rsidR="006E7BB9">
        <w:rPr>
          <w:b/>
          <w:sz w:val="28"/>
          <w:szCs w:val="28"/>
        </w:rPr>
        <w:t>10</w:t>
      </w:r>
      <w:r w:rsidRPr="002A66FD">
        <w:rPr>
          <w:b/>
          <w:sz w:val="28"/>
          <w:szCs w:val="28"/>
        </w:rPr>
        <w:t xml:space="preserve">. </w:t>
      </w:r>
      <w:r w:rsidR="00561F0A" w:rsidRPr="002A66FD">
        <w:rPr>
          <w:b/>
          <w:sz w:val="28"/>
          <w:szCs w:val="28"/>
        </w:rPr>
        <w:t>П</w:t>
      </w:r>
      <w:r w:rsidRPr="002A66FD">
        <w:rPr>
          <w:b/>
          <w:sz w:val="28"/>
          <w:szCs w:val="28"/>
        </w:rPr>
        <w:t>орядок проведения заседаний совета по защите диссертаций</w:t>
      </w:r>
    </w:p>
    <w:p w:rsidR="002A66FD" w:rsidRDefault="002A66FD" w:rsidP="002A66FD">
      <w:pPr>
        <w:ind w:firstLine="0"/>
      </w:pPr>
    </w:p>
    <w:p w:rsidR="000A2CCD" w:rsidRDefault="006E7BB9" w:rsidP="00561F0A">
      <w:pPr>
        <w:pStyle w:val="point"/>
        <w:rPr>
          <w:sz w:val="28"/>
        </w:rPr>
      </w:pPr>
      <w:r>
        <w:rPr>
          <w:sz w:val="28"/>
          <w:szCs w:val="28"/>
        </w:rPr>
        <w:t>10</w:t>
      </w:r>
      <w:r w:rsidR="00471C85">
        <w:rPr>
          <w:sz w:val="28"/>
          <w:szCs w:val="28"/>
        </w:rPr>
        <w:t>.</w:t>
      </w:r>
      <w:r w:rsidR="002A66FD" w:rsidRPr="0043642B">
        <w:rPr>
          <w:sz w:val="28"/>
          <w:szCs w:val="28"/>
        </w:rPr>
        <w:t>1</w:t>
      </w:r>
      <w:r w:rsidR="00561F0A" w:rsidRPr="0043642B">
        <w:rPr>
          <w:sz w:val="28"/>
          <w:szCs w:val="28"/>
        </w:rPr>
        <w:t>. </w:t>
      </w:r>
      <w:r w:rsidR="000A2CCD" w:rsidRPr="00DD0694">
        <w:rPr>
          <w:sz w:val="28"/>
        </w:rPr>
        <w:t>Основной формой деятельности диссертационного совета является заседание.</w:t>
      </w:r>
    </w:p>
    <w:p w:rsidR="00561F0A" w:rsidRPr="0043642B" w:rsidRDefault="000A2CCD" w:rsidP="00561F0A">
      <w:pPr>
        <w:pStyle w:val="point"/>
        <w:rPr>
          <w:sz w:val="28"/>
          <w:szCs w:val="28"/>
        </w:rPr>
      </w:pPr>
      <w:r w:rsidRPr="00DD0694">
        <w:rPr>
          <w:sz w:val="28"/>
        </w:rPr>
        <w:lastRenderedPageBreak/>
        <w:t>Заседание диссертационного совета считается правомочным, если в его работе принимает участие не менее двух третей списочного состава диссертационного совета.</w:t>
      </w:r>
      <w:r>
        <w:rPr>
          <w:sz w:val="28"/>
        </w:rPr>
        <w:t xml:space="preserve"> </w:t>
      </w:r>
      <w:r w:rsidR="00561F0A" w:rsidRPr="0043642B">
        <w:rPr>
          <w:sz w:val="28"/>
          <w:szCs w:val="28"/>
        </w:rPr>
        <w:t>Принявшими участие в заседании считаются члены совета, присутствовавшие в течение всего заседания и участвовавшие в голосовании.</w:t>
      </w:r>
    </w:p>
    <w:p w:rsidR="00471C85" w:rsidRDefault="00471C85" w:rsidP="00561F0A">
      <w:pPr>
        <w:pStyle w:val="point"/>
        <w:rPr>
          <w:sz w:val="28"/>
          <w:szCs w:val="28"/>
        </w:rPr>
      </w:pPr>
    </w:p>
    <w:p w:rsidR="000A2CCD" w:rsidRPr="00DD0694" w:rsidRDefault="006E7BB9" w:rsidP="000A2CCD">
      <w:pPr>
        <w:pStyle w:val="point"/>
        <w:rPr>
          <w:sz w:val="28"/>
        </w:rPr>
      </w:pPr>
      <w:r>
        <w:rPr>
          <w:sz w:val="28"/>
          <w:szCs w:val="28"/>
        </w:rPr>
        <w:t>10</w:t>
      </w:r>
      <w:r w:rsidR="00471C85">
        <w:rPr>
          <w:sz w:val="28"/>
          <w:szCs w:val="28"/>
        </w:rPr>
        <w:t>.3.</w:t>
      </w:r>
      <w:r w:rsidR="00561F0A" w:rsidRPr="0043642B">
        <w:rPr>
          <w:sz w:val="28"/>
          <w:szCs w:val="28"/>
        </w:rPr>
        <w:t> </w:t>
      </w:r>
      <w:r w:rsidR="000A2CCD" w:rsidRPr="00DD0694">
        <w:rPr>
          <w:sz w:val="28"/>
        </w:rPr>
        <w:t xml:space="preserve">Правомочность проведения заседания диссертационного совета определяется на основании явочного листа членов диссертационного совета, в котором указываются фамилии и инициалы членов диссертационного совета, принимавших участие в данном заседании. Явочный лист подписывается на заседании диссертационного совета председательствующим и ученым секретарем диссертационного совета (образец в </w:t>
      </w:r>
      <w:r w:rsidR="000A2CCD" w:rsidRPr="000A2CCD">
        <w:rPr>
          <w:sz w:val="28"/>
        </w:rPr>
        <w:t>Приложении № 4 к настоящему</w:t>
      </w:r>
      <w:r w:rsidR="000A2CCD" w:rsidRPr="00DD0694">
        <w:rPr>
          <w:sz w:val="28"/>
        </w:rPr>
        <w:t xml:space="preserve"> Положению).</w:t>
      </w:r>
    </w:p>
    <w:p w:rsidR="000A2CCD" w:rsidRPr="00DD0694" w:rsidRDefault="000A2CCD" w:rsidP="000A2CCD">
      <w:pPr>
        <w:ind w:firstLine="709"/>
        <w:rPr>
          <w:sz w:val="28"/>
        </w:rPr>
      </w:pPr>
      <w:r w:rsidRPr="00DD0694">
        <w:rPr>
          <w:sz w:val="28"/>
        </w:rPr>
        <w:t>Присутствие членов диссертационного совета на заседании фиксируется в протоколе и аудиозаписи заседания диссертационного совета.</w:t>
      </w:r>
    </w:p>
    <w:p w:rsidR="000A2CCD" w:rsidRDefault="000A2CCD" w:rsidP="000A2CCD">
      <w:pPr>
        <w:ind w:firstLine="709"/>
        <w:rPr>
          <w:sz w:val="28"/>
        </w:rPr>
      </w:pPr>
    </w:p>
    <w:p w:rsidR="000A2CCD" w:rsidRDefault="006E7BB9" w:rsidP="000A2CCD">
      <w:pPr>
        <w:ind w:firstLine="709"/>
        <w:rPr>
          <w:sz w:val="28"/>
        </w:rPr>
      </w:pPr>
      <w:r>
        <w:rPr>
          <w:sz w:val="28"/>
        </w:rPr>
        <w:t>10</w:t>
      </w:r>
      <w:r w:rsidR="000A2CCD">
        <w:rPr>
          <w:sz w:val="28"/>
        </w:rPr>
        <w:t xml:space="preserve">.4. </w:t>
      </w:r>
      <w:r w:rsidR="000A2CCD" w:rsidRPr="00DD0694">
        <w:rPr>
          <w:sz w:val="28"/>
        </w:rPr>
        <w:t>Заседание диссертационного совета проводится под руководством председателя диссертационного совета</w:t>
      </w:r>
      <w:r w:rsidR="000A2CCD">
        <w:rPr>
          <w:sz w:val="28"/>
        </w:rPr>
        <w:t xml:space="preserve">, </w:t>
      </w:r>
      <w:r w:rsidR="000A2CCD" w:rsidRPr="0043642B">
        <w:rPr>
          <w:sz w:val="28"/>
          <w:szCs w:val="28"/>
        </w:rPr>
        <w:t>а при его отсутствии по уважительным причинам обязанности председателя выполняет его заместитель</w:t>
      </w:r>
      <w:r w:rsidR="000A2CCD" w:rsidRPr="00DD0694">
        <w:rPr>
          <w:sz w:val="28"/>
        </w:rPr>
        <w:t xml:space="preserve">. </w:t>
      </w:r>
    </w:p>
    <w:p w:rsidR="000A2CCD" w:rsidRPr="00DD0694" w:rsidRDefault="000A2CCD" w:rsidP="000A2CCD">
      <w:pPr>
        <w:ind w:firstLine="709"/>
        <w:rPr>
          <w:sz w:val="28"/>
        </w:rPr>
      </w:pPr>
      <w:r w:rsidRPr="0043642B">
        <w:rPr>
          <w:sz w:val="28"/>
          <w:szCs w:val="28"/>
        </w:rPr>
        <w:t>Председатель (заместитель председателя) совета по защите диссертаций не вправе руководить заседанием, если он является научным руководителем соискателя ученой степени или находится с ним в близком родстве или свойстве (родители, супруги, братья, сестры, сыновья, дочери, а также братья, сестры, родители и дети супругов).</w:t>
      </w:r>
    </w:p>
    <w:p w:rsidR="000A2CCD" w:rsidRPr="0043642B" w:rsidRDefault="000A2CCD" w:rsidP="000A2CCD">
      <w:pPr>
        <w:pStyle w:val="newncpi"/>
        <w:rPr>
          <w:sz w:val="28"/>
          <w:szCs w:val="28"/>
        </w:rPr>
      </w:pPr>
      <w:r w:rsidRPr="00DD0694">
        <w:rPr>
          <w:sz w:val="28"/>
        </w:rPr>
        <w:t xml:space="preserve">При отсутствии председателя или заместителя председателя или ученого секретаря диссертационного совета выполнение их обязанностей возлагается на одного из членов диссертационного совета. </w:t>
      </w:r>
      <w:r w:rsidRPr="0043642B">
        <w:rPr>
          <w:sz w:val="28"/>
          <w:szCs w:val="28"/>
        </w:rPr>
        <w:t>Это решение принимается открытым голосованием отдельно на каждое заседание.</w:t>
      </w:r>
    </w:p>
    <w:p w:rsidR="000A2CCD" w:rsidRDefault="000A2CCD" w:rsidP="000A2CCD">
      <w:pPr>
        <w:ind w:firstLine="709"/>
        <w:rPr>
          <w:sz w:val="28"/>
        </w:rPr>
      </w:pPr>
      <w:r w:rsidRPr="0043642B">
        <w:rPr>
          <w:sz w:val="28"/>
          <w:szCs w:val="28"/>
        </w:rPr>
        <w:t>При отсутствии на заседании ученого секретаря совета по защите диссертаций, а также в случаях, когда он является научным руководителем соискателя либо находится с ним в близком родстве (свойстве), его обязанности должен исполнять другой член совета. Исполняющим обязанности ученого секретаря совета по защите диссертаций, как правило, должен быть сотрудник Минской духовной академии. Назначение исполняющим обязанности ученого секретаря осуществляется открытым голосованием на период рассмотрения диссертации.</w:t>
      </w:r>
    </w:p>
    <w:p w:rsidR="000A2CCD" w:rsidRPr="00DD0694" w:rsidRDefault="000A2CCD" w:rsidP="000A2CCD">
      <w:pPr>
        <w:ind w:firstLine="709"/>
        <w:rPr>
          <w:sz w:val="28"/>
        </w:rPr>
      </w:pPr>
      <w:r w:rsidRPr="00DD0694">
        <w:rPr>
          <w:sz w:val="28"/>
        </w:rPr>
        <w:t>В случае одновременного отсутствия председателя, заместителя председателя и ученого секретаря диссертационного совета возложение выполнения их обязанностей на других членов диссертационн</w:t>
      </w:r>
      <w:r>
        <w:rPr>
          <w:sz w:val="28"/>
        </w:rPr>
        <w:t>ого совета</w:t>
      </w:r>
      <w:r w:rsidRPr="00DD0694">
        <w:rPr>
          <w:sz w:val="28"/>
        </w:rPr>
        <w:t xml:space="preserve"> не допускается.</w:t>
      </w:r>
    </w:p>
    <w:p w:rsidR="000A2CCD" w:rsidRDefault="000A2CCD" w:rsidP="000A2CCD">
      <w:pPr>
        <w:ind w:firstLine="709"/>
        <w:rPr>
          <w:sz w:val="28"/>
        </w:rPr>
      </w:pPr>
    </w:p>
    <w:p w:rsidR="000A2CCD" w:rsidRPr="00DD0694" w:rsidRDefault="006E7BB9" w:rsidP="000A2CCD">
      <w:pPr>
        <w:ind w:firstLine="709"/>
        <w:rPr>
          <w:sz w:val="28"/>
        </w:rPr>
      </w:pPr>
      <w:r>
        <w:rPr>
          <w:sz w:val="28"/>
        </w:rPr>
        <w:t>10</w:t>
      </w:r>
      <w:r w:rsidR="000A2CCD">
        <w:rPr>
          <w:sz w:val="28"/>
        </w:rPr>
        <w:t>.5.</w:t>
      </w:r>
      <w:r w:rsidR="000A2CCD" w:rsidRPr="00DD0694">
        <w:rPr>
          <w:sz w:val="28"/>
        </w:rPr>
        <w:t xml:space="preserve"> На одном заседании диссертационного совета проводится защита не более одной диссертации. </w:t>
      </w:r>
    </w:p>
    <w:p w:rsidR="000A2CCD" w:rsidRPr="00DD0694" w:rsidRDefault="000A2CCD" w:rsidP="000A2CCD">
      <w:pPr>
        <w:ind w:firstLine="709"/>
        <w:rPr>
          <w:sz w:val="28"/>
        </w:rPr>
      </w:pPr>
      <w:r w:rsidRPr="00DD0694">
        <w:rPr>
          <w:sz w:val="28"/>
        </w:rPr>
        <w:lastRenderedPageBreak/>
        <w:t>Количество заседаний, проводимых диссертационным советом в течение дня, не может превышать четырех.</w:t>
      </w:r>
    </w:p>
    <w:p w:rsidR="000A2CCD" w:rsidRPr="00DD0694" w:rsidRDefault="000A2CCD" w:rsidP="000A2CCD">
      <w:pPr>
        <w:ind w:firstLine="709"/>
        <w:rPr>
          <w:sz w:val="28"/>
        </w:rPr>
      </w:pPr>
      <w:r w:rsidRPr="00DD0694">
        <w:rPr>
          <w:sz w:val="28"/>
        </w:rPr>
        <w:t>При планировании очередности проведения защит диссертаций диссертационным советом недопустимо приоритетное рассмотрение диссертаций соискателей ученых степеней.</w:t>
      </w:r>
    </w:p>
    <w:p w:rsidR="000A2CCD" w:rsidRDefault="000A2CCD" w:rsidP="00561F0A">
      <w:pPr>
        <w:pStyle w:val="point"/>
        <w:rPr>
          <w:sz w:val="28"/>
          <w:szCs w:val="28"/>
        </w:rPr>
      </w:pPr>
    </w:p>
    <w:p w:rsidR="00561F0A" w:rsidRPr="0043642B" w:rsidRDefault="006E7BB9" w:rsidP="00561F0A">
      <w:pPr>
        <w:pStyle w:val="point"/>
        <w:rPr>
          <w:sz w:val="28"/>
          <w:szCs w:val="28"/>
        </w:rPr>
      </w:pPr>
      <w:r>
        <w:rPr>
          <w:sz w:val="28"/>
          <w:szCs w:val="28"/>
        </w:rPr>
        <w:t>10</w:t>
      </w:r>
      <w:r w:rsidR="000A2CCD">
        <w:rPr>
          <w:sz w:val="28"/>
          <w:szCs w:val="28"/>
        </w:rPr>
        <w:t xml:space="preserve">.6. </w:t>
      </w:r>
      <w:r w:rsidR="00561F0A" w:rsidRPr="0043642B">
        <w:rPr>
          <w:sz w:val="28"/>
          <w:szCs w:val="28"/>
        </w:rPr>
        <w:t xml:space="preserve">Заседание совета по защите диссертаций оформляется протоколом, который подписывается председателем и ученым секретарем или исполняющими их обязанности. В протоколе отмечается время начала и окончания заседания, присутствие членов совета по защите диссертаций, включая дополнительно вводимых специалистов, их ученые степени, приводятся фамилии докторов (кандидатов) </w:t>
      </w:r>
      <w:r w:rsidR="0043642B" w:rsidRPr="0043642B">
        <w:rPr>
          <w:sz w:val="28"/>
          <w:szCs w:val="28"/>
        </w:rPr>
        <w:t xml:space="preserve">богословия (наук) </w:t>
      </w:r>
      <w:r w:rsidR="00561F0A" w:rsidRPr="0043642B">
        <w:rPr>
          <w:sz w:val="28"/>
          <w:szCs w:val="28"/>
        </w:rPr>
        <w:t>из состава совета, являющихся специалистами по профилю рассматриваемой диссертации.</w:t>
      </w:r>
    </w:p>
    <w:p w:rsidR="00561F0A" w:rsidRPr="0043642B" w:rsidRDefault="00561F0A" w:rsidP="00561F0A">
      <w:pPr>
        <w:pStyle w:val="newncpi"/>
        <w:rPr>
          <w:sz w:val="28"/>
          <w:szCs w:val="28"/>
        </w:rPr>
      </w:pPr>
      <w:r w:rsidRPr="0043642B">
        <w:rPr>
          <w:sz w:val="28"/>
          <w:szCs w:val="28"/>
        </w:rPr>
        <w:t>Протокол заседания совета по защите диссертаций должен отражать ход его работы, дискуссию и результаты голосования. Замечания по диссертации, вопросы, заданные соискателю, и его ответы, а также процедура утверждения протокола тайного голосования и проведения повторного голосования (если таковое имело место) должны быть отражены в полном объеме.</w:t>
      </w:r>
    </w:p>
    <w:p w:rsidR="00561F0A" w:rsidRPr="0043642B" w:rsidRDefault="00D27E16" w:rsidP="00D27E16">
      <w:pPr>
        <w:pStyle w:val="newncpi"/>
        <w:rPr>
          <w:sz w:val="28"/>
          <w:szCs w:val="28"/>
        </w:rPr>
      </w:pPr>
      <w:r>
        <w:rPr>
          <w:sz w:val="28"/>
          <w:szCs w:val="28"/>
        </w:rPr>
        <w:t>По р</w:t>
      </w:r>
      <w:r w:rsidR="00561F0A" w:rsidRPr="0043642B">
        <w:rPr>
          <w:sz w:val="28"/>
          <w:szCs w:val="28"/>
        </w:rPr>
        <w:t xml:space="preserve">езультатам голосования </w:t>
      </w:r>
      <w:r>
        <w:rPr>
          <w:sz w:val="28"/>
          <w:szCs w:val="28"/>
        </w:rPr>
        <w:t xml:space="preserve">диссертационный </w:t>
      </w:r>
      <w:r w:rsidR="00561F0A" w:rsidRPr="0043642B">
        <w:rPr>
          <w:sz w:val="28"/>
          <w:szCs w:val="28"/>
        </w:rPr>
        <w:t>совет принимает решение, которое отражается в протоколе заседания совета по защите диссертаций.</w:t>
      </w:r>
    </w:p>
    <w:p w:rsidR="0043642B" w:rsidRPr="0043642B" w:rsidRDefault="0043642B" w:rsidP="00561F0A">
      <w:pPr>
        <w:pStyle w:val="point"/>
        <w:rPr>
          <w:sz w:val="28"/>
          <w:szCs w:val="28"/>
        </w:rPr>
      </w:pPr>
    </w:p>
    <w:p w:rsidR="00561F0A" w:rsidRPr="0043642B" w:rsidRDefault="006E7BB9" w:rsidP="00561F0A">
      <w:pPr>
        <w:pStyle w:val="point"/>
        <w:rPr>
          <w:sz w:val="28"/>
          <w:szCs w:val="28"/>
        </w:rPr>
      </w:pPr>
      <w:r>
        <w:rPr>
          <w:sz w:val="28"/>
          <w:szCs w:val="28"/>
        </w:rPr>
        <w:t>10</w:t>
      </w:r>
      <w:r w:rsidR="008B3A7E">
        <w:rPr>
          <w:sz w:val="28"/>
          <w:szCs w:val="28"/>
        </w:rPr>
        <w:t>.7.</w:t>
      </w:r>
      <w:r w:rsidR="00561F0A" w:rsidRPr="0043642B">
        <w:rPr>
          <w:sz w:val="28"/>
          <w:szCs w:val="28"/>
        </w:rPr>
        <w:t> В зависимости от рассматриваемых вопросов решение совета по защите диссертаций принимается тайным или открытым голосованием.</w:t>
      </w:r>
    </w:p>
    <w:p w:rsidR="00561F0A" w:rsidRPr="0043642B" w:rsidRDefault="00561F0A" w:rsidP="00561F0A">
      <w:pPr>
        <w:pStyle w:val="newncpi"/>
        <w:rPr>
          <w:sz w:val="28"/>
          <w:szCs w:val="28"/>
        </w:rPr>
      </w:pPr>
      <w:r w:rsidRPr="0043642B">
        <w:rPr>
          <w:sz w:val="28"/>
          <w:szCs w:val="28"/>
        </w:rPr>
        <w:t>По вопросам присуждения, лишения (восстановления) ученых степеней проводится тайное голосование. Для принятия решения по этим вопросам необходимо, чтобы за него проголосовало не менее 2/3 членов совета по защите диссертаций, принявших участие в заседании.</w:t>
      </w:r>
    </w:p>
    <w:p w:rsidR="00561F0A" w:rsidRDefault="00561F0A" w:rsidP="00561F0A">
      <w:pPr>
        <w:pStyle w:val="newncpi"/>
        <w:rPr>
          <w:sz w:val="28"/>
          <w:szCs w:val="28"/>
        </w:rPr>
      </w:pPr>
      <w:r w:rsidRPr="0043642B">
        <w:rPr>
          <w:sz w:val="28"/>
          <w:szCs w:val="28"/>
        </w:rPr>
        <w:t>Протокол тайного голосования утверждается советом по защите диссертаций открытым голосованием простым большинством голосов. Протокол тайного голосования может быть не утвержден, если при голосовании были допущены процедурные нарушения, которые были выявлены до голосования по вопросу об утверждении протокола и представлены в выступлениях членов совета. В случае, когда факт процедурных нарушений установлен и протокол голосования не утвержден, проводится повторное тайное голосование. При этом по решению совета по защите диссертаций состав счетной комиссии может быть заменен.</w:t>
      </w:r>
    </w:p>
    <w:p w:rsidR="001F3487" w:rsidRPr="0043642B" w:rsidRDefault="001F3487" w:rsidP="00561F0A">
      <w:pPr>
        <w:pStyle w:val="newncpi"/>
        <w:rPr>
          <w:sz w:val="28"/>
          <w:szCs w:val="28"/>
        </w:rPr>
      </w:pPr>
    </w:p>
    <w:p w:rsidR="00C95476" w:rsidRDefault="00C95476" w:rsidP="00494ACF">
      <w:pPr>
        <w:spacing w:line="280" w:lineRule="exact"/>
        <w:jc w:val="center"/>
        <w:outlineLvl w:val="0"/>
        <w:rPr>
          <w:b/>
          <w:sz w:val="28"/>
          <w:szCs w:val="28"/>
        </w:rPr>
      </w:pPr>
    </w:p>
    <w:p w:rsidR="00561F0A" w:rsidRPr="00494ACF" w:rsidRDefault="0043642B" w:rsidP="00494ACF">
      <w:pPr>
        <w:spacing w:line="280" w:lineRule="exact"/>
        <w:jc w:val="center"/>
        <w:outlineLvl w:val="0"/>
        <w:rPr>
          <w:b/>
          <w:sz w:val="28"/>
          <w:szCs w:val="28"/>
        </w:rPr>
      </w:pPr>
      <w:r w:rsidRPr="00494ACF">
        <w:rPr>
          <w:b/>
          <w:sz w:val="28"/>
          <w:szCs w:val="28"/>
        </w:rPr>
        <w:t>Глава 1</w:t>
      </w:r>
      <w:r w:rsidR="006E7BB9">
        <w:rPr>
          <w:b/>
          <w:sz w:val="28"/>
          <w:szCs w:val="28"/>
        </w:rPr>
        <w:t>1</w:t>
      </w:r>
      <w:r w:rsidRPr="00494ACF">
        <w:rPr>
          <w:b/>
          <w:sz w:val="28"/>
          <w:szCs w:val="28"/>
        </w:rPr>
        <w:t>. Порядок публичной защиты диссертации</w:t>
      </w:r>
    </w:p>
    <w:p w:rsidR="00494ACF" w:rsidRDefault="00494ACF" w:rsidP="00561F0A">
      <w:pPr>
        <w:pStyle w:val="point"/>
        <w:rPr>
          <w:sz w:val="28"/>
          <w:szCs w:val="28"/>
        </w:rPr>
      </w:pPr>
    </w:p>
    <w:p w:rsidR="00561F0A" w:rsidRPr="002A7C9E" w:rsidRDefault="006E7BB9" w:rsidP="00561F0A">
      <w:pPr>
        <w:pStyle w:val="point"/>
        <w:rPr>
          <w:sz w:val="28"/>
          <w:szCs w:val="28"/>
        </w:rPr>
      </w:pPr>
      <w:r>
        <w:rPr>
          <w:sz w:val="28"/>
          <w:szCs w:val="28"/>
        </w:rPr>
        <w:t>11</w:t>
      </w:r>
      <w:r w:rsidR="00D27E16">
        <w:rPr>
          <w:sz w:val="28"/>
          <w:szCs w:val="28"/>
        </w:rPr>
        <w:t>.</w:t>
      </w:r>
      <w:r w:rsidR="002A7C9E" w:rsidRPr="002A7C9E">
        <w:rPr>
          <w:sz w:val="28"/>
          <w:szCs w:val="28"/>
        </w:rPr>
        <w:t>1</w:t>
      </w:r>
      <w:r w:rsidR="00561F0A" w:rsidRPr="002A7C9E">
        <w:rPr>
          <w:sz w:val="28"/>
          <w:szCs w:val="28"/>
        </w:rPr>
        <w:t>. </w:t>
      </w:r>
      <w:r w:rsidR="00D27E16" w:rsidRPr="00471C85">
        <w:rPr>
          <w:sz w:val="28"/>
        </w:rPr>
        <w:t xml:space="preserve">Публичная защита диссертации должна иметь характер научной дискуссии и проходить с соблюдением этических норм в обстановке высокой </w:t>
      </w:r>
      <w:r w:rsidR="00D27E16" w:rsidRPr="00471C85">
        <w:rPr>
          <w:sz w:val="28"/>
        </w:rPr>
        <w:lastRenderedPageBreak/>
        <w:t xml:space="preserve">требовательности, объективности и ответственности. </w:t>
      </w:r>
      <w:r w:rsidR="00561F0A" w:rsidRPr="002A7C9E">
        <w:rPr>
          <w:sz w:val="28"/>
          <w:szCs w:val="28"/>
        </w:rPr>
        <w:t>В ходе публичной защиты предметом обсуждения должны быть:</w:t>
      </w:r>
    </w:p>
    <w:p w:rsidR="00561F0A" w:rsidRPr="002A7C9E" w:rsidRDefault="00561F0A" w:rsidP="00A576A5">
      <w:pPr>
        <w:pStyle w:val="newncpi"/>
        <w:numPr>
          <w:ilvl w:val="0"/>
          <w:numId w:val="24"/>
        </w:numPr>
        <w:rPr>
          <w:sz w:val="28"/>
          <w:szCs w:val="28"/>
        </w:rPr>
      </w:pPr>
      <w:r w:rsidRPr="002A7C9E">
        <w:rPr>
          <w:sz w:val="28"/>
          <w:szCs w:val="28"/>
        </w:rPr>
        <w:t>соответствие диссертации специальностям и отрасли науки, по которым она представлена к защите;</w:t>
      </w:r>
    </w:p>
    <w:p w:rsidR="00561F0A" w:rsidRPr="002A7C9E" w:rsidRDefault="00561F0A" w:rsidP="00A576A5">
      <w:pPr>
        <w:pStyle w:val="newncpi"/>
        <w:numPr>
          <w:ilvl w:val="0"/>
          <w:numId w:val="24"/>
        </w:numPr>
        <w:rPr>
          <w:sz w:val="28"/>
          <w:szCs w:val="28"/>
        </w:rPr>
      </w:pPr>
      <w:r w:rsidRPr="002A7C9E">
        <w:rPr>
          <w:sz w:val="28"/>
          <w:szCs w:val="28"/>
        </w:rPr>
        <w:t>актуальность темы диссертации;</w:t>
      </w:r>
    </w:p>
    <w:p w:rsidR="00561F0A" w:rsidRPr="002A7C9E" w:rsidRDefault="00561F0A" w:rsidP="00A576A5">
      <w:pPr>
        <w:pStyle w:val="newncpi"/>
        <w:numPr>
          <w:ilvl w:val="0"/>
          <w:numId w:val="24"/>
        </w:numPr>
        <w:rPr>
          <w:sz w:val="28"/>
          <w:szCs w:val="28"/>
        </w:rPr>
      </w:pPr>
      <w:r w:rsidRPr="002A7C9E">
        <w:rPr>
          <w:sz w:val="28"/>
          <w:szCs w:val="28"/>
        </w:rPr>
        <w:t>степень новизны полученных в диссертации результатов и научных положений, выносимых на защиту;</w:t>
      </w:r>
    </w:p>
    <w:p w:rsidR="00561F0A" w:rsidRPr="002A7C9E" w:rsidRDefault="00561F0A" w:rsidP="00A576A5">
      <w:pPr>
        <w:pStyle w:val="newncpi"/>
        <w:numPr>
          <w:ilvl w:val="0"/>
          <w:numId w:val="24"/>
        </w:numPr>
        <w:rPr>
          <w:sz w:val="28"/>
          <w:szCs w:val="28"/>
        </w:rPr>
      </w:pPr>
      <w:r w:rsidRPr="002A7C9E">
        <w:rPr>
          <w:sz w:val="28"/>
          <w:szCs w:val="28"/>
        </w:rPr>
        <w:t>достоверность и обоснованность результатов, выводов и рекомендаций, сформулированных в диссертации;</w:t>
      </w:r>
    </w:p>
    <w:p w:rsidR="00561F0A" w:rsidRPr="002A7C9E" w:rsidRDefault="00561F0A" w:rsidP="00A576A5">
      <w:pPr>
        <w:pStyle w:val="newncpi"/>
        <w:numPr>
          <w:ilvl w:val="0"/>
          <w:numId w:val="24"/>
        </w:numPr>
        <w:rPr>
          <w:sz w:val="28"/>
          <w:szCs w:val="28"/>
        </w:rPr>
      </w:pPr>
      <w:r w:rsidRPr="002A7C9E">
        <w:rPr>
          <w:sz w:val="28"/>
          <w:szCs w:val="28"/>
        </w:rPr>
        <w:t>личный вклад соискателя ученой степени в результаты, представленные в диссертации;</w:t>
      </w:r>
    </w:p>
    <w:p w:rsidR="00561F0A" w:rsidRPr="002A7C9E" w:rsidRDefault="002A7C9E" w:rsidP="00A576A5">
      <w:pPr>
        <w:pStyle w:val="newncpi"/>
        <w:numPr>
          <w:ilvl w:val="0"/>
          <w:numId w:val="24"/>
        </w:numPr>
        <w:rPr>
          <w:sz w:val="28"/>
          <w:szCs w:val="28"/>
        </w:rPr>
      </w:pPr>
      <w:r w:rsidRPr="002A7C9E">
        <w:rPr>
          <w:sz w:val="28"/>
          <w:szCs w:val="28"/>
        </w:rPr>
        <w:t xml:space="preserve">научная, практическая </w:t>
      </w:r>
      <w:r w:rsidR="00561F0A" w:rsidRPr="002A7C9E">
        <w:rPr>
          <w:sz w:val="28"/>
          <w:szCs w:val="28"/>
        </w:rPr>
        <w:t>и социальная значимость результатов диссертации с указанием рекомендаций по их использованию;</w:t>
      </w:r>
    </w:p>
    <w:p w:rsidR="00561F0A" w:rsidRPr="002A7C9E" w:rsidRDefault="00561F0A" w:rsidP="00A576A5">
      <w:pPr>
        <w:pStyle w:val="newncpi"/>
        <w:numPr>
          <w:ilvl w:val="0"/>
          <w:numId w:val="24"/>
        </w:numPr>
        <w:rPr>
          <w:sz w:val="28"/>
          <w:szCs w:val="28"/>
        </w:rPr>
      </w:pPr>
      <w:r w:rsidRPr="002A7C9E">
        <w:rPr>
          <w:sz w:val="28"/>
          <w:szCs w:val="28"/>
        </w:rPr>
        <w:t>выполнение требований</w:t>
      </w:r>
      <w:r w:rsidR="002A7C9E" w:rsidRPr="002A7C9E">
        <w:rPr>
          <w:sz w:val="28"/>
          <w:szCs w:val="28"/>
        </w:rPr>
        <w:t xml:space="preserve"> </w:t>
      </w:r>
      <w:r w:rsidRPr="002A7C9E">
        <w:rPr>
          <w:sz w:val="28"/>
          <w:szCs w:val="28"/>
        </w:rPr>
        <w:t>по опубликованности результатов диссертации в научной печати;</w:t>
      </w:r>
    </w:p>
    <w:p w:rsidR="00561F0A" w:rsidRPr="002A7C9E" w:rsidRDefault="00561F0A" w:rsidP="00A576A5">
      <w:pPr>
        <w:pStyle w:val="newncpi"/>
        <w:numPr>
          <w:ilvl w:val="0"/>
          <w:numId w:val="24"/>
        </w:numPr>
        <w:rPr>
          <w:sz w:val="28"/>
          <w:szCs w:val="28"/>
        </w:rPr>
      </w:pPr>
      <w:r w:rsidRPr="002A7C9E">
        <w:rPr>
          <w:sz w:val="28"/>
          <w:szCs w:val="28"/>
        </w:rPr>
        <w:t>соответствие оформления диссертации установленным требованиям, включая логичность построения и грамотность изложения;</w:t>
      </w:r>
    </w:p>
    <w:p w:rsidR="00561F0A" w:rsidRPr="002A7C9E" w:rsidRDefault="00561F0A" w:rsidP="00A576A5">
      <w:pPr>
        <w:pStyle w:val="newncpi"/>
        <w:numPr>
          <w:ilvl w:val="0"/>
          <w:numId w:val="24"/>
        </w:numPr>
        <w:rPr>
          <w:sz w:val="28"/>
          <w:szCs w:val="28"/>
        </w:rPr>
      </w:pPr>
      <w:r w:rsidRPr="002A7C9E">
        <w:rPr>
          <w:sz w:val="28"/>
          <w:szCs w:val="28"/>
        </w:rPr>
        <w:t>соответствие научной квалификации соискателя ученой степени</w:t>
      </w:r>
      <w:r w:rsidR="002A7C9E" w:rsidRPr="002A7C9E">
        <w:rPr>
          <w:sz w:val="28"/>
          <w:szCs w:val="28"/>
        </w:rPr>
        <w:t xml:space="preserve"> кандидата богословия</w:t>
      </w:r>
      <w:r w:rsidRPr="002A7C9E">
        <w:rPr>
          <w:sz w:val="28"/>
          <w:szCs w:val="28"/>
        </w:rPr>
        <w:t>.</w:t>
      </w:r>
    </w:p>
    <w:p w:rsidR="00561F0A" w:rsidRPr="002A7C9E" w:rsidRDefault="00561F0A" w:rsidP="00561F0A">
      <w:pPr>
        <w:pStyle w:val="newncpi"/>
        <w:rPr>
          <w:sz w:val="28"/>
          <w:szCs w:val="28"/>
        </w:rPr>
      </w:pPr>
      <w:r w:rsidRPr="002A7C9E">
        <w:rPr>
          <w:sz w:val="28"/>
          <w:szCs w:val="28"/>
        </w:rPr>
        <w:t>Любое лицо имеет право до или в процессе защиты диссертации изложить письменно или устно свое мнение о ней, сделать замечания по существу диссертации и представить совету материалы, характеризующие ее научный уровень, правильность процедуры предварительного рассмотрения, а также при наличии оснований предъявить соискателю претензии по выполнению диссертации. Отзывы, заявления и другие материалы, касающиеся диссертации, которые поступили после принятия советом по защите диссертаций решения по ней, не принимаются.</w:t>
      </w:r>
    </w:p>
    <w:p w:rsidR="002A7C9E" w:rsidRPr="002A7C9E" w:rsidRDefault="002A7C9E" w:rsidP="00561F0A">
      <w:pPr>
        <w:pStyle w:val="point"/>
        <w:rPr>
          <w:sz w:val="28"/>
          <w:szCs w:val="28"/>
        </w:rPr>
      </w:pPr>
    </w:p>
    <w:p w:rsidR="00561F0A" w:rsidRPr="002A7C9E" w:rsidRDefault="006E7BB9" w:rsidP="00561F0A">
      <w:pPr>
        <w:pStyle w:val="point"/>
        <w:rPr>
          <w:sz w:val="28"/>
          <w:szCs w:val="28"/>
        </w:rPr>
      </w:pPr>
      <w:r>
        <w:rPr>
          <w:sz w:val="28"/>
          <w:szCs w:val="28"/>
        </w:rPr>
        <w:t>11</w:t>
      </w:r>
      <w:r w:rsidR="00D27E16">
        <w:rPr>
          <w:sz w:val="28"/>
          <w:szCs w:val="28"/>
        </w:rPr>
        <w:t>.</w:t>
      </w:r>
      <w:r w:rsidR="002A7C9E" w:rsidRPr="002A7C9E">
        <w:rPr>
          <w:sz w:val="28"/>
          <w:szCs w:val="28"/>
        </w:rPr>
        <w:t>2</w:t>
      </w:r>
      <w:r w:rsidR="00561F0A" w:rsidRPr="002A7C9E">
        <w:rPr>
          <w:sz w:val="28"/>
          <w:szCs w:val="28"/>
        </w:rPr>
        <w:t xml:space="preserve">. В начале заседания председательствующий информирует членов совета по защите диссертаций о правомочности заседания и объявляет его повестку. Явочный лист с подписями присутствующих на заседании членов </w:t>
      </w:r>
      <w:r w:rsidR="00561F0A" w:rsidRPr="00A576A5">
        <w:rPr>
          <w:sz w:val="28"/>
          <w:szCs w:val="28"/>
        </w:rPr>
        <w:t xml:space="preserve">совета, оформленный по форме согласно приложению </w:t>
      </w:r>
      <w:r w:rsidR="00A576A5" w:rsidRPr="00A576A5">
        <w:rPr>
          <w:sz w:val="28"/>
          <w:szCs w:val="28"/>
        </w:rPr>
        <w:t>4</w:t>
      </w:r>
      <w:r w:rsidR="00561F0A" w:rsidRPr="00A576A5">
        <w:rPr>
          <w:sz w:val="28"/>
          <w:szCs w:val="28"/>
        </w:rPr>
        <w:t>, приобщается к</w:t>
      </w:r>
      <w:r w:rsidR="00561F0A" w:rsidRPr="002A7C9E">
        <w:rPr>
          <w:sz w:val="28"/>
          <w:szCs w:val="28"/>
        </w:rPr>
        <w:t xml:space="preserve"> протоколу заседания.</w:t>
      </w:r>
    </w:p>
    <w:p w:rsidR="002A7C9E" w:rsidRPr="002A7C9E" w:rsidRDefault="002A7C9E" w:rsidP="00561F0A">
      <w:pPr>
        <w:pStyle w:val="point"/>
        <w:rPr>
          <w:sz w:val="28"/>
          <w:szCs w:val="28"/>
        </w:rPr>
      </w:pPr>
    </w:p>
    <w:p w:rsidR="00561F0A" w:rsidRPr="002A7C9E" w:rsidRDefault="006E7BB9" w:rsidP="00561F0A">
      <w:pPr>
        <w:pStyle w:val="point"/>
        <w:rPr>
          <w:sz w:val="28"/>
          <w:szCs w:val="28"/>
        </w:rPr>
      </w:pPr>
      <w:r>
        <w:rPr>
          <w:sz w:val="28"/>
          <w:szCs w:val="28"/>
        </w:rPr>
        <w:t>11</w:t>
      </w:r>
      <w:r w:rsidR="00D27E16">
        <w:rPr>
          <w:sz w:val="28"/>
          <w:szCs w:val="28"/>
        </w:rPr>
        <w:t>.</w:t>
      </w:r>
      <w:r w:rsidR="002A7C9E" w:rsidRPr="002A7C9E">
        <w:rPr>
          <w:sz w:val="28"/>
          <w:szCs w:val="28"/>
        </w:rPr>
        <w:t>3</w:t>
      </w:r>
      <w:r w:rsidR="00561F0A" w:rsidRPr="002A7C9E">
        <w:rPr>
          <w:sz w:val="28"/>
          <w:szCs w:val="28"/>
        </w:rPr>
        <w:t>. Официальные оппоненты должны присутствовать при защите диссертации. Разрешается проведение защиты диссертации в отсутствие по уважительной причине одного из официальных оппонентов, если он представил положительный отзыв о диссертации.</w:t>
      </w:r>
    </w:p>
    <w:p w:rsidR="00561F0A" w:rsidRDefault="00561F0A" w:rsidP="00561F0A">
      <w:pPr>
        <w:pStyle w:val="newncpi"/>
        <w:rPr>
          <w:sz w:val="28"/>
          <w:szCs w:val="28"/>
        </w:rPr>
      </w:pPr>
      <w:r w:rsidRPr="002A7C9E">
        <w:rPr>
          <w:sz w:val="28"/>
          <w:szCs w:val="28"/>
        </w:rPr>
        <w:t>Председательствующий на заседании объявляет фамилию, имя, отчество соискателя, название дисс</w:t>
      </w:r>
      <w:r w:rsidR="002A7C9E" w:rsidRPr="002A7C9E">
        <w:rPr>
          <w:sz w:val="28"/>
          <w:szCs w:val="28"/>
        </w:rPr>
        <w:t>ертации, специальность</w:t>
      </w:r>
      <w:r w:rsidRPr="002A7C9E">
        <w:rPr>
          <w:sz w:val="28"/>
          <w:szCs w:val="28"/>
        </w:rPr>
        <w:t>, по котор</w:t>
      </w:r>
      <w:r w:rsidR="002A7C9E" w:rsidRPr="002A7C9E">
        <w:rPr>
          <w:sz w:val="28"/>
          <w:szCs w:val="28"/>
        </w:rPr>
        <w:t>ой</w:t>
      </w:r>
      <w:r w:rsidRPr="002A7C9E">
        <w:rPr>
          <w:sz w:val="28"/>
          <w:szCs w:val="28"/>
        </w:rPr>
        <w:t xml:space="preserve"> она </w:t>
      </w:r>
      <w:r w:rsidRPr="00DB095F">
        <w:rPr>
          <w:sz w:val="28"/>
          <w:szCs w:val="28"/>
        </w:rPr>
        <w:t>представлена к защите, оппонирующую организацию, фамилии, ученые</w:t>
      </w:r>
      <w:r w:rsidRPr="002A7C9E">
        <w:rPr>
          <w:sz w:val="28"/>
          <w:szCs w:val="28"/>
        </w:rPr>
        <w:t xml:space="preserve"> степени, должность и место работы официальных оппонентов, называет членов совета, являющихся специалистами по профилю диссертации, а также специалистов, дополнительно включенных в совет в случае разовой защиты. </w:t>
      </w:r>
      <w:r w:rsidRPr="002A7C9E">
        <w:rPr>
          <w:sz w:val="28"/>
          <w:szCs w:val="28"/>
        </w:rPr>
        <w:lastRenderedPageBreak/>
        <w:t>Затем ученый секретарь знакомит присутствующих с основным содержанием представленных соискателем документов и сообщает об их соответствии установленным требованиям, акцентируя внимание на выполнении порядка назначения научного(</w:t>
      </w:r>
      <w:proofErr w:type="spellStart"/>
      <w:r w:rsidRPr="002A7C9E">
        <w:rPr>
          <w:sz w:val="28"/>
          <w:szCs w:val="28"/>
        </w:rPr>
        <w:t>ых</w:t>
      </w:r>
      <w:proofErr w:type="spellEnd"/>
      <w:r w:rsidRPr="002A7C9E">
        <w:rPr>
          <w:sz w:val="28"/>
          <w:szCs w:val="28"/>
        </w:rPr>
        <w:t>) руководителя(лей). Если соискатель защищает диссертацию повторно, ученый секретарь сообщает о первой защите диссертации (ее название, специальность, другие сведения).</w:t>
      </w:r>
    </w:p>
    <w:p w:rsidR="002A7C9E" w:rsidRPr="006D1063" w:rsidRDefault="002A7C9E" w:rsidP="00561F0A">
      <w:pPr>
        <w:pStyle w:val="newncpi"/>
        <w:rPr>
          <w:sz w:val="28"/>
          <w:szCs w:val="28"/>
        </w:rPr>
      </w:pPr>
    </w:p>
    <w:p w:rsidR="00561F0A" w:rsidRPr="006D1063" w:rsidRDefault="006E7BB9" w:rsidP="00561F0A">
      <w:pPr>
        <w:pStyle w:val="point"/>
        <w:rPr>
          <w:sz w:val="28"/>
          <w:szCs w:val="28"/>
        </w:rPr>
      </w:pPr>
      <w:r>
        <w:rPr>
          <w:sz w:val="28"/>
          <w:szCs w:val="28"/>
        </w:rPr>
        <w:t>11</w:t>
      </w:r>
      <w:r w:rsidR="00D27E16">
        <w:rPr>
          <w:sz w:val="28"/>
          <w:szCs w:val="28"/>
        </w:rPr>
        <w:t>.</w:t>
      </w:r>
      <w:r w:rsidR="002A7C9E" w:rsidRPr="006D1063">
        <w:rPr>
          <w:sz w:val="28"/>
          <w:szCs w:val="28"/>
        </w:rPr>
        <w:t>4</w:t>
      </w:r>
      <w:r w:rsidR="00561F0A" w:rsidRPr="006D1063">
        <w:rPr>
          <w:sz w:val="28"/>
          <w:szCs w:val="28"/>
        </w:rPr>
        <w:t>. Членам совета по защите диссертаций выдается для ознакомления проект заключения совета по защите диссертаций</w:t>
      </w:r>
      <w:r w:rsidR="002A7C9E" w:rsidRPr="006D1063">
        <w:rPr>
          <w:sz w:val="28"/>
          <w:szCs w:val="28"/>
        </w:rPr>
        <w:t xml:space="preserve"> по рассматриваемой диссертации</w:t>
      </w:r>
      <w:r w:rsidR="00561F0A" w:rsidRPr="006D1063">
        <w:rPr>
          <w:sz w:val="28"/>
          <w:szCs w:val="28"/>
        </w:rPr>
        <w:t>.</w:t>
      </w:r>
    </w:p>
    <w:p w:rsidR="002A7C9E" w:rsidRPr="006D1063" w:rsidRDefault="002A7C9E" w:rsidP="00561F0A">
      <w:pPr>
        <w:pStyle w:val="point"/>
        <w:rPr>
          <w:sz w:val="28"/>
          <w:szCs w:val="28"/>
        </w:rPr>
      </w:pPr>
    </w:p>
    <w:p w:rsidR="00561F0A" w:rsidRPr="006D1063" w:rsidRDefault="006E7BB9" w:rsidP="00561F0A">
      <w:pPr>
        <w:pStyle w:val="point"/>
        <w:rPr>
          <w:sz w:val="28"/>
          <w:szCs w:val="28"/>
        </w:rPr>
      </w:pPr>
      <w:r>
        <w:rPr>
          <w:sz w:val="28"/>
          <w:szCs w:val="28"/>
        </w:rPr>
        <w:t>11</w:t>
      </w:r>
      <w:r w:rsidR="00D27E16">
        <w:rPr>
          <w:sz w:val="28"/>
          <w:szCs w:val="28"/>
        </w:rPr>
        <w:t>.</w:t>
      </w:r>
      <w:r w:rsidR="00561F0A" w:rsidRPr="006D1063">
        <w:rPr>
          <w:sz w:val="28"/>
          <w:szCs w:val="28"/>
        </w:rPr>
        <w:t xml:space="preserve">5. Соискателю предоставляется слово для доклада продолжительностью до </w:t>
      </w:r>
      <w:r w:rsidR="002A7C9E" w:rsidRPr="006D1063">
        <w:rPr>
          <w:sz w:val="28"/>
          <w:szCs w:val="28"/>
        </w:rPr>
        <w:t>20 минут</w:t>
      </w:r>
      <w:r w:rsidR="00561F0A" w:rsidRPr="006D1063">
        <w:rPr>
          <w:sz w:val="28"/>
          <w:szCs w:val="28"/>
        </w:rPr>
        <w:t>, после чего члены совета и другие участники обсуждения диссертации задают ему вопросы в устной или в письменной форме.</w:t>
      </w:r>
    </w:p>
    <w:p w:rsidR="002A7C9E" w:rsidRPr="006D1063" w:rsidRDefault="002A7C9E" w:rsidP="00561F0A">
      <w:pPr>
        <w:pStyle w:val="point"/>
        <w:rPr>
          <w:sz w:val="28"/>
          <w:szCs w:val="28"/>
        </w:rPr>
      </w:pPr>
    </w:p>
    <w:p w:rsidR="00561F0A" w:rsidRPr="006D1063" w:rsidRDefault="006E7BB9" w:rsidP="00561F0A">
      <w:pPr>
        <w:pStyle w:val="point"/>
        <w:rPr>
          <w:sz w:val="28"/>
          <w:szCs w:val="28"/>
        </w:rPr>
      </w:pPr>
      <w:r>
        <w:rPr>
          <w:sz w:val="28"/>
          <w:szCs w:val="28"/>
        </w:rPr>
        <w:t>11</w:t>
      </w:r>
      <w:r w:rsidR="00D27E16">
        <w:rPr>
          <w:sz w:val="28"/>
          <w:szCs w:val="28"/>
        </w:rPr>
        <w:t>.</w:t>
      </w:r>
      <w:r w:rsidR="002A7C9E" w:rsidRPr="006D1063">
        <w:rPr>
          <w:sz w:val="28"/>
          <w:szCs w:val="28"/>
        </w:rPr>
        <w:t>6</w:t>
      </w:r>
      <w:r w:rsidR="00561F0A" w:rsidRPr="006D1063">
        <w:rPr>
          <w:sz w:val="28"/>
          <w:szCs w:val="28"/>
        </w:rPr>
        <w:t>. После ответов соискателя на вопросы членов совета по защите диссертаций и других присутствующих слово предоставляется научному руководителю. В отзыве научного руководителя дается научная оценка диссертации, характеристика научной, научно-педагогической и производственной деятельности соискателя, а также указывается, за что соискателю предлагается присудить искомую ученую степень. С согласия научного руководителя его отзыв может быть оглашен ученым секретарем совета по защите диссертаций.</w:t>
      </w:r>
    </w:p>
    <w:p w:rsidR="002A7C9E" w:rsidRPr="006D1063" w:rsidRDefault="002A7C9E" w:rsidP="00561F0A">
      <w:pPr>
        <w:pStyle w:val="point"/>
        <w:rPr>
          <w:sz w:val="28"/>
          <w:szCs w:val="28"/>
        </w:rPr>
      </w:pPr>
    </w:p>
    <w:p w:rsidR="00561F0A" w:rsidRPr="006D1063" w:rsidRDefault="006E7BB9" w:rsidP="00561F0A">
      <w:pPr>
        <w:pStyle w:val="point"/>
        <w:rPr>
          <w:sz w:val="28"/>
          <w:szCs w:val="28"/>
        </w:rPr>
      </w:pPr>
      <w:r>
        <w:rPr>
          <w:sz w:val="28"/>
          <w:szCs w:val="28"/>
        </w:rPr>
        <w:t>11</w:t>
      </w:r>
      <w:r w:rsidR="00D27E16">
        <w:rPr>
          <w:sz w:val="28"/>
          <w:szCs w:val="28"/>
        </w:rPr>
        <w:t>.</w:t>
      </w:r>
      <w:r w:rsidR="002A7C9E" w:rsidRPr="006D1063">
        <w:rPr>
          <w:sz w:val="28"/>
          <w:szCs w:val="28"/>
        </w:rPr>
        <w:t>7</w:t>
      </w:r>
      <w:r w:rsidR="00561F0A" w:rsidRPr="006D1063">
        <w:rPr>
          <w:sz w:val="28"/>
          <w:szCs w:val="28"/>
        </w:rPr>
        <w:t xml:space="preserve">. Ученый секретарь совета по защите диссертаций знакомит присутствующих с заключением по результатам предварительной экспертизы </w:t>
      </w:r>
      <w:r w:rsidR="00561F0A" w:rsidRPr="00DB095F">
        <w:rPr>
          <w:sz w:val="28"/>
          <w:szCs w:val="28"/>
        </w:rPr>
        <w:t>диссертации, отзывом оппонирующей организации, другими отзывами о</w:t>
      </w:r>
      <w:r w:rsidR="00561F0A" w:rsidRPr="006D1063">
        <w:rPr>
          <w:sz w:val="28"/>
          <w:szCs w:val="28"/>
        </w:rPr>
        <w:t xml:space="preserve"> диссертации и автореферате, поступившими в совет по защите диссертаций.</w:t>
      </w:r>
    </w:p>
    <w:p w:rsidR="00561F0A" w:rsidRPr="006D1063" w:rsidRDefault="00561F0A" w:rsidP="00561F0A">
      <w:pPr>
        <w:pStyle w:val="newncpi"/>
        <w:rPr>
          <w:sz w:val="28"/>
          <w:szCs w:val="28"/>
        </w:rPr>
      </w:pPr>
      <w:r w:rsidRPr="006D1063">
        <w:rPr>
          <w:sz w:val="28"/>
          <w:szCs w:val="28"/>
        </w:rPr>
        <w:t>С согласия совета по защите диссертаций ученый секретарь может дать обзор отзывов о диссертации и автореферате с обязательным оглашением сделанных в них замечаний. Отрицательные отзывы зачитываются полностью, если их объем не превышает 5 страниц, а в случае большего объема отрицательных отзывов зачитываются только основные выводы.</w:t>
      </w:r>
    </w:p>
    <w:p w:rsidR="002A7C9E" w:rsidRPr="006D1063" w:rsidRDefault="002A7C9E" w:rsidP="00561F0A">
      <w:pPr>
        <w:pStyle w:val="newncpi"/>
        <w:rPr>
          <w:sz w:val="28"/>
          <w:szCs w:val="28"/>
        </w:rPr>
      </w:pPr>
    </w:p>
    <w:p w:rsidR="00561F0A" w:rsidRPr="006D1063" w:rsidRDefault="006E7BB9" w:rsidP="00561F0A">
      <w:pPr>
        <w:pStyle w:val="point"/>
        <w:rPr>
          <w:sz w:val="28"/>
          <w:szCs w:val="28"/>
        </w:rPr>
      </w:pPr>
      <w:r>
        <w:rPr>
          <w:sz w:val="28"/>
          <w:szCs w:val="28"/>
        </w:rPr>
        <w:t>11</w:t>
      </w:r>
      <w:r w:rsidR="00D27E16">
        <w:rPr>
          <w:sz w:val="28"/>
          <w:szCs w:val="28"/>
        </w:rPr>
        <w:t>.</w:t>
      </w:r>
      <w:r w:rsidR="002A7C9E" w:rsidRPr="006D1063">
        <w:rPr>
          <w:sz w:val="28"/>
          <w:szCs w:val="28"/>
        </w:rPr>
        <w:t>8</w:t>
      </w:r>
      <w:r w:rsidR="00561F0A" w:rsidRPr="006D1063">
        <w:rPr>
          <w:sz w:val="28"/>
          <w:szCs w:val="28"/>
        </w:rPr>
        <w:t>. После ознакомления присутствующих с отзывами соискателю дается слово для ответа на замечания, изложенные в отзывах. Затем выступают официальные оппоненты. Оппоненты должны полностью оглашать критические замечания и итоговую оценку диссертации, содержащиеся в их отзывах. При отсутствии одного из оппонентов его отзыв зачитывается ученым секретарем совета по защите диссертаций. После выступления каждого из оппонентов соискатель получает слово для ответа на замечания.</w:t>
      </w:r>
    </w:p>
    <w:p w:rsidR="00561F0A" w:rsidRPr="006D1063" w:rsidRDefault="00561F0A" w:rsidP="00561F0A">
      <w:pPr>
        <w:pStyle w:val="newncpi"/>
        <w:rPr>
          <w:sz w:val="28"/>
          <w:szCs w:val="28"/>
        </w:rPr>
      </w:pPr>
      <w:r w:rsidRPr="006D1063">
        <w:rPr>
          <w:sz w:val="28"/>
          <w:szCs w:val="28"/>
        </w:rPr>
        <w:t xml:space="preserve">Далее слово предоставляется членам совета по защите диссертаций. Каждый член совета по защите диссертаций, признанный советом как </w:t>
      </w:r>
      <w:r w:rsidRPr="006D1063">
        <w:rPr>
          <w:sz w:val="28"/>
          <w:szCs w:val="28"/>
        </w:rPr>
        <w:lastRenderedPageBreak/>
        <w:t>специалист по профилю рассматриваемой диссертации, обязан выступить в дискуссии и дать аргументированную оценку диссертации. Затем имеют право выступать все присутствующие. В ходе дискуссии соискателю предоставляется возможность ответить на замечания выступающих.</w:t>
      </w:r>
    </w:p>
    <w:p w:rsidR="00561F0A" w:rsidRPr="006D1063" w:rsidRDefault="00561F0A" w:rsidP="00561F0A">
      <w:pPr>
        <w:pStyle w:val="newncpi"/>
        <w:rPr>
          <w:sz w:val="28"/>
          <w:szCs w:val="28"/>
        </w:rPr>
      </w:pPr>
      <w:r w:rsidRPr="006D1063">
        <w:rPr>
          <w:sz w:val="28"/>
          <w:szCs w:val="28"/>
        </w:rPr>
        <w:t>По окончании дискуссии совет по защите диссертаций в установленном порядке проводит тайное голосование по вопросу о присуждении соискателю ученой степени.</w:t>
      </w:r>
    </w:p>
    <w:p w:rsidR="002A7C9E" w:rsidRPr="006D1063" w:rsidRDefault="002A7C9E" w:rsidP="00561F0A">
      <w:pPr>
        <w:pStyle w:val="newncpi"/>
        <w:rPr>
          <w:sz w:val="28"/>
          <w:szCs w:val="28"/>
        </w:rPr>
      </w:pPr>
    </w:p>
    <w:p w:rsidR="00561F0A" w:rsidRDefault="006E7BB9" w:rsidP="00561F0A">
      <w:pPr>
        <w:pStyle w:val="point"/>
        <w:rPr>
          <w:sz w:val="28"/>
          <w:szCs w:val="28"/>
        </w:rPr>
      </w:pPr>
      <w:r>
        <w:rPr>
          <w:sz w:val="28"/>
          <w:szCs w:val="28"/>
        </w:rPr>
        <w:t>11</w:t>
      </w:r>
      <w:r w:rsidR="00D27E16">
        <w:rPr>
          <w:sz w:val="28"/>
          <w:szCs w:val="28"/>
        </w:rPr>
        <w:t>.</w:t>
      </w:r>
      <w:r w:rsidR="002A7C9E" w:rsidRPr="006D1063">
        <w:rPr>
          <w:sz w:val="28"/>
          <w:szCs w:val="28"/>
        </w:rPr>
        <w:t>9</w:t>
      </w:r>
      <w:r w:rsidR="00561F0A" w:rsidRPr="006D1063">
        <w:rPr>
          <w:sz w:val="28"/>
          <w:szCs w:val="28"/>
        </w:rPr>
        <w:t>. После утверждения открытым голосованием протокола заседания счетной комиссии об итогах голосования по вопросу присуждения соискателю искомой ученой степени и при условии его положительного решения обсуждается проект заключения совета по защите диссертаций по диссертации. Текст заключения принимается открытым голосованием.</w:t>
      </w:r>
    </w:p>
    <w:p w:rsidR="00D27E16" w:rsidRPr="006D1063" w:rsidRDefault="00D27E16" w:rsidP="00561F0A">
      <w:pPr>
        <w:pStyle w:val="point"/>
        <w:rPr>
          <w:sz w:val="28"/>
          <w:szCs w:val="28"/>
        </w:rPr>
      </w:pPr>
      <w:r>
        <w:rPr>
          <w:sz w:val="28"/>
          <w:szCs w:val="28"/>
        </w:rPr>
        <w:t>Копия заключения диссертационного совета выдается соискателю ученой степени в течение 30 дней со дня защиты.</w:t>
      </w:r>
    </w:p>
    <w:p w:rsidR="002A7C9E" w:rsidRPr="006D1063" w:rsidRDefault="002A7C9E" w:rsidP="00561F0A">
      <w:pPr>
        <w:pStyle w:val="point"/>
        <w:rPr>
          <w:sz w:val="28"/>
          <w:szCs w:val="28"/>
        </w:rPr>
      </w:pPr>
    </w:p>
    <w:p w:rsidR="00561F0A" w:rsidRPr="006D1063" w:rsidRDefault="006E7BB9" w:rsidP="002A7C9E">
      <w:pPr>
        <w:pStyle w:val="point"/>
        <w:rPr>
          <w:sz w:val="28"/>
          <w:szCs w:val="28"/>
        </w:rPr>
      </w:pPr>
      <w:r>
        <w:rPr>
          <w:sz w:val="28"/>
          <w:szCs w:val="28"/>
        </w:rPr>
        <w:t>11</w:t>
      </w:r>
      <w:r w:rsidR="00D27E16">
        <w:rPr>
          <w:sz w:val="28"/>
          <w:szCs w:val="28"/>
        </w:rPr>
        <w:t>.</w:t>
      </w:r>
      <w:r w:rsidR="002A7C9E" w:rsidRPr="006D1063">
        <w:rPr>
          <w:sz w:val="28"/>
          <w:szCs w:val="28"/>
        </w:rPr>
        <w:t>10</w:t>
      </w:r>
      <w:r w:rsidR="00561F0A" w:rsidRPr="006D1063">
        <w:rPr>
          <w:sz w:val="28"/>
          <w:szCs w:val="28"/>
        </w:rPr>
        <w:t xml:space="preserve">. Соискатель ученой степени имеет право по письменному заявлению снять диссертацию с рассмотрения в совете по защите диссертаций до начала тайного голосования, если при ее экспертизе не было выявлено нарушения </w:t>
      </w:r>
      <w:r w:rsidR="002A7C9E" w:rsidRPr="006D1063">
        <w:rPr>
          <w:sz w:val="28"/>
          <w:szCs w:val="28"/>
        </w:rPr>
        <w:t xml:space="preserve">общих </w:t>
      </w:r>
      <w:r w:rsidR="00561F0A" w:rsidRPr="006D1063">
        <w:rPr>
          <w:sz w:val="28"/>
          <w:szCs w:val="28"/>
        </w:rPr>
        <w:t>требований</w:t>
      </w:r>
      <w:r w:rsidR="002A7C9E" w:rsidRPr="006D1063">
        <w:rPr>
          <w:sz w:val="28"/>
          <w:szCs w:val="28"/>
        </w:rPr>
        <w:t xml:space="preserve"> к диссертации. </w:t>
      </w:r>
      <w:r w:rsidR="00561F0A" w:rsidRPr="006D1063">
        <w:rPr>
          <w:sz w:val="28"/>
          <w:szCs w:val="28"/>
        </w:rPr>
        <w:t>После доработки диссертация может быть повторно представлена к защите на общих основаниях.</w:t>
      </w:r>
    </w:p>
    <w:p w:rsidR="002A7C9E" w:rsidRPr="006D1063" w:rsidRDefault="002A7C9E" w:rsidP="00561F0A">
      <w:pPr>
        <w:pStyle w:val="point"/>
        <w:rPr>
          <w:sz w:val="28"/>
          <w:szCs w:val="28"/>
        </w:rPr>
      </w:pPr>
    </w:p>
    <w:p w:rsidR="002A7C9E" w:rsidRDefault="006E7BB9" w:rsidP="00561F0A">
      <w:pPr>
        <w:pStyle w:val="point"/>
        <w:rPr>
          <w:sz w:val="28"/>
          <w:szCs w:val="28"/>
        </w:rPr>
      </w:pPr>
      <w:r>
        <w:rPr>
          <w:sz w:val="28"/>
          <w:szCs w:val="28"/>
        </w:rPr>
        <w:t>11</w:t>
      </w:r>
      <w:r w:rsidR="00D27E16">
        <w:rPr>
          <w:sz w:val="28"/>
          <w:szCs w:val="28"/>
        </w:rPr>
        <w:t>.</w:t>
      </w:r>
      <w:r w:rsidR="002A7C9E" w:rsidRPr="006D1063">
        <w:rPr>
          <w:sz w:val="28"/>
          <w:szCs w:val="28"/>
        </w:rPr>
        <w:t>11</w:t>
      </w:r>
      <w:r w:rsidR="00561F0A" w:rsidRPr="006D1063">
        <w:rPr>
          <w:sz w:val="28"/>
          <w:szCs w:val="28"/>
        </w:rPr>
        <w:t xml:space="preserve">. Если в совет по защите диссертаций поступили сведения о том, что соискатель использовал в диссертации чужие материалы без ссылок на автора и источник либо допустил фальсификацию или подлог включенных в нее материалов, дальнейшее рассмотрение диссертации приостанавливается для проверки поступивших сведений. Для этой цели из числа членов совета по защите диссертаций создается комиссия, которая готовит заключение по данному вопросу. В случае установления комиссией факта использования в диссертации соискателя чужого материала без ссылки на автора и источник либо наличия фальсификации или подлога включенных в нее материалов она снимается с рассмотрения решением совета по защите диссертаций. </w:t>
      </w:r>
    </w:p>
    <w:p w:rsidR="00D27E16" w:rsidRDefault="00D27E16" w:rsidP="00561F0A">
      <w:pPr>
        <w:pStyle w:val="point"/>
        <w:rPr>
          <w:sz w:val="28"/>
          <w:szCs w:val="28"/>
        </w:rPr>
      </w:pPr>
    </w:p>
    <w:p w:rsidR="00D27E16" w:rsidRPr="006D1063" w:rsidRDefault="00D27E16" w:rsidP="00561F0A">
      <w:pPr>
        <w:pStyle w:val="point"/>
        <w:rPr>
          <w:sz w:val="28"/>
          <w:szCs w:val="28"/>
        </w:rPr>
      </w:pPr>
      <w:r w:rsidRPr="00471C85">
        <w:rPr>
          <w:sz w:val="28"/>
        </w:rPr>
        <w:t>После принятия советом по защите диссертаций решения дополнительные отзывы, заявления и другие материалы, касающиеся этой диссертации, данным советом не принимаются.</w:t>
      </w:r>
    </w:p>
    <w:p w:rsidR="002A7C9E" w:rsidRPr="006D1063" w:rsidRDefault="002A7C9E" w:rsidP="00561F0A">
      <w:pPr>
        <w:pStyle w:val="point"/>
        <w:rPr>
          <w:sz w:val="28"/>
          <w:szCs w:val="28"/>
        </w:rPr>
      </w:pPr>
    </w:p>
    <w:p w:rsidR="006D1063" w:rsidRDefault="006E7BB9" w:rsidP="006D1063">
      <w:pPr>
        <w:pStyle w:val="point"/>
        <w:rPr>
          <w:sz w:val="28"/>
          <w:szCs w:val="28"/>
        </w:rPr>
      </w:pPr>
      <w:r>
        <w:rPr>
          <w:sz w:val="28"/>
          <w:szCs w:val="28"/>
        </w:rPr>
        <w:t>11</w:t>
      </w:r>
      <w:r w:rsidR="00D27E16">
        <w:rPr>
          <w:sz w:val="28"/>
          <w:szCs w:val="28"/>
        </w:rPr>
        <w:t>.</w:t>
      </w:r>
      <w:r w:rsidR="002A7C9E" w:rsidRPr="00DB095F">
        <w:rPr>
          <w:sz w:val="28"/>
          <w:szCs w:val="28"/>
        </w:rPr>
        <w:t>12</w:t>
      </w:r>
      <w:r w:rsidR="00561F0A" w:rsidRPr="00DB095F">
        <w:rPr>
          <w:sz w:val="28"/>
          <w:szCs w:val="28"/>
        </w:rPr>
        <w:t>. </w:t>
      </w:r>
      <w:r w:rsidR="00D27E16">
        <w:rPr>
          <w:sz w:val="28"/>
          <w:szCs w:val="28"/>
        </w:rPr>
        <w:t>При положительном решении по результатам защиты диссертации диссертационный совет в течение 30 дней со дня защиты направляет Святейшему Патриарху, для утверждения решения диссертационного совета о присуждении ученой степени кандидата богословия, следующие документы соискателя ученой степени:</w:t>
      </w:r>
    </w:p>
    <w:p w:rsidR="00D27E16" w:rsidRDefault="00D27E16" w:rsidP="006D1063">
      <w:pPr>
        <w:pStyle w:val="point"/>
        <w:rPr>
          <w:sz w:val="28"/>
          <w:szCs w:val="28"/>
        </w:rPr>
      </w:pPr>
      <w:r>
        <w:rPr>
          <w:sz w:val="28"/>
          <w:szCs w:val="28"/>
        </w:rPr>
        <w:t>а) сопроводительный рапорт, подписанный председателем диссертационного совета;</w:t>
      </w:r>
    </w:p>
    <w:p w:rsidR="00D27E16" w:rsidRDefault="00D27E16" w:rsidP="006D1063">
      <w:pPr>
        <w:pStyle w:val="point"/>
        <w:rPr>
          <w:sz w:val="28"/>
          <w:szCs w:val="28"/>
        </w:rPr>
      </w:pPr>
      <w:r>
        <w:rPr>
          <w:sz w:val="28"/>
          <w:szCs w:val="28"/>
        </w:rPr>
        <w:lastRenderedPageBreak/>
        <w:t>б) выписку из протокола заседания диссертационного совета, подписанную председателем и секретарем диссертационного совета для утверждения Святейшим Патриархом (оригинал);</w:t>
      </w:r>
    </w:p>
    <w:p w:rsidR="00D27E16" w:rsidRDefault="00D27E16" w:rsidP="006D1063">
      <w:pPr>
        <w:pStyle w:val="point"/>
        <w:rPr>
          <w:sz w:val="28"/>
          <w:szCs w:val="28"/>
        </w:rPr>
      </w:pPr>
      <w:r>
        <w:rPr>
          <w:sz w:val="28"/>
          <w:szCs w:val="28"/>
        </w:rPr>
        <w:t>в) заключение диссертационного совета о присуждении ученой степени кандидата богословия;</w:t>
      </w:r>
    </w:p>
    <w:p w:rsidR="00D27E16" w:rsidRDefault="00276B40" w:rsidP="006D1063">
      <w:pPr>
        <w:pStyle w:val="point"/>
        <w:rPr>
          <w:sz w:val="28"/>
          <w:szCs w:val="28"/>
        </w:rPr>
      </w:pPr>
      <w:r>
        <w:rPr>
          <w:sz w:val="28"/>
          <w:szCs w:val="28"/>
        </w:rPr>
        <w:t>г) автобиографию соискателя ученой степени кандидата богословия (оригинал);</w:t>
      </w:r>
    </w:p>
    <w:p w:rsidR="00276B40" w:rsidRPr="00DB095F" w:rsidRDefault="00276B40" w:rsidP="006D1063">
      <w:pPr>
        <w:pStyle w:val="point"/>
        <w:rPr>
          <w:sz w:val="28"/>
          <w:szCs w:val="28"/>
        </w:rPr>
      </w:pPr>
      <w:proofErr w:type="spellStart"/>
      <w:r>
        <w:rPr>
          <w:sz w:val="28"/>
          <w:szCs w:val="28"/>
        </w:rPr>
        <w:t>д</w:t>
      </w:r>
      <w:proofErr w:type="spellEnd"/>
      <w:r>
        <w:rPr>
          <w:sz w:val="28"/>
          <w:szCs w:val="28"/>
        </w:rPr>
        <w:t>) фотографию соискателя.</w:t>
      </w:r>
    </w:p>
    <w:p w:rsidR="006D1063" w:rsidRPr="006D1063" w:rsidRDefault="006D1063" w:rsidP="00561F0A">
      <w:pPr>
        <w:pStyle w:val="point"/>
        <w:rPr>
          <w:sz w:val="28"/>
          <w:szCs w:val="28"/>
        </w:rPr>
      </w:pPr>
    </w:p>
    <w:p w:rsidR="00276B40" w:rsidRDefault="006E7BB9" w:rsidP="00561F0A">
      <w:pPr>
        <w:pStyle w:val="point"/>
        <w:rPr>
          <w:sz w:val="28"/>
          <w:szCs w:val="28"/>
        </w:rPr>
      </w:pPr>
      <w:r>
        <w:rPr>
          <w:sz w:val="28"/>
          <w:szCs w:val="28"/>
        </w:rPr>
        <w:t>11</w:t>
      </w:r>
      <w:r w:rsidR="00D27E16">
        <w:rPr>
          <w:sz w:val="28"/>
          <w:szCs w:val="28"/>
        </w:rPr>
        <w:t>.</w:t>
      </w:r>
      <w:r w:rsidR="006D1063" w:rsidRPr="006D1063">
        <w:rPr>
          <w:sz w:val="28"/>
          <w:szCs w:val="28"/>
        </w:rPr>
        <w:t>13</w:t>
      </w:r>
      <w:r w:rsidR="00561F0A" w:rsidRPr="006D1063">
        <w:rPr>
          <w:sz w:val="28"/>
          <w:szCs w:val="28"/>
        </w:rPr>
        <w:t>. </w:t>
      </w:r>
      <w:r w:rsidR="00276B40">
        <w:rPr>
          <w:sz w:val="28"/>
          <w:szCs w:val="28"/>
        </w:rPr>
        <w:t>По результатам защиты диссертации на соискание ученой степени кандидата богословия диссертационный совет может внести решение о ее соответствии требованиям, предъявляемым к диссертации на соискание ученой степени доктора богословия или доктора церковной истории. В этом случае диссертационный совет готовит заключение о присуждении соискателю ученой степени кандидата богословия и на этом же заседании принимает решение о ходатайстве перед Святейшим Патриархом о разрешении представить ту же диссертацию к соисканию ученой степени доктора богословия или доктора церковной истории и направить ее для защиты в докторский диссертационный совет. Решение о направлении ходатайства Святейшему Патриарху принимается тайным голосованием большинством голосов участвовавших в заседании членов диссертационного совета.</w:t>
      </w:r>
    </w:p>
    <w:p w:rsidR="00276B40" w:rsidRDefault="00276B40" w:rsidP="00561F0A">
      <w:pPr>
        <w:pStyle w:val="point"/>
        <w:rPr>
          <w:sz w:val="28"/>
          <w:szCs w:val="28"/>
        </w:rPr>
      </w:pPr>
    </w:p>
    <w:p w:rsidR="005C24E2" w:rsidRDefault="006E7BB9" w:rsidP="00561F0A">
      <w:pPr>
        <w:pStyle w:val="point"/>
        <w:rPr>
          <w:sz w:val="28"/>
          <w:szCs w:val="28"/>
        </w:rPr>
      </w:pPr>
      <w:r>
        <w:rPr>
          <w:sz w:val="28"/>
          <w:szCs w:val="28"/>
        </w:rPr>
        <w:t>11</w:t>
      </w:r>
      <w:r w:rsidR="005C24E2">
        <w:rPr>
          <w:sz w:val="28"/>
          <w:szCs w:val="28"/>
        </w:rPr>
        <w:t>.14. При отрицательном решении по результатам защиты диссертации диссертационный совет в течении 30 дней со дня защиты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архиве Минской духовной академии в течение десяти лет.</w:t>
      </w:r>
    </w:p>
    <w:p w:rsidR="004566A5" w:rsidRDefault="004566A5" w:rsidP="00561F0A">
      <w:pPr>
        <w:pStyle w:val="point"/>
        <w:rPr>
          <w:sz w:val="28"/>
          <w:szCs w:val="28"/>
        </w:rPr>
      </w:pPr>
    </w:p>
    <w:p w:rsidR="004566A5" w:rsidRDefault="006E7BB9" w:rsidP="004566A5">
      <w:pPr>
        <w:ind w:firstLine="709"/>
        <w:rPr>
          <w:sz w:val="28"/>
          <w:szCs w:val="28"/>
        </w:rPr>
      </w:pPr>
      <w:r>
        <w:rPr>
          <w:sz w:val="28"/>
          <w:szCs w:val="28"/>
        </w:rPr>
        <w:t>11</w:t>
      </w:r>
      <w:r w:rsidR="004566A5">
        <w:rPr>
          <w:sz w:val="28"/>
          <w:szCs w:val="28"/>
        </w:rPr>
        <w:t xml:space="preserve">.15. </w:t>
      </w:r>
      <w:r w:rsidR="004566A5" w:rsidRPr="00FB3AC3">
        <w:rPr>
          <w:sz w:val="28"/>
          <w:szCs w:val="28"/>
        </w:rPr>
        <w:t>Кандидатская диссертация, по которой совет по защите диссертаций принял отрицательное решение, может быть представлена к повторной защите в переработанном виде не ранее чем через год после принятия такого решения</w:t>
      </w:r>
      <w:r w:rsidR="004566A5">
        <w:rPr>
          <w:sz w:val="28"/>
          <w:szCs w:val="28"/>
        </w:rPr>
        <w:t xml:space="preserve">. </w:t>
      </w:r>
      <w:r w:rsidR="004566A5" w:rsidRPr="00FB3AC3">
        <w:rPr>
          <w:sz w:val="28"/>
          <w:szCs w:val="28"/>
        </w:rPr>
        <w:t>В заключении предварительн</w:t>
      </w:r>
      <w:r w:rsidR="004566A5">
        <w:rPr>
          <w:sz w:val="28"/>
          <w:szCs w:val="28"/>
        </w:rPr>
        <w:t>ой экспертизы</w:t>
      </w:r>
      <w:r w:rsidR="004566A5" w:rsidRPr="00FB3AC3">
        <w:rPr>
          <w:sz w:val="28"/>
          <w:szCs w:val="28"/>
        </w:rPr>
        <w:t xml:space="preserve"> переработанной диссертации, и в заявлении соискателя ученой степени должно быть указано, что диссертация защищается повторно и какие существенные изменения в нее внесены. Повторную защиту диссертации проводят с заменой официальных оппонентов и оппонирующей организации.</w:t>
      </w:r>
    </w:p>
    <w:p w:rsidR="004566A5" w:rsidRDefault="004566A5" w:rsidP="004566A5">
      <w:pPr>
        <w:ind w:firstLine="709"/>
        <w:rPr>
          <w:sz w:val="28"/>
          <w:szCs w:val="28"/>
        </w:rPr>
      </w:pPr>
    </w:p>
    <w:p w:rsidR="004566A5" w:rsidRDefault="006E7BB9" w:rsidP="004566A5">
      <w:pPr>
        <w:ind w:firstLine="709"/>
        <w:rPr>
          <w:sz w:val="28"/>
          <w:szCs w:val="28"/>
        </w:rPr>
      </w:pPr>
      <w:r>
        <w:rPr>
          <w:sz w:val="28"/>
          <w:szCs w:val="28"/>
        </w:rPr>
        <w:t>11</w:t>
      </w:r>
      <w:r w:rsidR="004566A5">
        <w:rPr>
          <w:sz w:val="28"/>
          <w:szCs w:val="28"/>
        </w:rPr>
        <w:t>.16. Сведения о результатах публичной защиты диссертации в диссертационном совете размещаются на сайте Минской духовной академии в течение 10 дней со дня заседания.</w:t>
      </w:r>
    </w:p>
    <w:p w:rsidR="002A66FD" w:rsidRPr="006D1063" w:rsidRDefault="002A66FD" w:rsidP="00561F0A">
      <w:pPr>
        <w:pStyle w:val="point"/>
        <w:rPr>
          <w:sz w:val="28"/>
          <w:szCs w:val="28"/>
        </w:rPr>
      </w:pPr>
    </w:p>
    <w:p w:rsidR="00380E85" w:rsidRDefault="00380E85" w:rsidP="00D27E16">
      <w:pPr>
        <w:spacing w:line="280" w:lineRule="exact"/>
        <w:ind w:firstLine="0"/>
        <w:jc w:val="center"/>
        <w:outlineLvl w:val="0"/>
        <w:rPr>
          <w:b/>
          <w:sz w:val="28"/>
          <w:szCs w:val="28"/>
        </w:rPr>
      </w:pPr>
    </w:p>
    <w:p w:rsidR="00380E85" w:rsidRDefault="00380E85" w:rsidP="00D27E16">
      <w:pPr>
        <w:spacing w:line="280" w:lineRule="exact"/>
        <w:ind w:firstLine="0"/>
        <w:jc w:val="center"/>
        <w:outlineLvl w:val="0"/>
        <w:rPr>
          <w:b/>
          <w:sz w:val="28"/>
          <w:szCs w:val="28"/>
        </w:rPr>
      </w:pPr>
    </w:p>
    <w:p w:rsidR="00561F0A" w:rsidRPr="002A66FD" w:rsidRDefault="00561F0A" w:rsidP="00D27E16">
      <w:pPr>
        <w:spacing w:line="280" w:lineRule="exact"/>
        <w:ind w:firstLine="0"/>
        <w:jc w:val="center"/>
        <w:outlineLvl w:val="0"/>
        <w:rPr>
          <w:b/>
          <w:sz w:val="28"/>
          <w:szCs w:val="28"/>
        </w:rPr>
      </w:pPr>
      <w:r w:rsidRPr="002A66FD">
        <w:rPr>
          <w:b/>
          <w:sz w:val="28"/>
          <w:szCs w:val="28"/>
        </w:rPr>
        <w:lastRenderedPageBreak/>
        <w:t>Г</w:t>
      </w:r>
      <w:r w:rsidR="008E66EF">
        <w:rPr>
          <w:b/>
          <w:sz w:val="28"/>
          <w:szCs w:val="28"/>
        </w:rPr>
        <w:t>лава</w:t>
      </w:r>
      <w:r w:rsidRPr="002A66FD">
        <w:rPr>
          <w:b/>
          <w:sz w:val="28"/>
          <w:szCs w:val="28"/>
        </w:rPr>
        <w:t xml:space="preserve"> </w:t>
      </w:r>
      <w:r w:rsidR="002A66FD" w:rsidRPr="002A66FD">
        <w:rPr>
          <w:b/>
          <w:sz w:val="28"/>
          <w:szCs w:val="28"/>
        </w:rPr>
        <w:t>1</w:t>
      </w:r>
      <w:r w:rsidR="006E7BB9">
        <w:rPr>
          <w:b/>
          <w:sz w:val="28"/>
          <w:szCs w:val="28"/>
        </w:rPr>
        <w:t>2</w:t>
      </w:r>
      <w:r w:rsidR="002A66FD" w:rsidRPr="002A66FD">
        <w:rPr>
          <w:b/>
          <w:sz w:val="28"/>
          <w:szCs w:val="28"/>
        </w:rPr>
        <w:t xml:space="preserve">. </w:t>
      </w:r>
      <w:r w:rsidRPr="002A66FD">
        <w:rPr>
          <w:b/>
          <w:sz w:val="28"/>
          <w:szCs w:val="28"/>
        </w:rPr>
        <w:t>П</w:t>
      </w:r>
      <w:r w:rsidR="002A66FD" w:rsidRPr="002A66FD">
        <w:rPr>
          <w:b/>
          <w:sz w:val="28"/>
          <w:szCs w:val="28"/>
        </w:rPr>
        <w:t>орядок проведения тайного голосования</w:t>
      </w:r>
    </w:p>
    <w:p w:rsidR="002A66FD" w:rsidRDefault="002A66FD" w:rsidP="00561F0A">
      <w:pPr>
        <w:pStyle w:val="point"/>
        <w:rPr>
          <w:sz w:val="28"/>
          <w:szCs w:val="28"/>
        </w:rPr>
      </w:pPr>
    </w:p>
    <w:p w:rsidR="00561F0A" w:rsidRDefault="006E7BB9" w:rsidP="00561F0A">
      <w:pPr>
        <w:pStyle w:val="point"/>
        <w:rPr>
          <w:sz w:val="28"/>
          <w:szCs w:val="28"/>
        </w:rPr>
      </w:pPr>
      <w:r>
        <w:rPr>
          <w:sz w:val="28"/>
          <w:szCs w:val="28"/>
        </w:rPr>
        <w:t>12</w:t>
      </w:r>
      <w:r w:rsidR="005C24E2">
        <w:rPr>
          <w:sz w:val="28"/>
          <w:szCs w:val="28"/>
        </w:rPr>
        <w:t>.</w:t>
      </w:r>
      <w:r w:rsidR="002A7C9E" w:rsidRPr="002A7C9E">
        <w:rPr>
          <w:sz w:val="28"/>
          <w:szCs w:val="28"/>
        </w:rPr>
        <w:t>1</w:t>
      </w:r>
      <w:r w:rsidR="00561F0A" w:rsidRPr="002A7C9E">
        <w:rPr>
          <w:sz w:val="28"/>
          <w:szCs w:val="28"/>
        </w:rPr>
        <w:t>. Для проведения тайного голосования избирается счетная комиссия в составе трех членов совета по защите диссертаций.</w:t>
      </w:r>
    </w:p>
    <w:p w:rsidR="002A7C9E" w:rsidRPr="002A7C9E" w:rsidRDefault="002A7C9E" w:rsidP="00561F0A">
      <w:pPr>
        <w:pStyle w:val="point"/>
        <w:rPr>
          <w:sz w:val="28"/>
          <w:szCs w:val="28"/>
        </w:rPr>
      </w:pPr>
    </w:p>
    <w:p w:rsidR="00561F0A" w:rsidRPr="002A7C9E" w:rsidRDefault="006E7BB9" w:rsidP="00561F0A">
      <w:pPr>
        <w:pStyle w:val="point"/>
        <w:rPr>
          <w:sz w:val="28"/>
          <w:szCs w:val="28"/>
        </w:rPr>
      </w:pPr>
      <w:r>
        <w:rPr>
          <w:sz w:val="28"/>
          <w:szCs w:val="28"/>
        </w:rPr>
        <w:t>12</w:t>
      </w:r>
      <w:r w:rsidR="005C24E2">
        <w:rPr>
          <w:sz w:val="28"/>
          <w:szCs w:val="28"/>
        </w:rPr>
        <w:t>.</w:t>
      </w:r>
      <w:r w:rsidR="002A7C9E" w:rsidRPr="002A7C9E">
        <w:rPr>
          <w:sz w:val="28"/>
          <w:szCs w:val="28"/>
        </w:rPr>
        <w:t>2</w:t>
      </w:r>
      <w:r w:rsidR="00561F0A" w:rsidRPr="002A7C9E">
        <w:rPr>
          <w:sz w:val="28"/>
          <w:szCs w:val="28"/>
        </w:rPr>
        <w:t xml:space="preserve">. В тайном голосовании принимают участие только те члены совета по защите диссертаций, которые присутствовали на заседании в течение всего времени рассмотрения вопроса, по которому проводится тайное голосование (допускается отсутствие на заседании в течение не более 15 минут). В случае необходимости покинуть заседание член совета по защите диссертаций обязан информировать об этом ученого секретаря совета, который делает соответствующую отметку в явочном листе. Счетная комиссия раздает </w:t>
      </w:r>
      <w:r w:rsidR="00561F0A" w:rsidRPr="00A576A5">
        <w:rPr>
          <w:sz w:val="28"/>
          <w:szCs w:val="28"/>
        </w:rPr>
        <w:t xml:space="preserve">членам совета по защите диссертаций под роспись бюллетени, подготовленные согласно приложению </w:t>
      </w:r>
      <w:r w:rsidR="00A576A5" w:rsidRPr="00A576A5">
        <w:rPr>
          <w:sz w:val="28"/>
          <w:szCs w:val="28"/>
        </w:rPr>
        <w:t>6</w:t>
      </w:r>
      <w:r w:rsidR="00561F0A" w:rsidRPr="00A576A5">
        <w:rPr>
          <w:sz w:val="28"/>
          <w:szCs w:val="28"/>
        </w:rPr>
        <w:t xml:space="preserve">. </w:t>
      </w:r>
      <w:proofErr w:type="spellStart"/>
      <w:r w:rsidR="00561F0A" w:rsidRPr="00A576A5">
        <w:rPr>
          <w:sz w:val="28"/>
          <w:szCs w:val="28"/>
        </w:rPr>
        <w:t>Нерозданные</w:t>
      </w:r>
      <w:proofErr w:type="spellEnd"/>
      <w:r w:rsidR="00561F0A" w:rsidRPr="00A576A5">
        <w:rPr>
          <w:sz w:val="28"/>
          <w:szCs w:val="28"/>
        </w:rPr>
        <w:t xml:space="preserve"> бюллетени с</w:t>
      </w:r>
      <w:r w:rsidR="00561F0A" w:rsidRPr="002A7C9E">
        <w:rPr>
          <w:sz w:val="28"/>
          <w:szCs w:val="28"/>
        </w:rPr>
        <w:t xml:space="preserve"> соответствующей пометкой, сделанной до начала тайного голосования, остаются в счетной комиссии. Члены совета по защите диссертаций </w:t>
      </w:r>
      <w:r w:rsidR="00A00B35">
        <w:rPr>
          <w:sz w:val="28"/>
          <w:szCs w:val="28"/>
        </w:rPr>
        <w:t>выделяют</w:t>
      </w:r>
      <w:r w:rsidR="00561F0A" w:rsidRPr="002A7C9E">
        <w:rPr>
          <w:sz w:val="28"/>
          <w:szCs w:val="28"/>
        </w:rPr>
        <w:t xml:space="preserve"> в бюллетене один из вариантов записи («За» или «Против») в графе «Результаты голосования» и три из четырех вариантов записи («Отлично» (5), «Хорошо» (4), «Удовлетворительно» (3), «Неудовлетворительно» (2) в графе «Оценка уровня диссертации» (</w:t>
      </w:r>
      <w:r w:rsidR="00A00B35">
        <w:rPr>
          <w:sz w:val="28"/>
          <w:szCs w:val="28"/>
        </w:rPr>
        <w:t>выделенный вариант</w:t>
      </w:r>
      <w:r w:rsidR="00561F0A" w:rsidRPr="002A7C9E">
        <w:rPr>
          <w:sz w:val="28"/>
          <w:szCs w:val="28"/>
        </w:rPr>
        <w:t xml:space="preserve"> определяет результат голосования). Решение, принимаемое членом совета при тайном голосовании, является конфиденциальным. В случае нарушения членом совета требований конфиденциальности и сообщения результата своего голосования другим членам этого совета или иным лицам в процессе голосования результаты голосования решением совета по защите диссертаций могут быть аннулированы. В этом случае проводится повторное голосование. Член совета, допустивший данное нарушение, может быть выведен из состава совета.</w:t>
      </w:r>
    </w:p>
    <w:p w:rsidR="002A7C9E" w:rsidRPr="002A7C9E" w:rsidRDefault="002A7C9E" w:rsidP="00561F0A">
      <w:pPr>
        <w:pStyle w:val="point"/>
        <w:rPr>
          <w:sz w:val="28"/>
          <w:szCs w:val="28"/>
        </w:rPr>
      </w:pPr>
    </w:p>
    <w:p w:rsidR="00561F0A" w:rsidRPr="002A7C9E" w:rsidRDefault="006E7BB9" w:rsidP="00561F0A">
      <w:pPr>
        <w:pStyle w:val="point"/>
        <w:rPr>
          <w:sz w:val="28"/>
          <w:szCs w:val="28"/>
        </w:rPr>
      </w:pPr>
      <w:r>
        <w:rPr>
          <w:sz w:val="28"/>
          <w:szCs w:val="28"/>
        </w:rPr>
        <w:t>12</w:t>
      </w:r>
      <w:r w:rsidR="005C24E2">
        <w:rPr>
          <w:sz w:val="28"/>
          <w:szCs w:val="28"/>
        </w:rPr>
        <w:t>.</w:t>
      </w:r>
      <w:r w:rsidR="002A7C9E" w:rsidRPr="002A7C9E">
        <w:rPr>
          <w:sz w:val="28"/>
          <w:szCs w:val="28"/>
        </w:rPr>
        <w:t xml:space="preserve">3. </w:t>
      </w:r>
      <w:r w:rsidR="00561F0A" w:rsidRPr="002A7C9E">
        <w:rPr>
          <w:sz w:val="28"/>
          <w:szCs w:val="28"/>
        </w:rPr>
        <w:t> Члены счетной комиссии вскрывают урну, подсчитывают бюллетени и определяют результаты голосования. Бюллетени, по которым нет возможности выявить результаты голосования</w:t>
      </w:r>
      <w:r w:rsidR="002A7C9E" w:rsidRPr="002A7C9E">
        <w:rPr>
          <w:sz w:val="28"/>
          <w:szCs w:val="28"/>
        </w:rPr>
        <w:t xml:space="preserve">, считаются недействительными. </w:t>
      </w:r>
      <w:r w:rsidR="00561F0A" w:rsidRPr="002A7C9E">
        <w:rPr>
          <w:sz w:val="28"/>
          <w:szCs w:val="28"/>
        </w:rPr>
        <w:t>Диссертации присваивается оценка, соответствующая среднему арифметическому из всех выставленных оценок (округляется до десятых долей единицы).</w:t>
      </w:r>
    </w:p>
    <w:p w:rsidR="002A7C9E" w:rsidRPr="002A7C9E" w:rsidRDefault="002A7C9E" w:rsidP="00561F0A">
      <w:pPr>
        <w:pStyle w:val="point"/>
        <w:rPr>
          <w:sz w:val="28"/>
          <w:szCs w:val="28"/>
        </w:rPr>
      </w:pPr>
    </w:p>
    <w:p w:rsidR="00561F0A" w:rsidRPr="002A7C9E" w:rsidRDefault="006E7BB9" w:rsidP="00561F0A">
      <w:pPr>
        <w:pStyle w:val="point"/>
        <w:rPr>
          <w:sz w:val="28"/>
          <w:szCs w:val="28"/>
        </w:rPr>
      </w:pPr>
      <w:r>
        <w:rPr>
          <w:sz w:val="28"/>
          <w:szCs w:val="28"/>
        </w:rPr>
        <w:t>12</w:t>
      </w:r>
      <w:r w:rsidR="005C24E2">
        <w:rPr>
          <w:sz w:val="28"/>
          <w:szCs w:val="28"/>
        </w:rPr>
        <w:t>.</w:t>
      </w:r>
      <w:r w:rsidR="002A7C9E" w:rsidRPr="002A7C9E">
        <w:rPr>
          <w:sz w:val="28"/>
          <w:szCs w:val="28"/>
        </w:rPr>
        <w:t>4.</w:t>
      </w:r>
      <w:r w:rsidR="00561F0A" w:rsidRPr="002A7C9E">
        <w:rPr>
          <w:sz w:val="28"/>
          <w:szCs w:val="28"/>
        </w:rPr>
        <w:t xml:space="preserve"> Счетная комиссия оформляет протокол заседания счетной комиссии </w:t>
      </w:r>
      <w:r w:rsidR="00A576A5" w:rsidRPr="00A576A5">
        <w:rPr>
          <w:sz w:val="28"/>
          <w:szCs w:val="28"/>
        </w:rPr>
        <w:t xml:space="preserve">согласно приложению </w:t>
      </w:r>
      <w:r w:rsidR="00A576A5">
        <w:rPr>
          <w:sz w:val="28"/>
          <w:szCs w:val="28"/>
        </w:rPr>
        <w:t>7</w:t>
      </w:r>
      <w:r w:rsidR="00561F0A" w:rsidRPr="00A576A5">
        <w:rPr>
          <w:sz w:val="28"/>
          <w:szCs w:val="28"/>
        </w:rPr>
        <w:t>, в котором указываются результаты голосования и</w:t>
      </w:r>
      <w:r w:rsidR="00561F0A" w:rsidRPr="002A7C9E">
        <w:rPr>
          <w:sz w:val="28"/>
          <w:szCs w:val="28"/>
        </w:rPr>
        <w:t xml:space="preserve"> оценка уровня диссертации. Протокол комиссии, а также использованные и оставшиеся </w:t>
      </w:r>
      <w:proofErr w:type="spellStart"/>
      <w:r w:rsidR="00561F0A" w:rsidRPr="002A7C9E">
        <w:rPr>
          <w:sz w:val="28"/>
          <w:szCs w:val="28"/>
        </w:rPr>
        <w:t>нерозданными</w:t>
      </w:r>
      <w:proofErr w:type="spellEnd"/>
      <w:r w:rsidR="00561F0A" w:rsidRPr="002A7C9E">
        <w:rPr>
          <w:sz w:val="28"/>
          <w:szCs w:val="28"/>
        </w:rPr>
        <w:t xml:space="preserve"> бюллетени сдаются ученому секретарю совета по защите диссертаций.</w:t>
      </w:r>
    </w:p>
    <w:p w:rsidR="002A7C9E" w:rsidRPr="002A7C9E" w:rsidRDefault="002A7C9E" w:rsidP="00561F0A">
      <w:pPr>
        <w:pStyle w:val="point"/>
        <w:rPr>
          <w:sz w:val="28"/>
          <w:szCs w:val="28"/>
        </w:rPr>
      </w:pPr>
    </w:p>
    <w:p w:rsidR="00561F0A" w:rsidRPr="002A7C9E" w:rsidRDefault="006E7BB9" w:rsidP="00561F0A">
      <w:pPr>
        <w:pStyle w:val="point"/>
        <w:rPr>
          <w:sz w:val="28"/>
          <w:szCs w:val="28"/>
        </w:rPr>
      </w:pPr>
      <w:r>
        <w:rPr>
          <w:sz w:val="28"/>
          <w:szCs w:val="28"/>
        </w:rPr>
        <w:t>12</w:t>
      </w:r>
      <w:r w:rsidR="005C24E2">
        <w:rPr>
          <w:sz w:val="28"/>
          <w:szCs w:val="28"/>
        </w:rPr>
        <w:t>.</w:t>
      </w:r>
      <w:r w:rsidR="002A7C9E" w:rsidRPr="002A7C9E">
        <w:rPr>
          <w:sz w:val="28"/>
          <w:szCs w:val="28"/>
        </w:rPr>
        <w:t>5</w:t>
      </w:r>
      <w:r w:rsidR="00561F0A" w:rsidRPr="002A7C9E">
        <w:rPr>
          <w:sz w:val="28"/>
          <w:szCs w:val="28"/>
        </w:rPr>
        <w:t xml:space="preserve">. Протокол заседания счетной комиссии и явочный лист с подписями членов совета по защите диссертаций о получении бюллетеней прилагаются </w:t>
      </w:r>
      <w:r w:rsidR="00561F0A" w:rsidRPr="002A7C9E">
        <w:rPr>
          <w:sz w:val="28"/>
          <w:szCs w:val="28"/>
        </w:rPr>
        <w:lastRenderedPageBreak/>
        <w:t xml:space="preserve">к протоколу заседания совета. Все использованные и </w:t>
      </w:r>
      <w:proofErr w:type="spellStart"/>
      <w:r w:rsidR="00561F0A" w:rsidRPr="002A7C9E">
        <w:rPr>
          <w:sz w:val="28"/>
          <w:szCs w:val="28"/>
        </w:rPr>
        <w:t>нерозданные</w:t>
      </w:r>
      <w:proofErr w:type="spellEnd"/>
      <w:r w:rsidR="00561F0A" w:rsidRPr="002A7C9E">
        <w:rPr>
          <w:sz w:val="28"/>
          <w:szCs w:val="28"/>
        </w:rPr>
        <w:t xml:space="preserve"> бюллетени помещаются в конверт, заклеиваются, скрепляются печатью и хранятся в совете вместе с аттестационным делом соискателя в течение 6 месяцев после вынесения решения по вопросу присуждения ученой степени данному соискателю.</w:t>
      </w:r>
    </w:p>
    <w:p w:rsidR="002A7C9E" w:rsidRPr="002A7C9E" w:rsidRDefault="002A7C9E" w:rsidP="00561F0A">
      <w:pPr>
        <w:pStyle w:val="point"/>
        <w:rPr>
          <w:sz w:val="28"/>
          <w:szCs w:val="28"/>
        </w:rPr>
      </w:pPr>
    </w:p>
    <w:p w:rsidR="0098187C" w:rsidRPr="00FB3AC3" w:rsidRDefault="0098187C" w:rsidP="00B933EA">
      <w:pPr>
        <w:spacing w:line="280" w:lineRule="exact"/>
        <w:jc w:val="center"/>
        <w:outlineLvl w:val="0"/>
        <w:rPr>
          <w:b/>
          <w:sz w:val="28"/>
          <w:szCs w:val="28"/>
        </w:rPr>
      </w:pPr>
      <w:r w:rsidRPr="00FB3AC3">
        <w:rPr>
          <w:b/>
          <w:sz w:val="28"/>
          <w:szCs w:val="28"/>
        </w:rPr>
        <w:t>Г</w:t>
      </w:r>
      <w:r w:rsidR="00561F0A">
        <w:rPr>
          <w:b/>
          <w:sz w:val="28"/>
          <w:szCs w:val="28"/>
        </w:rPr>
        <w:t>лава</w:t>
      </w:r>
      <w:r w:rsidRPr="00FB3AC3">
        <w:rPr>
          <w:b/>
          <w:sz w:val="28"/>
          <w:szCs w:val="28"/>
        </w:rPr>
        <w:t xml:space="preserve"> </w:t>
      </w:r>
      <w:r w:rsidR="002A66FD">
        <w:rPr>
          <w:b/>
          <w:sz w:val="28"/>
          <w:szCs w:val="28"/>
        </w:rPr>
        <w:t>1</w:t>
      </w:r>
      <w:r w:rsidR="006E7BB9">
        <w:rPr>
          <w:b/>
          <w:sz w:val="28"/>
          <w:szCs w:val="28"/>
        </w:rPr>
        <w:t>3</w:t>
      </w:r>
      <w:r w:rsidR="00B933EA">
        <w:rPr>
          <w:b/>
          <w:sz w:val="28"/>
          <w:szCs w:val="28"/>
        </w:rPr>
        <w:t xml:space="preserve">. Лишение и восстановление ученых </w:t>
      </w:r>
      <w:r w:rsidR="00B933EA" w:rsidRPr="00FB3AC3">
        <w:rPr>
          <w:b/>
          <w:sz w:val="28"/>
          <w:szCs w:val="28"/>
        </w:rPr>
        <w:t>степеней</w:t>
      </w:r>
      <w:r w:rsidRPr="00FB3AC3">
        <w:rPr>
          <w:b/>
          <w:sz w:val="28"/>
          <w:szCs w:val="28"/>
        </w:rPr>
        <w:t xml:space="preserve">. </w:t>
      </w:r>
      <w:r w:rsidR="00B933EA">
        <w:rPr>
          <w:b/>
          <w:sz w:val="28"/>
          <w:szCs w:val="28"/>
        </w:rPr>
        <w:t>Р</w:t>
      </w:r>
      <w:r w:rsidR="00B933EA" w:rsidRPr="00FB3AC3">
        <w:rPr>
          <w:b/>
          <w:sz w:val="28"/>
          <w:szCs w:val="28"/>
        </w:rPr>
        <w:t>ассмотрение апелляций</w:t>
      </w:r>
    </w:p>
    <w:p w:rsidR="0098187C" w:rsidRPr="00FB3AC3" w:rsidRDefault="0098187C" w:rsidP="0098187C">
      <w:pPr>
        <w:spacing w:line="240" w:lineRule="exact"/>
        <w:ind w:firstLine="709"/>
        <w:jc w:val="center"/>
        <w:rPr>
          <w:b/>
          <w:sz w:val="28"/>
          <w:szCs w:val="28"/>
        </w:rPr>
      </w:pPr>
    </w:p>
    <w:p w:rsidR="0098187C" w:rsidRPr="00FB3AC3" w:rsidRDefault="004566A5" w:rsidP="0098187C">
      <w:pPr>
        <w:spacing w:line="338" w:lineRule="exact"/>
        <w:ind w:firstLine="709"/>
        <w:rPr>
          <w:sz w:val="28"/>
          <w:szCs w:val="28"/>
        </w:rPr>
      </w:pPr>
      <w:r>
        <w:rPr>
          <w:sz w:val="28"/>
          <w:szCs w:val="28"/>
        </w:rPr>
        <w:t>1</w:t>
      </w:r>
      <w:r w:rsidR="006E7BB9">
        <w:rPr>
          <w:sz w:val="28"/>
          <w:szCs w:val="28"/>
        </w:rPr>
        <w:t>3</w:t>
      </w:r>
      <w:r>
        <w:rPr>
          <w:sz w:val="28"/>
          <w:szCs w:val="28"/>
        </w:rPr>
        <w:t>.</w:t>
      </w:r>
      <w:r w:rsidR="00B933EA">
        <w:rPr>
          <w:sz w:val="28"/>
          <w:szCs w:val="28"/>
        </w:rPr>
        <w:t>1. Лица, которым присуждена</w:t>
      </w:r>
      <w:r w:rsidR="0098187C" w:rsidRPr="00FB3AC3">
        <w:rPr>
          <w:sz w:val="28"/>
          <w:szCs w:val="28"/>
        </w:rPr>
        <w:t xml:space="preserve"> </w:t>
      </w:r>
      <w:r w:rsidR="00B933EA">
        <w:rPr>
          <w:sz w:val="28"/>
          <w:szCs w:val="28"/>
        </w:rPr>
        <w:t>ученая степень</w:t>
      </w:r>
      <w:r w:rsidR="0098187C" w:rsidRPr="00FB3AC3">
        <w:rPr>
          <w:sz w:val="28"/>
          <w:szCs w:val="28"/>
        </w:rPr>
        <w:t xml:space="preserve">, могут быть лишены </w:t>
      </w:r>
      <w:r w:rsidR="00B933EA">
        <w:rPr>
          <w:sz w:val="28"/>
          <w:szCs w:val="28"/>
        </w:rPr>
        <w:t xml:space="preserve">этой </w:t>
      </w:r>
      <w:r w:rsidR="0098187C" w:rsidRPr="00FB3AC3">
        <w:rPr>
          <w:sz w:val="28"/>
          <w:szCs w:val="28"/>
        </w:rPr>
        <w:t>степен</w:t>
      </w:r>
      <w:r w:rsidR="00B933EA">
        <w:rPr>
          <w:sz w:val="28"/>
          <w:szCs w:val="28"/>
        </w:rPr>
        <w:t>и</w:t>
      </w:r>
      <w:r w:rsidR="0098187C" w:rsidRPr="00FB3AC3">
        <w:rPr>
          <w:sz w:val="28"/>
          <w:szCs w:val="28"/>
        </w:rPr>
        <w:t xml:space="preserve"> </w:t>
      </w:r>
      <w:r>
        <w:rPr>
          <w:sz w:val="28"/>
          <w:szCs w:val="28"/>
        </w:rPr>
        <w:t xml:space="preserve">по решению Святейшего Патриарха в </w:t>
      </w:r>
      <w:r w:rsidR="005702E9">
        <w:rPr>
          <w:sz w:val="28"/>
          <w:szCs w:val="28"/>
        </w:rPr>
        <w:t xml:space="preserve">следующих </w:t>
      </w:r>
      <w:r>
        <w:rPr>
          <w:sz w:val="28"/>
          <w:szCs w:val="28"/>
        </w:rPr>
        <w:t>случа</w:t>
      </w:r>
      <w:r w:rsidR="005702E9">
        <w:rPr>
          <w:sz w:val="28"/>
          <w:szCs w:val="28"/>
        </w:rPr>
        <w:t>ях:</w:t>
      </w:r>
    </w:p>
    <w:p w:rsidR="0098187C" w:rsidRPr="005C24E2" w:rsidRDefault="005C24E2" w:rsidP="005C24E2">
      <w:pPr>
        <w:spacing w:line="338" w:lineRule="exact"/>
        <w:ind w:firstLine="709"/>
        <w:rPr>
          <w:sz w:val="28"/>
          <w:szCs w:val="28"/>
        </w:rPr>
      </w:pPr>
      <w:r>
        <w:rPr>
          <w:sz w:val="28"/>
          <w:szCs w:val="28"/>
        </w:rPr>
        <w:t xml:space="preserve">а) </w:t>
      </w:r>
      <w:r w:rsidR="0098187C" w:rsidRPr="005C24E2">
        <w:rPr>
          <w:sz w:val="28"/>
          <w:szCs w:val="28"/>
        </w:rPr>
        <w:t>фальсификация документов в аттестационном деле (умышленное внесение соискателем ученой степени либо лицом, оформлявшим аттестационное дело, в документы аттестационного дела недостоверных сведений об образовании, о сдаче кандидатских экзаменов, публикациях и иных сведений, имеющих существенное значение при решении вопрос</w:t>
      </w:r>
      <w:r w:rsidR="00B933EA" w:rsidRPr="005C24E2">
        <w:rPr>
          <w:sz w:val="28"/>
          <w:szCs w:val="28"/>
        </w:rPr>
        <w:t>а</w:t>
      </w:r>
      <w:r w:rsidR="0098187C" w:rsidRPr="005C24E2">
        <w:rPr>
          <w:sz w:val="28"/>
          <w:szCs w:val="28"/>
        </w:rPr>
        <w:t xml:space="preserve"> </w:t>
      </w:r>
      <w:r w:rsidR="00A00B35" w:rsidRPr="005C24E2">
        <w:rPr>
          <w:sz w:val="28"/>
          <w:szCs w:val="28"/>
        </w:rPr>
        <w:t>о</w:t>
      </w:r>
      <w:r w:rsidR="00B933EA" w:rsidRPr="005C24E2">
        <w:rPr>
          <w:sz w:val="28"/>
          <w:szCs w:val="28"/>
        </w:rPr>
        <w:t xml:space="preserve"> присуждении ученой степени</w:t>
      </w:r>
      <w:r w:rsidR="0098187C" w:rsidRPr="005C24E2">
        <w:rPr>
          <w:sz w:val="28"/>
          <w:szCs w:val="28"/>
        </w:rPr>
        <w:t>);</w:t>
      </w:r>
    </w:p>
    <w:p w:rsidR="0098187C" w:rsidRPr="005C24E2" w:rsidRDefault="005C24E2" w:rsidP="005C24E2">
      <w:pPr>
        <w:spacing w:line="338" w:lineRule="exact"/>
        <w:ind w:firstLine="709"/>
        <w:rPr>
          <w:sz w:val="28"/>
          <w:szCs w:val="28"/>
        </w:rPr>
      </w:pPr>
      <w:r>
        <w:rPr>
          <w:sz w:val="28"/>
          <w:szCs w:val="28"/>
        </w:rPr>
        <w:t xml:space="preserve">б) </w:t>
      </w:r>
      <w:r w:rsidR="0098187C" w:rsidRPr="005C24E2">
        <w:rPr>
          <w:sz w:val="28"/>
          <w:szCs w:val="28"/>
        </w:rPr>
        <w:t xml:space="preserve">нарушение авторского права, установленное решением (приговором) </w:t>
      </w:r>
      <w:r w:rsidR="0098187C" w:rsidRPr="005C24E2">
        <w:rPr>
          <w:spacing w:val="-2"/>
          <w:sz w:val="28"/>
          <w:szCs w:val="28"/>
        </w:rPr>
        <w:t>суда, вступившим в законную силу, осуждение за тяжкое или особо тяжкое</w:t>
      </w:r>
      <w:r w:rsidR="0098187C" w:rsidRPr="005C24E2">
        <w:rPr>
          <w:sz w:val="28"/>
          <w:szCs w:val="28"/>
        </w:rPr>
        <w:t xml:space="preserve"> преступление либо установление судом совершения иных деяний,                     не совместимых с научной и (или) педагогической деятельностью или </w:t>
      </w:r>
      <w:r w:rsidR="0098187C" w:rsidRPr="005C24E2">
        <w:rPr>
          <w:spacing w:val="-6"/>
          <w:sz w:val="28"/>
          <w:szCs w:val="28"/>
        </w:rPr>
        <w:t>влекущих лишение права занимать определенные должности или заниматься</w:t>
      </w:r>
      <w:r w:rsidR="0098187C" w:rsidRPr="005C24E2">
        <w:rPr>
          <w:sz w:val="28"/>
          <w:szCs w:val="28"/>
        </w:rPr>
        <w:t xml:space="preserve"> </w:t>
      </w:r>
      <w:r w:rsidR="0098187C" w:rsidRPr="005C24E2">
        <w:rPr>
          <w:spacing w:val="-12"/>
          <w:sz w:val="28"/>
          <w:szCs w:val="28"/>
        </w:rPr>
        <w:t>определенной деятельностью, которые непосредственно связаны с присужденной</w:t>
      </w:r>
      <w:r w:rsidR="0098187C" w:rsidRPr="005C24E2">
        <w:rPr>
          <w:sz w:val="28"/>
          <w:szCs w:val="28"/>
        </w:rPr>
        <w:t xml:space="preserve"> ученой степенью.</w:t>
      </w:r>
    </w:p>
    <w:p w:rsidR="00561F0A" w:rsidRDefault="00561F0A" w:rsidP="0098187C">
      <w:pPr>
        <w:spacing w:line="338" w:lineRule="exact"/>
        <w:ind w:firstLine="709"/>
        <w:rPr>
          <w:sz w:val="28"/>
          <w:szCs w:val="28"/>
        </w:rPr>
      </w:pPr>
    </w:p>
    <w:p w:rsidR="0098187C" w:rsidRPr="00DB095F" w:rsidRDefault="004566A5" w:rsidP="0098187C">
      <w:pPr>
        <w:spacing w:line="338" w:lineRule="exact"/>
        <w:ind w:firstLine="709"/>
        <w:rPr>
          <w:sz w:val="28"/>
          <w:szCs w:val="28"/>
        </w:rPr>
      </w:pPr>
      <w:r>
        <w:rPr>
          <w:sz w:val="28"/>
          <w:szCs w:val="28"/>
        </w:rPr>
        <w:t>1</w:t>
      </w:r>
      <w:r w:rsidR="006E7BB9">
        <w:rPr>
          <w:sz w:val="28"/>
          <w:szCs w:val="28"/>
        </w:rPr>
        <w:t>3</w:t>
      </w:r>
      <w:r>
        <w:rPr>
          <w:sz w:val="28"/>
          <w:szCs w:val="28"/>
        </w:rPr>
        <w:t>.</w:t>
      </w:r>
      <w:r w:rsidR="00561F0A" w:rsidRPr="007F3553">
        <w:rPr>
          <w:sz w:val="28"/>
          <w:szCs w:val="28"/>
        </w:rPr>
        <w:t xml:space="preserve">2. </w:t>
      </w:r>
      <w:r w:rsidR="005702E9">
        <w:rPr>
          <w:sz w:val="28"/>
          <w:szCs w:val="28"/>
        </w:rPr>
        <w:t xml:space="preserve">Порядок </w:t>
      </w:r>
      <w:r w:rsidR="00FE750F">
        <w:rPr>
          <w:sz w:val="28"/>
          <w:szCs w:val="28"/>
        </w:rPr>
        <w:t xml:space="preserve">и условия </w:t>
      </w:r>
      <w:r w:rsidR="005702E9">
        <w:rPr>
          <w:sz w:val="28"/>
          <w:szCs w:val="28"/>
        </w:rPr>
        <w:t xml:space="preserve">лишения ученой </w:t>
      </w:r>
      <w:r w:rsidR="00FE750F">
        <w:rPr>
          <w:sz w:val="28"/>
          <w:szCs w:val="28"/>
        </w:rPr>
        <w:t>степени</w:t>
      </w:r>
      <w:r w:rsidR="006E7BB9">
        <w:rPr>
          <w:sz w:val="28"/>
          <w:szCs w:val="28"/>
        </w:rPr>
        <w:t xml:space="preserve"> </w:t>
      </w:r>
      <w:r w:rsidR="00FE750F">
        <w:rPr>
          <w:sz w:val="28"/>
          <w:szCs w:val="28"/>
        </w:rPr>
        <w:t>определяются «Положением о кандидатских диссертационных советах в Русской Православной Церкви»</w:t>
      </w:r>
      <w:r w:rsidR="0098187C" w:rsidRPr="00DB095F">
        <w:rPr>
          <w:sz w:val="28"/>
          <w:szCs w:val="28"/>
        </w:rPr>
        <w:t>.</w:t>
      </w:r>
    </w:p>
    <w:p w:rsidR="00561F0A" w:rsidRDefault="00561F0A" w:rsidP="0098187C">
      <w:pPr>
        <w:ind w:firstLine="709"/>
        <w:rPr>
          <w:sz w:val="28"/>
          <w:szCs w:val="28"/>
        </w:rPr>
      </w:pPr>
    </w:p>
    <w:p w:rsidR="00FE750F" w:rsidRDefault="004566A5" w:rsidP="00FE750F">
      <w:pPr>
        <w:ind w:firstLine="709"/>
        <w:rPr>
          <w:sz w:val="28"/>
          <w:szCs w:val="28"/>
        </w:rPr>
      </w:pPr>
      <w:r>
        <w:rPr>
          <w:sz w:val="28"/>
          <w:szCs w:val="28"/>
        </w:rPr>
        <w:t>1</w:t>
      </w:r>
      <w:r w:rsidR="006E7BB9">
        <w:rPr>
          <w:sz w:val="28"/>
          <w:szCs w:val="28"/>
        </w:rPr>
        <w:t>3</w:t>
      </w:r>
      <w:r>
        <w:rPr>
          <w:sz w:val="28"/>
          <w:szCs w:val="28"/>
        </w:rPr>
        <w:t>.</w:t>
      </w:r>
      <w:r w:rsidR="00561F0A">
        <w:rPr>
          <w:sz w:val="28"/>
          <w:szCs w:val="28"/>
        </w:rPr>
        <w:t>3. </w:t>
      </w:r>
      <w:r w:rsidR="00FE750F">
        <w:rPr>
          <w:sz w:val="28"/>
          <w:szCs w:val="28"/>
        </w:rPr>
        <w:t xml:space="preserve">Ученая степень может быть восстановлена при наличии достаточных оснований. </w:t>
      </w:r>
    </w:p>
    <w:p w:rsidR="00FE750F" w:rsidRDefault="00FE750F" w:rsidP="00FE750F">
      <w:pPr>
        <w:ind w:firstLine="709"/>
        <w:rPr>
          <w:sz w:val="28"/>
          <w:szCs w:val="28"/>
        </w:rPr>
      </w:pPr>
    </w:p>
    <w:p w:rsidR="00DB095F" w:rsidRPr="00FB3AC3" w:rsidRDefault="00FE750F" w:rsidP="00FE750F">
      <w:pPr>
        <w:ind w:firstLine="709"/>
        <w:rPr>
          <w:sz w:val="28"/>
          <w:szCs w:val="28"/>
        </w:rPr>
      </w:pPr>
      <w:r>
        <w:rPr>
          <w:sz w:val="28"/>
          <w:szCs w:val="28"/>
        </w:rPr>
        <w:t>1</w:t>
      </w:r>
      <w:r w:rsidR="006E7BB9">
        <w:rPr>
          <w:sz w:val="28"/>
          <w:szCs w:val="28"/>
        </w:rPr>
        <w:t>3</w:t>
      </w:r>
      <w:r>
        <w:rPr>
          <w:sz w:val="28"/>
          <w:szCs w:val="28"/>
        </w:rPr>
        <w:t>.4. Порядок и условия восстановления ученой степени определяются «Положением о кандидатских диссертационных советах в Русской Православной Церкви»</w:t>
      </w:r>
      <w:r w:rsidRPr="00DB095F">
        <w:rPr>
          <w:sz w:val="28"/>
          <w:szCs w:val="28"/>
        </w:rPr>
        <w:t>.</w:t>
      </w:r>
    </w:p>
    <w:p w:rsidR="00DB095F" w:rsidRDefault="00DB095F">
      <w:pPr>
        <w:rPr>
          <w:sz w:val="28"/>
          <w:szCs w:val="28"/>
        </w:rPr>
      </w:pPr>
      <w:r>
        <w:rPr>
          <w:sz w:val="28"/>
          <w:szCs w:val="28"/>
        </w:rPr>
        <w:br w:type="page"/>
      </w:r>
    </w:p>
    <w:p w:rsidR="003A3279" w:rsidRPr="00E23296" w:rsidRDefault="00E23296" w:rsidP="00E23296">
      <w:pPr>
        <w:spacing w:line="340" w:lineRule="exact"/>
        <w:ind w:firstLine="0"/>
        <w:jc w:val="right"/>
      </w:pPr>
      <w:r w:rsidRPr="00E23296">
        <w:rPr>
          <w:sz w:val="28"/>
          <w:szCs w:val="28"/>
        </w:rPr>
        <w:lastRenderedPageBreak/>
        <w:t>ПРИЛОЖЕНИЕ 1</w:t>
      </w:r>
    </w:p>
    <w:p w:rsidR="00E23296" w:rsidRDefault="00E23296" w:rsidP="003A3279">
      <w:pPr>
        <w:pStyle w:val="newncpi0"/>
        <w:jc w:val="center"/>
      </w:pPr>
    </w:p>
    <w:p w:rsidR="00E23296" w:rsidRDefault="00E23296" w:rsidP="003A3279">
      <w:pPr>
        <w:pStyle w:val="newncpi0"/>
        <w:jc w:val="center"/>
      </w:pPr>
    </w:p>
    <w:p w:rsidR="003A3279" w:rsidRDefault="0062339F" w:rsidP="003A3279">
      <w:pPr>
        <w:pStyle w:val="newncpi0"/>
        <w:jc w:val="center"/>
      </w:pPr>
      <w:r>
        <w:t>МОСКОВСКИЙ ПАТРИАРХАТ</w:t>
      </w:r>
    </w:p>
    <w:p w:rsidR="0062339F" w:rsidRDefault="0062339F" w:rsidP="003A3279">
      <w:pPr>
        <w:pStyle w:val="newncpi0"/>
        <w:jc w:val="center"/>
      </w:pPr>
      <w:r>
        <w:t>БЕЛОРУССКАЯ ПРАВОСЛАВНАЯ ЦЕРКОВЬ</w:t>
      </w:r>
    </w:p>
    <w:p w:rsidR="0062339F" w:rsidRDefault="0062339F" w:rsidP="003A3279">
      <w:pPr>
        <w:pStyle w:val="newncpi0"/>
        <w:jc w:val="center"/>
      </w:pPr>
      <w:r>
        <w:t>МИНСКАЯ ДУХОВНАЯ АКАДЕМИЯ</w:t>
      </w:r>
    </w:p>
    <w:p w:rsidR="003A3279" w:rsidRDefault="003A3279" w:rsidP="003A3279">
      <w:pPr>
        <w:pStyle w:val="undline"/>
        <w:jc w:val="center"/>
      </w:pPr>
    </w:p>
    <w:p w:rsidR="003A3279" w:rsidRDefault="003A3279" w:rsidP="003A3279">
      <w:pPr>
        <w:pStyle w:val="newncpi"/>
      </w:pPr>
    </w:p>
    <w:p w:rsidR="0062339F" w:rsidRDefault="0062339F" w:rsidP="003A3279">
      <w:pPr>
        <w:pStyle w:val="newncpi"/>
      </w:pPr>
    </w:p>
    <w:p w:rsidR="0062339F" w:rsidRDefault="0062339F" w:rsidP="003A3279">
      <w:pPr>
        <w:pStyle w:val="newncpi"/>
      </w:pPr>
    </w:p>
    <w:p w:rsidR="003A3279" w:rsidRDefault="0062339F" w:rsidP="003A3279">
      <w:pPr>
        <w:pStyle w:val="newncpi0"/>
        <w:outlineLvl w:val="0"/>
      </w:pPr>
      <w:r>
        <w:t>На правах рукописи</w:t>
      </w:r>
    </w:p>
    <w:p w:rsidR="003A3279" w:rsidRDefault="003A3279" w:rsidP="003A3279">
      <w:pPr>
        <w:pStyle w:val="newncpi0"/>
      </w:pPr>
      <w:r>
        <w:t>УДК _________________</w:t>
      </w:r>
    </w:p>
    <w:p w:rsidR="003A3279" w:rsidRDefault="003A3279" w:rsidP="003A3279">
      <w:pPr>
        <w:pStyle w:val="undline"/>
        <w:ind w:firstLine="1080"/>
      </w:pPr>
      <w:r>
        <w:t>(индекс УДК)</w:t>
      </w:r>
    </w:p>
    <w:p w:rsidR="0062339F" w:rsidRDefault="0062339F" w:rsidP="003A3279">
      <w:pPr>
        <w:pStyle w:val="newncpi0"/>
        <w:jc w:val="center"/>
      </w:pPr>
    </w:p>
    <w:p w:rsidR="0062339F" w:rsidRDefault="0062339F" w:rsidP="003A3279">
      <w:pPr>
        <w:pStyle w:val="newncpi0"/>
        <w:jc w:val="center"/>
      </w:pPr>
    </w:p>
    <w:p w:rsidR="0062339F" w:rsidRDefault="0062339F" w:rsidP="003A3279">
      <w:pPr>
        <w:pStyle w:val="newncpi0"/>
        <w:jc w:val="center"/>
      </w:pPr>
    </w:p>
    <w:p w:rsidR="0062339F" w:rsidRDefault="0062339F" w:rsidP="003A3279">
      <w:pPr>
        <w:pStyle w:val="newncpi0"/>
        <w:jc w:val="center"/>
      </w:pPr>
    </w:p>
    <w:p w:rsidR="003A3279" w:rsidRDefault="003A3279" w:rsidP="003A3279">
      <w:pPr>
        <w:pStyle w:val="newncpi0"/>
        <w:jc w:val="center"/>
      </w:pPr>
      <w:r>
        <w:t>________________________</w:t>
      </w:r>
    </w:p>
    <w:p w:rsidR="003A3279" w:rsidRDefault="003A3279" w:rsidP="003A3279">
      <w:pPr>
        <w:pStyle w:val="undline"/>
        <w:jc w:val="center"/>
      </w:pPr>
      <w:r>
        <w:t>(фамилия,</w:t>
      </w:r>
    </w:p>
    <w:p w:rsidR="003A3279" w:rsidRDefault="003A3279" w:rsidP="003A3279">
      <w:pPr>
        <w:pStyle w:val="newncpi0"/>
        <w:jc w:val="center"/>
      </w:pPr>
      <w:r>
        <w:t>_______________________________________________</w:t>
      </w:r>
    </w:p>
    <w:p w:rsidR="003A3279" w:rsidRDefault="003A3279" w:rsidP="003A3279">
      <w:pPr>
        <w:pStyle w:val="undline"/>
        <w:jc w:val="center"/>
      </w:pPr>
      <w:r>
        <w:t>имя, отчество</w:t>
      </w:r>
      <w:r w:rsidR="00A00B35">
        <w:t>, сан</w:t>
      </w:r>
      <w:r>
        <w:t xml:space="preserve"> соискателя ученой степени)</w:t>
      </w:r>
    </w:p>
    <w:p w:rsidR="0062339F" w:rsidRDefault="0062339F" w:rsidP="003A3279">
      <w:pPr>
        <w:pStyle w:val="newncpi0"/>
        <w:jc w:val="center"/>
      </w:pPr>
    </w:p>
    <w:p w:rsidR="0062339F" w:rsidRDefault="0062339F" w:rsidP="003A3279">
      <w:pPr>
        <w:pStyle w:val="newncpi0"/>
        <w:jc w:val="center"/>
      </w:pPr>
    </w:p>
    <w:p w:rsidR="0062339F" w:rsidRDefault="0062339F" w:rsidP="003A3279">
      <w:pPr>
        <w:pStyle w:val="newncpi0"/>
        <w:jc w:val="center"/>
      </w:pPr>
    </w:p>
    <w:p w:rsidR="003A3279" w:rsidRDefault="003A3279" w:rsidP="003A3279">
      <w:pPr>
        <w:pStyle w:val="newncpi0"/>
        <w:jc w:val="center"/>
      </w:pPr>
      <w:r>
        <w:t>_________________________________________________________</w:t>
      </w:r>
    </w:p>
    <w:p w:rsidR="003A3279" w:rsidRDefault="003A3279" w:rsidP="003A3279">
      <w:pPr>
        <w:pStyle w:val="undline"/>
        <w:jc w:val="center"/>
      </w:pPr>
      <w:r>
        <w:t>(название диссертации)</w:t>
      </w:r>
    </w:p>
    <w:p w:rsidR="003A3279" w:rsidRDefault="003A3279" w:rsidP="003A3279">
      <w:pPr>
        <w:pStyle w:val="newncpi0"/>
        <w:jc w:val="center"/>
      </w:pPr>
      <w:r>
        <w:t>__________________________________________________________</w:t>
      </w:r>
    </w:p>
    <w:p w:rsidR="003A3279" w:rsidRDefault="003A3279" w:rsidP="00F508C7">
      <w:pPr>
        <w:pStyle w:val="newncpi0"/>
        <w:jc w:val="center"/>
      </w:pPr>
    </w:p>
    <w:p w:rsidR="0062339F" w:rsidRDefault="0062339F" w:rsidP="00F508C7">
      <w:pPr>
        <w:pStyle w:val="newncpi0"/>
        <w:jc w:val="center"/>
      </w:pPr>
    </w:p>
    <w:p w:rsidR="0062339F" w:rsidRDefault="0062339F" w:rsidP="00F508C7">
      <w:pPr>
        <w:pStyle w:val="newncpi0"/>
        <w:jc w:val="center"/>
      </w:pPr>
    </w:p>
    <w:p w:rsidR="0062339F" w:rsidRDefault="0062339F" w:rsidP="00F508C7">
      <w:pPr>
        <w:pStyle w:val="newncpi0"/>
        <w:jc w:val="center"/>
      </w:pPr>
    </w:p>
    <w:p w:rsidR="003A3279" w:rsidRDefault="003A3279" w:rsidP="003A3279">
      <w:pPr>
        <w:pStyle w:val="newncpi0"/>
        <w:jc w:val="center"/>
        <w:outlineLvl w:val="0"/>
      </w:pPr>
      <w:r>
        <w:t>Диссертация</w:t>
      </w:r>
      <w:r w:rsidR="00324089">
        <w:t xml:space="preserve"> (Автореферат диссертации)</w:t>
      </w:r>
      <w:r>
        <w:t xml:space="preserve"> на соискание ученой степени</w:t>
      </w:r>
    </w:p>
    <w:p w:rsidR="003A3279" w:rsidRDefault="0062339F" w:rsidP="0062339F">
      <w:pPr>
        <w:pStyle w:val="newncpi0"/>
        <w:jc w:val="center"/>
      </w:pPr>
      <w:r>
        <w:t>к</w:t>
      </w:r>
      <w:r w:rsidR="003A3279">
        <w:t>андидата</w:t>
      </w:r>
      <w:r>
        <w:t xml:space="preserve"> богословия</w:t>
      </w:r>
    </w:p>
    <w:p w:rsidR="0062339F" w:rsidRDefault="0062339F" w:rsidP="003A3279">
      <w:pPr>
        <w:pStyle w:val="newncpi0"/>
        <w:jc w:val="center"/>
      </w:pPr>
    </w:p>
    <w:p w:rsidR="003A3279" w:rsidRDefault="003A3279" w:rsidP="003A3279">
      <w:pPr>
        <w:pStyle w:val="newncpi0"/>
        <w:jc w:val="center"/>
      </w:pPr>
      <w:r>
        <w:t>по специальности ___________________</w:t>
      </w:r>
      <w:r w:rsidR="0062339F">
        <w:t>_______________________________</w:t>
      </w:r>
    </w:p>
    <w:p w:rsidR="003A3279" w:rsidRDefault="003A3279" w:rsidP="003A3279">
      <w:pPr>
        <w:pStyle w:val="newncpi"/>
      </w:pPr>
    </w:p>
    <w:p w:rsidR="0062339F" w:rsidRDefault="0062339F" w:rsidP="003A3279">
      <w:pPr>
        <w:pStyle w:val="newncpi0"/>
        <w:ind w:left="4560"/>
      </w:pPr>
    </w:p>
    <w:p w:rsidR="0062339F" w:rsidRDefault="0062339F" w:rsidP="003A3279">
      <w:pPr>
        <w:pStyle w:val="newncpi0"/>
        <w:ind w:left="4560"/>
      </w:pPr>
    </w:p>
    <w:p w:rsidR="003A3279" w:rsidRDefault="003A3279" w:rsidP="003A3279">
      <w:pPr>
        <w:pStyle w:val="newncpi0"/>
        <w:ind w:left="4560"/>
      </w:pPr>
      <w:r>
        <w:t>Научный руководитель</w:t>
      </w:r>
    </w:p>
    <w:p w:rsidR="003A3279" w:rsidRDefault="003A3279" w:rsidP="003A3279">
      <w:pPr>
        <w:pStyle w:val="newncpi0"/>
        <w:ind w:left="4560"/>
      </w:pPr>
      <w:r>
        <w:t>____________________________________</w:t>
      </w:r>
    </w:p>
    <w:p w:rsidR="003A3279" w:rsidRDefault="003A3279" w:rsidP="00925749">
      <w:pPr>
        <w:pStyle w:val="undline"/>
        <w:ind w:left="5040"/>
        <w:jc w:val="left"/>
      </w:pPr>
      <w:r>
        <w:t xml:space="preserve">(ученая степень, </w:t>
      </w:r>
      <w:r w:rsidR="00925749">
        <w:t xml:space="preserve">сан, </w:t>
      </w:r>
      <w:r>
        <w:t xml:space="preserve">фамилия, инициалы </w:t>
      </w:r>
      <w:r>
        <w:br/>
        <w:t>научного руководителя (консультанта)</w:t>
      </w:r>
    </w:p>
    <w:p w:rsidR="0062339F" w:rsidRDefault="0062339F" w:rsidP="003A3279">
      <w:pPr>
        <w:pStyle w:val="newncpi0"/>
        <w:ind w:firstLine="4560"/>
      </w:pPr>
    </w:p>
    <w:p w:rsidR="0062339F" w:rsidRDefault="0062339F" w:rsidP="003A3279">
      <w:pPr>
        <w:pStyle w:val="newncpi0"/>
        <w:ind w:firstLine="4560"/>
      </w:pPr>
    </w:p>
    <w:p w:rsidR="0062339F" w:rsidRDefault="0062339F" w:rsidP="003A3279">
      <w:pPr>
        <w:pStyle w:val="newncpi0"/>
        <w:ind w:firstLine="4560"/>
      </w:pPr>
    </w:p>
    <w:p w:rsidR="00324089" w:rsidRDefault="00324089" w:rsidP="003A3279">
      <w:pPr>
        <w:pStyle w:val="newncpi0"/>
        <w:ind w:firstLine="4560"/>
      </w:pPr>
    </w:p>
    <w:p w:rsidR="00324089" w:rsidRDefault="00324089" w:rsidP="003A3279">
      <w:pPr>
        <w:pStyle w:val="newncpi0"/>
        <w:ind w:firstLine="4560"/>
      </w:pPr>
    </w:p>
    <w:p w:rsidR="00324089" w:rsidRDefault="00324089" w:rsidP="003A3279">
      <w:pPr>
        <w:pStyle w:val="newncpi0"/>
        <w:ind w:firstLine="4560"/>
      </w:pPr>
    </w:p>
    <w:p w:rsidR="00324089" w:rsidRDefault="00324089" w:rsidP="003A3279">
      <w:pPr>
        <w:pStyle w:val="newncpi0"/>
        <w:ind w:firstLine="4560"/>
      </w:pPr>
    </w:p>
    <w:p w:rsidR="0062339F" w:rsidRDefault="0062339F" w:rsidP="003A3279">
      <w:pPr>
        <w:pStyle w:val="newncpi0"/>
        <w:ind w:firstLine="4560"/>
      </w:pPr>
    </w:p>
    <w:p w:rsidR="0062339F" w:rsidRDefault="0062339F" w:rsidP="003A3279">
      <w:pPr>
        <w:pStyle w:val="newncpi0"/>
        <w:ind w:firstLine="4560"/>
      </w:pPr>
    </w:p>
    <w:p w:rsidR="003A3279" w:rsidRDefault="0062339F" w:rsidP="0062339F">
      <w:pPr>
        <w:pStyle w:val="newncpi0"/>
        <w:jc w:val="center"/>
      </w:pPr>
      <w:r>
        <w:t>Минск, 20</w:t>
      </w:r>
      <w:r w:rsidR="00925749">
        <w:t>__</w:t>
      </w:r>
      <w:r>
        <w:t xml:space="preserve"> год</w:t>
      </w:r>
    </w:p>
    <w:p w:rsidR="0062339F" w:rsidRDefault="0062339F">
      <w:pPr>
        <w:rPr>
          <w:sz w:val="28"/>
          <w:szCs w:val="28"/>
        </w:rPr>
      </w:pPr>
      <w:r>
        <w:rPr>
          <w:sz w:val="28"/>
          <w:szCs w:val="28"/>
        </w:rPr>
        <w:br w:type="page"/>
      </w:r>
    </w:p>
    <w:p w:rsidR="007166D1" w:rsidRPr="00E23296" w:rsidRDefault="00E23296" w:rsidP="00E23296">
      <w:pPr>
        <w:spacing w:line="340" w:lineRule="exact"/>
        <w:ind w:firstLine="0"/>
        <w:jc w:val="right"/>
        <w:rPr>
          <w:sz w:val="28"/>
          <w:szCs w:val="28"/>
        </w:rPr>
      </w:pPr>
      <w:r w:rsidRPr="00E23296">
        <w:rPr>
          <w:sz w:val="28"/>
          <w:szCs w:val="28"/>
        </w:rPr>
        <w:lastRenderedPageBreak/>
        <w:t xml:space="preserve">ПРИЛОЖЕНИЕ 2 </w:t>
      </w:r>
    </w:p>
    <w:p w:rsidR="003A3279" w:rsidRDefault="003A3279" w:rsidP="003A3279">
      <w:pPr>
        <w:widowControl w:val="0"/>
        <w:autoSpaceDE w:val="0"/>
        <w:autoSpaceDN w:val="0"/>
        <w:adjustRightInd w:val="0"/>
        <w:ind w:firstLine="567"/>
        <w:rPr>
          <w:rFonts w:ascii="Times New Roman Cyr" w:hAnsi="Times New Roman Cyr" w:cs="Times New Roman Cyr"/>
          <w:color w:val="000000"/>
          <w:sz w:val="30"/>
          <w:szCs w:val="30"/>
        </w:rPr>
      </w:pPr>
    </w:p>
    <w:p w:rsidR="006E2689" w:rsidRDefault="006E2689" w:rsidP="003A3279">
      <w:pPr>
        <w:widowControl w:val="0"/>
        <w:autoSpaceDE w:val="0"/>
        <w:autoSpaceDN w:val="0"/>
        <w:adjustRightInd w:val="0"/>
        <w:ind w:firstLine="567"/>
        <w:rPr>
          <w:rFonts w:ascii="Times New Roman Cyr" w:hAnsi="Times New Roman Cyr" w:cs="Times New Roman Cyr"/>
          <w:color w:val="000000"/>
          <w:sz w:val="30"/>
          <w:szCs w:val="30"/>
        </w:rPr>
      </w:pPr>
    </w:p>
    <w:p w:rsidR="00E23296" w:rsidRDefault="003A3279" w:rsidP="003A3279">
      <w:r w:rsidRPr="00523359">
        <w:t>а) Примеры описания самостоятельных изданий</w:t>
      </w:r>
    </w:p>
    <w:p w:rsidR="003A3279" w:rsidRPr="00523359" w:rsidRDefault="003A3279" w:rsidP="003A3279"/>
    <w:tbl>
      <w:tblPr>
        <w:tblW w:w="4966" w:type="pct"/>
        <w:tblInd w:w="40" w:type="dxa"/>
        <w:tblLayout w:type="fixed"/>
        <w:tblCellMar>
          <w:left w:w="40" w:type="dxa"/>
          <w:right w:w="40" w:type="dxa"/>
        </w:tblCellMar>
        <w:tblLook w:val="0000"/>
      </w:tblPr>
      <w:tblGrid>
        <w:gridCol w:w="2127"/>
        <w:gridCol w:w="7229"/>
        <w:gridCol w:w="15"/>
      </w:tblGrid>
      <w:tr w:rsidR="003A3279" w:rsidRPr="00523359" w:rsidTr="00C8729D">
        <w:trPr>
          <w:cantSplit/>
          <w:trHeight w:val="380"/>
          <w:tblHeader/>
        </w:trPr>
        <w:tc>
          <w:tcPr>
            <w:tcW w:w="2127" w:type="dxa"/>
            <w:tcBorders>
              <w:top w:val="single" w:sz="4" w:space="0" w:color="000000"/>
              <w:left w:val="single" w:sz="4" w:space="0" w:color="000000"/>
              <w:bottom w:val="single" w:sz="4" w:space="0" w:color="auto"/>
            </w:tcBorders>
            <w:shd w:val="clear" w:color="auto" w:fill="FFFFFF"/>
            <w:vAlign w:val="center"/>
          </w:tcPr>
          <w:p w:rsidR="003A3279" w:rsidRPr="00523359" w:rsidRDefault="003A3279" w:rsidP="00523BE8">
            <w:pPr>
              <w:ind w:firstLine="0"/>
            </w:pPr>
            <w:r w:rsidRPr="00523359">
              <w:t xml:space="preserve">Характеристика </w:t>
            </w:r>
            <w:r w:rsidR="00C96464">
              <w:t>издания</w:t>
            </w:r>
          </w:p>
        </w:tc>
        <w:tc>
          <w:tcPr>
            <w:tcW w:w="7244"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A3279" w:rsidRPr="00523359" w:rsidRDefault="003A3279" w:rsidP="003A3279">
            <w:pPr>
              <w:jc w:val="center"/>
            </w:pPr>
            <w:r w:rsidRPr="00523359">
              <w:t>Пример оформления</w:t>
            </w:r>
          </w:p>
        </w:tc>
      </w:tr>
      <w:tr w:rsidR="003A3279" w:rsidRPr="00523359" w:rsidTr="00C8729D">
        <w:trPr>
          <w:cantSplit/>
          <w:trHeight w:val="285"/>
        </w:trPr>
        <w:tc>
          <w:tcPr>
            <w:tcW w:w="2127" w:type="dxa"/>
            <w:tcBorders>
              <w:top w:val="single" w:sz="4" w:space="0" w:color="000000"/>
              <w:left w:val="single" w:sz="4" w:space="0" w:color="000000"/>
              <w:bottom w:val="single" w:sz="4" w:space="0" w:color="auto"/>
            </w:tcBorders>
            <w:shd w:val="clear" w:color="auto" w:fill="FFFFFF"/>
          </w:tcPr>
          <w:p w:rsidR="003A3279" w:rsidRPr="00523359" w:rsidRDefault="00C96464" w:rsidP="00C96464">
            <w:pPr>
              <w:ind w:firstLine="0"/>
            </w:pPr>
            <w:r>
              <w:t>Библия</w:t>
            </w:r>
          </w:p>
        </w:tc>
        <w:tc>
          <w:tcPr>
            <w:tcW w:w="7244" w:type="dxa"/>
            <w:gridSpan w:val="2"/>
            <w:tcBorders>
              <w:top w:val="single" w:sz="4" w:space="0" w:color="000000"/>
              <w:left w:val="single" w:sz="4" w:space="0" w:color="000000"/>
              <w:bottom w:val="single" w:sz="4" w:space="0" w:color="auto"/>
              <w:right w:val="single" w:sz="4" w:space="0" w:color="000000"/>
            </w:tcBorders>
            <w:shd w:val="clear" w:color="auto" w:fill="FFFFFF"/>
          </w:tcPr>
          <w:p w:rsidR="003A3279" w:rsidRPr="00523359" w:rsidRDefault="00C96464" w:rsidP="006E7BB9">
            <w:r>
              <w:t>Библия. Священное Писание Ветхого и Нового Завета. – М</w:t>
            </w:r>
            <w:r w:rsidR="006E7BB9">
              <w:t>осква </w:t>
            </w:r>
            <w:r>
              <w:t>:  Издание Московской Патриархии, 1992. – 1372 с.</w:t>
            </w:r>
          </w:p>
        </w:tc>
      </w:tr>
      <w:tr w:rsidR="009A0535" w:rsidRPr="00523359" w:rsidTr="00C8729D">
        <w:trPr>
          <w:cantSplit/>
          <w:trHeight w:val="842"/>
        </w:trPr>
        <w:tc>
          <w:tcPr>
            <w:tcW w:w="2127" w:type="dxa"/>
            <w:vMerge w:val="restart"/>
            <w:tcBorders>
              <w:top w:val="single" w:sz="4" w:space="0" w:color="auto"/>
              <w:left w:val="single" w:sz="4" w:space="0" w:color="000000"/>
            </w:tcBorders>
            <w:shd w:val="clear" w:color="auto" w:fill="FFFFFF"/>
          </w:tcPr>
          <w:p w:rsidR="009A0535" w:rsidRDefault="009A0535" w:rsidP="00E6338B">
            <w:pPr>
              <w:ind w:firstLine="0"/>
            </w:pPr>
            <w:r>
              <w:t xml:space="preserve">Автор в лике святых или древний </w:t>
            </w:r>
            <w:r w:rsidR="00E6338B">
              <w:t>автор</w:t>
            </w:r>
          </w:p>
        </w:tc>
        <w:tc>
          <w:tcPr>
            <w:tcW w:w="7244" w:type="dxa"/>
            <w:gridSpan w:val="2"/>
            <w:tcBorders>
              <w:top w:val="single" w:sz="4" w:space="0" w:color="auto"/>
              <w:left w:val="single" w:sz="4" w:space="0" w:color="000000"/>
              <w:bottom w:val="single" w:sz="4" w:space="0" w:color="auto"/>
              <w:right w:val="single" w:sz="4" w:space="0" w:color="000000"/>
            </w:tcBorders>
            <w:shd w:val="clear" w:color="auto" w:fill="FFFFFF"/>
          </w:tcPr>
          <w:p w:rsidR="009A0535" w:rsidRDefault="009A0535" w:rsidP="001A6978">
            <w:r>
              <w:t>Св</w:t>
            </w:r>
            <w:r w:rsidR="001A6978">
              <w:t>я</w:t>
            </w:r>
            <w:r>
              <w:t>т</w:t>
            </w:r>
            <w:r w:rsidR="001A6978">
              <w:t>итель</w:t>
            </w:r>
            <w:r>
              <w:t xml:space="preserve"> Григорий </w:t>
            </w:r>
            <w:proofErr w:type="spellStart"/>
            <w:r>
              <w:t>Нисский</w:t>
            </w:r>
            <w:proofErr w:type="spellEnd"/>
            <w:r>
              <w:t>. О</w:t>
            </w:r>
            <w:r w:rsidR="001A6978">
              <w:t xml:space="preserve"> жизни Моисея Законодателя / святитель</w:t>
            </w:r>
            <w:r>
              <w:t xml:space="preserve"> Григорий </w:t>
            </w:r>
            <w:proofErr w:type="spellStart"/>
            <w:r>
              <w:t>Нисский</w:t>
            </w:r>
            <w:proofErr w:type="spellEnd"/>
            <w:r>
              <w:t>. – Москва : Храм с</w:t>
            </w:r>
            <w:r w:rsidR="001A6978">
              <w:t>вятых</w:t>
            </w:r>
            <w:r>
              <w:t xml:space="preserve"> Косьмы и Дамиана на </w:t>
            </w:r>
            <w:proofErr w:type="spellStart"/>
            <w:r>
              <w:t>Маросейке</w:t>
            </w:r>
            <w:proofErr w:type="spellEnd"/>
            <w:r>
              <w:t>, 1999. – 112 с.</w:t>
            </w:r>
          </w:p>
        </w:tc>
      </w:tr>
      <w:tr w:rsidR="009A0535" w:rsidRPr="00523359" w:rsidTr="00C8729D">
        <w:trPr>
          <w:cantSplit/>
          <w:trHeight w:val="842"/>
        </w:trPr>
        <w:tc>
          <w:tcPr>
            <w:tcW w:w="2127" w:type="dxa"/>
            <w:vMerge/>
            <w:tcBorders>
              <w:left w:val="single" w:sz="4" w:space="0" w:color="000000"/>
            </w:tcBorders>
            <w:shd w:val="clear" w:color="auto" w:fill="FFFFFF"/>
          </w:tcPr>
          <w:p w:rsidR="009A0535" w:rsidRDefault="009A0535" w:rsidP="00C96464">
            <w:pPr>
              <w:ind w:firstLine="0"/>
            </w:pPr>
          </w:p>
        </w:tc>
        <w:tc>
          <w:tcPr>
            <w:tcW w:w="7244" w:type="dxa"/>
            <w:gridSpan w:val="2"/>
            <w:tcBorders>
              <w:top w:val="single" w:sz="4" w:space="0" w:color="auto"/>
              <w:left w:val="single" w:sz="4" w:space="0" w:color="000000"/>
              <w:bottom w:val="single" w:sz="4" w:space="0" w:color="auto"/>
              <w:right w:val="single" w:sz="4" w:space="0" w:color="000000"/>
            </w:tcBorders>
            <w:shd w:val="clear" w:color="auto" w:fill="FFFFFF"/>
          </w:tcPr>
          <w:p w:rsidR="009A0535" w:rsidRDefault="009A0535" w:rsidP="00C96464">
            <w:r>
              <w:t xml:space="preserve">Климент Александрийский. Педагог / Климент Александрийский. – Москва : Учебно-информационный экуменический центр </w:t>
            </w:r>
            <w:proofErr w:type="spellStart"/>
            <w:r>
              <w:t>ап</w:t>
            </w:r>
            <w:proofErr w:type="spellEnd"/>
            <w:r>
              <w:t>. Павла, 1996. – 292 с.</w:t>
            </w:r>
          </w:p>
        </w:tc>
      </w:tr>
      <w:tr w:rsidR="009A0535" w:rsidRPr="00523359" w:rsidTr="00C8729D">
        <w:trPr>
          <w:cantSplit/>
          <w:trHeight w:val="524"/>
        </w:trPr>
        <w:tc>
          <w:tcPr>
            <w:tcW w:w="2127" w:type="dxa"/>
            <w:vMerge/>
            <w:tcBorders>
              <w:left w:val="single" w:sz="4" w:space="0" w:color="000000"/>
              <w:bottom w:val="single" w:sz="4" w:space="0" w:color="auto"/>
            </w:tcBorders>
            <w:shd w:val="clear" w:color="auto" w:fill="FFFFFF"/>
          </w:tcPr>
          <w:p w:rsidR="009A0535" w:rsidRDefault="009A0535" w:rsidP="00C96464">
            <w:pPr>
              <w:ind w:firstLine="0"/>
            </w:pPr>
          </w:p>
        </w:tc>
        <w:tc>
          <w:tcPr>
            <w:tcW w:w="7244" w:type="dxa"/>
            <w:gridSpan w:val="2"/>
            <w:tcBorders>
              <w:top w:val="single" w:sz="4" w:space="0" w:color="auto"/>
              <w:left w:val="single" w:sz="4" w:space="0" w:color="000000"/>
              <w:bottom w:val="single" w:sz="4" w:space="0" w:color="auto"/>
              <w:right w:val="single" w:sz="4" w:space="0" w:color="000000"/>
            </w:tcBorders>
            <w:shd w:val="clear" w:color="auto" w:fill="FFFFFF"/>
          </w:tcPr>
          <w:p w:rsidR="009A0535" w:rsidRDefault="009A0535" w:rsidP="009A0535">
            <w:r>
              <w:t>Сократ Схоластик. Церковная история / Сократ Схоластик. – Москва : РОССПЭН, 1996. – 368 с.</w:t>
            </w:r>
          </w:p>
        </w:tc>
      </w:tr>
      <w:tr w:rsidR="00C96464" w:rsidRPr="00523359" w:rsidTr="00C8729D">
        <w:trPr>
          <w:cantSplit/>
          <w:trHeight w:val="408"/>
        </w:trPr>
        <w:tc>
          <w:tcPr>
            <w:tcW w:w="2127" w:type="dxa"/>
            <w:vMerge w:val="restart"/>
            <w:tcBorders>
              <w:top w:val="single" w:sz="4" w:space="0" w:color="auto"/>
              <w:left w:val="single" w:sz="4" w:space="0" w:color="000000"/>
              <w:bottom w:val="single" w:sz="4" w:space="0" w:color="000000"/>
            </w:tcBorders>
            <w:shd w:val="clear" w:color="auto" w:fill="FFFFFF"/>
          </w:tcPr>
          <w:p w:rsidR="00C96464" w:rsidRPr="00523359" w:rsidRDefault="00C96464" w:rsidP="008C1A49">
            <w:pPr>
              <w:ind w:firstLine="0"/>
            </w:pPr>
            <w:r w:rsidRPr="00523359">
              <w:t>Один, два или три автора</w:t>
            </w:r>
            <w:r w:rsidR="008C1A49">
              <w:t>; автор в священном сане и в монашеском состоянии</w:t>
            </w:r>
          </w:p>
        </w:tc>
        <w:tc>
          <w:tcPr>
            <w:tcW w:w="7244" w:type="dxa"/>
            <w:gridSpan w:val="2"/>
            <w:tcBorders>
              <w:top w:val="single" w:sz="4" w:space="0" w:color="auto"/>
              <w:left w:val="single" w:sz="4" w:space="0" w:color="000000"/>
              <w:bottom w:val="single" w:sz="4" w:space="0" w:color="000000"/>
              <w:right w:val="single" w:sz="4" w:space="0" w:color="000000"/>
            </w:tcBorders>
            <w:shd w:val="clear" w:color="auto" w:fill="FFFFFF"/>
          </w:tcPr>
          <w:p w:rsidR="00C96464" w:rsidRDefault="00C96464" w:rsidP="006605D6">
            <w:r w:rsidRPr="00523359">
              <w:t xml:space="preserve"> </w:t>
            </w:r>
            <w:r w:rsidR="006605D6">
              <w:t>Слесарев, А.В. Старостильный раскол в истории Православной Церкви (1924</w:t>
            </w:r>
            <w:r w:rsidR="006E7BB9">
              <w:t>–</w:t>
            </w:r>
            <w:r w:rsidR="006605D6">
              <w:t>2008)</w:t>
            </w:r>
            <w:r w:rsidRPr="00523359">
              <w:t xml:space="preserve"> / A.</w:t>
            </w:r>
            <w:r w:rsidR="006605D6">
              <w:t>В</w:t>
            </w:r>
            <w:r w:rsidRPr="00523359">
              <w:t>.</w:t>
            </w:r>
            <w:r>
              <w:t xml:space="preserve"> </w:t>
            </w:r>
            <w:r w:rsidR="006605D6">
              <w:t>Слесарев</w:t>
            </w:r>
            <w:r w:rsidRPr="00523359">
              <w:t>. – М</w:t>
            </w:r>
            <w:r w:rsidR="006605D6">
              <w:t>осква</w:t>
            </w:r>
            <w:r w:rsidRPr="00523359">
              <w:t xml:space="preserve"> : </w:t>
            </w:r>
            <w:r w:rsidR="006605D6">
              <w:t>Издательство Крутицкого подворья</w:t>
            </w:r>
            <w:r w:rsidRPr="00523359">
              <w:t>, 200</w:t>
            </w:r>
            <w:r w:rsidR="006605D6">
              <w:t>9</w:t>
            </w:r>
            <w:r w:rsidRPr="00523359">
              <w:t xml:space="preserve">. – </w:t>
            </w:r>
            <w:r w:rsidR="006605D6">
              <w:t>552</w:t>
            </w:r>
            <w:r w:rsidRPr="00523359">
              <w:t xml:space="preserve"> с</w:t>
            </w:r>
            <w:r>
              <w:t>.</w:t>
            </w:r>
          </w:p>
          <w:p w:rsidR="008C1A49" w:rsidRDefault="005F36B3" w:rsidP="008C1A49">
            <w:pPr>
              <w:rPr>
                <w:highlight w:val="yellow"/>
              </w:rPr>
            </w:pPr>
            <w:r w:rsidRPr="005F36B3">
              <w:t>Щеглов, Г.Э. Хранитель. Жизненный пут</w:t>
            </w:r>
            <w:r>
              <w:t xml:space="preserve">ь Федора Михайловича Морозова / </w:t>
            </w:r>
            <w:r w:rsidRPr="005F36B3">
              <w:t xml:space="preserve">Г.Э. Щеглов. – Минск : ВРАТА, 2012. – 366 с., [73] л. </w:t>
            </w:r>
            <w:proofErr w:type="spellStart"/>
            <w:r w:rsidRPr="005F36B3">
              <w:t>цв</w:t>
            </w:r>
            <w:proofErr w:type="spellEnd"/>
            <w:r w:rsidRPr="005F36B3">
              <w:t>. ил. : ил.</w:t>
            </w:r>
            <w:r w:rsidR="008C1A49" w:rsidRPr="006605D6">
              <w:rPr>
                <w:highlight w:val="yellow"/>
              </w:rPr>
              <w:t xml:space="preserve"> </w:t>
            </w:r>
          </w:p>
          <w:p w:rsidR="00F3170D" w:rsidRPr="00F3170D" w:rsidRDefault="00F3170D" w:rsidP="008C1A49">
            <w:proofErr w:type="spellStart"/>
            <w:r w:rsidRPr="00F3170D">
              <w:t>Алипий</w:t>
            </w:r>
            <w:proofErr w:type="spellEnd"/>
            <w:r w:rsidRPr="00F3170D">
              <w:t xml:space="preserve"> (Кастальский-Бороздин), архимандрит. Догматическое богословие : курс лекций / архимандрит </w:t>
            </w:r>
            <w:proofErr w:type="spellStart"/>
            <w:r w:rsidRPr="00F3170D">
              <w:t>Алипий</w:t>
            </w:r>
            <w:proofErr w:type="spellEnd"/>
            <w:r w:rsidRPr="00F3170D">
              <w:t xml:space="preserve"> (Кастальский-Бороздин), </w:t>
            </w:r>
            <w:r w:rsidR="00886269" w:rsidRPr="00F3170D">
              <w:t xml:space="preserve">архимандрит </w:t>
            </w:r>
            <w:r w:rsidR="00886269">
              <w:t>Исаия (Белов)</w:t>
            </w:r>
            <w:r w:rsidRPr="00F3170D">
              <w:t>. – Свято-Троицкая Сергиева Лавра, 1997. – 286 с.</w:t>
            </w:r>
          </w:p>
          <w:p w:rsidR="005F36B3" w:rsidRPr="00523359" w:rsidRDefault="008C1A49" w:rsidP="008C1A49">
            <w:proofErr w:type="spellStart"/>
            <w:r w:rsidRPr="00886269">
              <w:t>Дайнеко</w:t>
            </w:r>
            <w:proofErr w:type="spellEnd"/>
            <w:r w:rsidRPr="00886269">
              <w:t xml:space="preserve">, А.Е. Экономика Беларуси в системе всемирной торговой организации / А.Е. </w:t>
            </w:r>
            <w:proofErr w:type="spellStart"/>
            <w:r w:rsidRPr="00886269">
              <w:t>Дайнеко</w:t>
            </w:r>
            <w:proofErr w:type="spellEnd"/>
            <w:r w:rsidRPr="00886269">
              <w:t xml:space="preserve">, Г.В. </w:t>
            </w:r>
            <w:proofErr w:type="spellStart"/>
            <w:r w:rsidRPr="00886269">
              <w:t>Забавский</w:t>
            </w:r>
            <w:proofErr w:type="spellEnd"/>
            <w:r w:rsidRPr="00886269">
              <w:t xml:space="preserve">, М.В. Василевская ; под ред. А.Е. </w:t>
            </w:r>
            <w:proofErr w:type="spellStart"/>
            <w:r w:rsidRPr="00886269">
              <w:t>Дайнеко</w:t>
            </w:r>
            <w:proofErr w:type="spellEnd"/>
            <w:r w:rsidRPr="00886269">
              <w:t xml:space="preserve">. – Минск : </w:t>
            </w:r>
            <w:proofErr w:type="spellStart"/>
            <w:r w:rsidRPr="00886269">
              <w:t>Ин-т</w:t>
            </w:r>
            <w:proofErr w:type="spellEnd"/>
            <w:r w:rsidRPr="00886269">
              <w:t xml:space="preserve"> </w:t>
            </w:r>
            <w:proofErr w:type="spellStart"/>
            <w:r w:rsidRPr="00886269">
              <w:t>аграр</w:t>
            </w:r>
            <w:proofErr w:type="spellEnd"/>
            <w:r w:rsidRPr="00886269">
              <w:t>. экономики, 2004. – 323 с.</w:t>
            </w:r>
          </w:p>
        </w:tc>
      </w:tr>
      <w:tr w:rsidR="004648CC" w:rsidRPr="00523359" w:rsidTr="00C8729D">
        <w:trPr>
          <w:cantSplit/>
          <w:trHeight w:val="1611"/>
        </w:trPr>
        <w:tc>
          <w:tcPr>
            <w:tcW w:w="2127" w:type="dxa"/>
            <w:vMerge/>
            <w:tcBorders>
              <w:top w:val="single" w:sz="4" w:space="0" w:color="auto"/>
              <w:left w:val="single" w:sz="4" w:space="0" w:color="000000"/>
              <w:bottom w:val="single" w:sz="4" w:space="0" w:color="000000"/>
            </w:tcBorders>
            <w:shd w:val="clear" w:color="auto" w:fill="FFFFFF"/>
          </w:tcPr>
          <w:p w:rsidR="004648CC" w:rsidRPr="00523359" w:rsidRDefault="004648CC" w:rsidP="003A3279"/>
        </w:tc>
        <w:tc>
          <w:tcPr>
            <w:tcW w:w="7244" w:type="dxa"/>
            <w:gridSpan w:val="2"/>
            <w:tcBorders>
              <w:top w:val="single" w:sz="4" w:space="0" w:color="000000"/>
              <w:left w:val="single" w:sz="4" w:space="0" w:color="000000"/>
              <w:right w:val="single" w:sz="4" w:space="0" w:color="000000"/>
            </w:tcBorders>
            <w:shd w:val="clear" w:color="auto" w:fill="FFFFFF"/>
          </w:tcPr>
          <w:p w:rsidR="004648CC" w:rsidRPr="008C1A49" w:rsidRDefault="008C1A49" w:rsidP="003A3279">
            <w:r w:rsidRPr="008C1A49">
              <w:t>Башкиров, В</w:t>
            </w:r>
            <w:r w:rsidR="00523BE8">
              <w:t>.</w:t>
            </w:r>
            <w:r w:rsidRPr="008C1A49">
              <w:t>, протоиерей. Сын Божий – Сын Человеческий (Логос–</w:t>
            </w:r>
            <w:proofErr w:type="spellStart"/>
            <w:r w:rsidRPr="008C1A49">
              <w:t>Тропос</w:t>
            </w:r>
            <w:proofErr w:type="spellEnd"/>
            <w:r w:rsidRPr="008C1A49">
              <w:t xml:space="preserve">  Христа в творениях преподобного Максима Исповедника) / протоиерей В</w:t>
            </w:r>
            <w:r w:rsidR="006E7BB9">
              <w:t>ладимир</w:t>
            </w:r>
            <w:r w:rsidRPr="008C1A49">
              <w:t xml:space="preserve"> Башкиров. – Жировичи : Минская духовная академия, 2006. – 226 с.</w:t>
            </w:r>
          </w:p>
          <w:p w:rsidR="008C1A49" w:rsidRPr="006605D6" w:rsidRDefault="008C1A49" w:rsidP="001A6978">
            <w:pPr>
              <w:rPr>
                <w:highlight w:val="yellow"/>
              </w:rPr>
            </w:pPr>
            <w:r w:rsidRPr="008C1A49">
              <w:t>Иларион (Алфеев), иеромонах. Жизнь и учение св</w:t>
            </w:r>
            <w:r w:rsidR="001A6978">
              <w:t>ятого</w:t>
            </w:r>
            <w:r w:rsidRPr="008C1A49">
              <w:t xml:space="preserve"> Григория Богослова / иеромонах Иларион (Алфеев). – Москва : Крутицкое Патриаршее Подворье, 1998. – 508 с.</w:t>
            </w:r>
          </w:p>
        </w:tc>
      </w:tr>
      <w:tr w:rsidR="006605D6" w:rsidRPr="00523359" w:rsidTr="006E2689">
        <w:trPr>
          <w:cantSplit/>
          <w:trHeight w:val="605"/>
        </w:trPr>
        <w:tc>
          <w:tcPr>
            <w:tcW w:w="2127" w:type="dxa"/>
            <w:tcBorders>
              <w:top w:val="single" w:sz="4" w:space="0" w:color="000000"/>
              <w:left w:val="single" w:sz="4" w:space="0" w:color="000000"/>
              <w:bottom w:val="single" w:sz="4" w:space="0" w:color="000000"/>
            </w:tcBorders>
            <w:shd w:val="clear" w:color="auto" w:fill="FFFFFF"/>
          </w:tcPr>
          <w:p w:rsidR="006605D6" w:rsidRPr="00523359" w:rsidRDefault="003C6D31" w:rsidP="00C96464">
            <w:pPr>
              <w:ind w:firstLine="0"/>
            </w:pPr>
            <w:r>
              <w:t>Четыре и более авторов</w:t>
            </w:r>
          </w:p>
        </w:tc>
        <w:tc>
          <w:tcPr>
            <w:tcW w:w="7244" w:type="dxa"/>
            <w:gridSpan w:val="2"/>
            <w:tcBorders>
              <w:top w:val="single" w:sz="4" w:space="0" w:color="000000"/>
              <w:left w:val="single" w:sz="4" w:space="0" w:color="000000"/>
              <w:right w:val="single" w:sz="4" w:space="0" w:color="000000"/>
            </w:tcBorders>
            <w:shd w:val="clear" w:color="auto" w:fill="FFFFFF"/>
          </w:tcPr>
          <w:p w:rsidR="006605D6" w:rsidRPr="00523359" w:rsidRDefault="006605D6" w:rsidP="003A3279">
            <w:r>
              <w:t>Рим и христианские мученики (реалии античности и духовная традиция) /</w:t>
            </w:r>
            <w:r w:rsidR="005B4602">
              <w:t xml:space="preserve"> </w:t>
            </w:r>
            <w:r>
              <w:t xml:space="preserve">В.А. </w:t>
            </w:r>
            <w:proofErr w:type="spellStart"/>
            <w:r>
              <w:t>Федосик</w:t>
            </w:r>
            <w:proofErr w:type="spellEnd"/>
            <w:r w:rsidR="006E7BB9">
              <w:t xml:space="preserve"> </w:t>
            </w:r>
            <w:r w:rsidR="006E7BB9" w:rsidRPr="006E7BB9">
              <w:t>[и др.]</w:t>
            </w:r>
            <w:r>
              <w:t>. – Минск : БГУ, 201</w:t>
            </w:r>
            <w:r w:rsidR="003C6D31">
              <w:t>2. – 171 с.</w:t>
            </w:r>
          </w:p>
        </w:tc>
      </w:tr>
      <w:tr w:rsidR="004648CC" w:rsidRPr="00523359" w:rsidTr="00C8729D">
        <w:trPr>
          <w:cantSplit/>
          <w:trHeight w:val="850"/>
        </w:trPr>
        <w:tc>
          <w:tcPr>
            <w:tcW w:w="2127" w:type="dxa"/>
            <w:tcBorders>
              <w:top w:val="single" w:sz="4" w:space="0" w:color="000000"/>
              <w:left w:val="single" w:sz="4" w:space="0" w:color="000000"/>
              <w:bottom w:val="single" w:sz="4" w:space="0" w:color="000000"/>
            </w:tcBorders>
            <w:shd w:val="clear" w:color="auto" w:fill="FFFFFF"/>
          </w:tcPr>
          <w:p w:rsidR="004648CC" w:rsidRPr="00523359" w:rsidRDefault="004648CC" w:rsidP="00C96464">
            <w:pPr>
              <w:ind w:firstLine="0"/>
            </w:pPr>
            <w:r w:rsidRPr="00523359">
              <w:t>Коллективный автор</w:t>
            </w:r>
            <w:r w:rsidRPr="00523359">
              <w:br/>
            </w:r>
          </w:p>
        </w:tc>
        <w:tc>
          <w:tcPr>
            <w:tcW w:w="7244" w:type="dxa"/>
            <w:gridSpan w:val="2"/>
            <w:tcBorders>
              <w:top w:val="single" w:sz="4" w:space="0" w:color="000000"/>
              <w:left w:val="single" w:sz="4" w:space="0" w:color="000000"/>
              <w:right w:val="single" w:sz="4" w:space="0" w:color="000000"/>
            </w:tcBorders>
            <w:shd w:val="clear" w:color="auto" w:fill="FFFFFF"/>
          </w:tcPr>
          <w:p w:rsidR="004648CC" w:rsidRPr="003C6D31" w:rsidRDefault="004648CC" w:rsidP="006E7BB9">
            <w:pPr>
              <w:rPr>
                <w:highlight w:val="yellow"/>
              </w:rPr>
            </w:pPr>
            <w:r w:rsidRPr="00076190">
              <w:t xml:space="preserve">Военный энциклопедический словарь / </w:t>
            </w:r>
            <w:proofErr w:type="spellStart"/>
            <w:r w:rsidRPr="00076190">
              <w:t>М-во</w:t>
            </w:r>
            <w:proofErr w:type="spellEnd"/>
            <w:r w:rsidRPr="00076190">
              <w:t xml:space="preserve"> обороны Рос. Федерации, </w:t>
            </w:r>
            <w:proofErr w:type="spellStart"/>
            <w:r w:rsidRPr="00076190">
              <w:t>Ин-т</w:t>
            </w:r>
            <w:proofErr w:type="spellEnd"/>
            <w:r w:rsidRPr="00076190">
              <w:t xml:space="preserve"> воен. истории ; </w:t>
            </w:r>
            <w:proofErr w:type="spellStart"/>
            <w:r w:rsidRPr="00076190">
              <w:t>редкол</w:t>
            </w:r>
            <w:proofErr w:type="spellEnd"/>
            <w:r w:rsidRPr="00076190">
              <w:t xml:space="preserve">.: А.П. </w:t>
            </w:r>
            <w:proofErr w:type="spellStart"/>
            <w:r w:rsidRPr="00076190">
              <w:t>Горкин</w:t>
            </w:r>
            <w:proofErr w:type="spellEnd"/>
            <w:r w:rsidRPr="00076190">
              <w:t xml:space="preserve"> [и др.]. – М</w:t>
            </w:r>
            <w:r w:rsidR="006E7BB9">
              <w:t>осква</w:t>
            </w:r>
            <w:r w:rsidRPr="00076190">
              <w:t xml:space="preserve"> : Большая рос. </w:t>
            </w:r>
            <w:proofErr w:type="spellStart"/>
            <w:r w:rsidRPr="00076190">
              <w:t>энцикл</w:t>
            </w:r>
            <w:proofErr w:type="spellEnd"/>
            <w:r w:rsidRPr="00076190">
              <w:t>. : РИПОЛ классик, 2002. – 1663 с.</w:t>
            </w:r>
          </w:p>
        </w:tc>
      </w:tr>
      <w:tr w:rsidR="003C6D31" w:rsidRPr="00523359" w:rsidTr="00C95476">
        <w:trPr>
          <w:cantSplit/>
          <w:trHeight w:val="589"/>
        </w:trPr>
        <w:tc>
          <w:tcPr>
            <w:tcW w:w="2127" w:type="dxa"/>
            <w:tcBorders>
              <w:top w:val="single" w:sz="4" w:space="0" w:color="000000"/>
              <w:left w:val="single" w:sz="4" w:space="0" w:color="000000"/>
              <w:bottom w:val="single" w:sz="4" w:space="0" w:color="000000"/>
              <w:right w:val="single" w:sz="4" w:space="0" w:color="auto"/>
            </w:tcBorders>
            <w:shd w:val="clear" w:color="auto" w:fill="FFFFFF"/>
          </w:tcPr>
          <w:p w:rsidR="003C6D31" w:rsidRPr="00523359" w:rsidRDefault="003C6D31" w:rsidP="00C96464">
            <w:pPr>
              <w:ind w:firstLine="0"/>
            </w:pPr>
            <w:r>
              <w:t>Многотомное издание</w:t>
            </w:r>
          </w:p>
        </w:tc>
        <w:tc>
          <w:tcPr>
            <w:tcW w:w="7244" w:type="dxa"/>
            <w:gridSpan w:val="2"/>
            <w:tcBorders>
              <w:top w:val="single" w:sz="4" w:space="0" w:color="000000"/>
              <w:left w:val="single" w:sz="4" w:space="0" w:color="auto"/>
              <w:right w:val="single" w:sz="4" w:space="0" w:color="000000"/>
            </w:tcBorders>
            <w:shd w:val="clear" w:color="auto" w:fill="FFFFFF"/>
          </w:tcPr>
          <w:p w:rsidR="003C6D31" w:rsidRPr="00523359" w:rsidRDefault="003C6D31" w:rsidP="003C6D31">
            <w:proofErr w:type="spellStart"/>
            <w:r w:rsidRPr="00523359">
              <w:t>Гісторыя</w:t>
            </w:r>
            <w:proofErr w:type="spellEnd"/>
            <w:r w:rsidRPr="00523359">
              <w:t xml:space="preserve"> </w:t>
            </w:r>
            <w:proofErr w:type="spellStart"/>
            <w:r w:rsidRPr="00523359">
              <w:t>Беларусі</w:t>
            </w:r>
            <w:proofErr w:type="spellEnd"/>
            <w:r w:rsidRPr="00523359">
              <w:t xml:space="preserve"> : у 6 т. / </w:t>
            </w:r>
            <w:proofErr w:type="spellStart"/>
            <w:r w:rsidRPr="00523359">
              <w:t>рэдкал</w:t>
            </w:r>
            <w:proofErr w:type="spellEnd"/>
            <w:r w:rsidRPr="00523359">
              <w:t xml:space="preserve">.: </w:t>
            </w:r>
            <w:r w:rsidR="006E7BB9">
              <w:t xml:space="preserve">М. </w:t>
            </w:r>
            <w:proofErr w:type="spellStart"/>
            <w:r w:rsidR="006E7BB9">
              <w:t>Касцюк</w:t>
            </w:r>
            <w:proofErr w:type="spellEnd"/>
            <w:r w:rsidR="006E7BB9">
              <w:t xml:space="preserve"> (</w:t>
            </w:r>
            <w:proofErr w:type="spellStart"/>
            <w:r w:rsidR="006E7BB9">
              <w:t>гал</w:t>
            </w:r>
            <w:proofErr w:type="spellEnd"/>
            <w:r w:rsidR="006E7BB9">
              <w:t xml:space="preserve">. </w:t>
            </w:r>
            <w:proofErr w:type="spellStart"/>
            <w:r w:rsidR="006E7BB9">
              <w:t>рэд</w:t>
            </w:r>
            <w:proofErr w:type="spellEnd"/>
            <w:r w:rsidR="006E7BB9">
              <w:t>.) [</w:t>
            </w:r>
            <w:proofErr w:type="spellStart"/>
            <w:r w:rsidR="006E7BB9">
              <w:t>і</w:t>
            </w:r>
            <w:proofErr w:type="spellEnd"/>
            <w:r w:rsidR="006E7BB9">
              <w:t xml:space="preserve"> </w:t>
            </w:r>
            <w:proofErr w:type="spellStart"/>
            <w:r w:rsidR="006E7BB9">
              <w:t>інш</w:t>
            </w:r>
            <w:proofErr w:type="spellEnd"/>
            <w:r w:rsidR="006E7BB9">
              <w:t>.]. </w:t>
            </w:r>
            <w:r w:rsidRPr="00523359">
              <w:t xml:space="preserve">– </w:t>
            </w:r>
            <w:proofErr w:type="spellStart"/>
            <w:r w:rsidRPr="00523359">
              <w:t>Мінск</w:t>
            </w:r>
            <w:proofErr w:type="spellEnd"/>
            <w:r w:rsidRPr="00523359">
              <w:t xml:space="preserve"> : </w:t>
            </w:r>
            <w:proofErr w:type="spellStart"/>
            <w:r w:rsidRPr="00523359">
              <w:t>Экаперспектыва</w:t>
            </w:r>
            <w:proofErr w:type="spellEnd"/>
            <w:r w:rsidRPr="00523359">
              <w:t>, 2000–2005. – 6 т.</w:t>
            </w:r>
          </w:p>
        </w:tc>
      </w:tr>
      <w:tr w:rsidR="003C6D31" w:rsidRPr="00523359" w:rsidTr="00C95476">
        <w:trPr>
          <w:gridAfter w:val="1"/>
          <w:wAfter w:w="15" w:type="dxa"/>
          <w:cantSplit/>
          <w:trHeight w:val="1305"/>
        </w:trPr>
        <w:tc>
          <w:tcPr>
            <w:tcW w:w="2127" w:type="dxa"/>
            <w:tcBorders>
              <w:left w:val="single" w:sz="4" w:space="0" w:color="000000"/>
              <w:bottom w:val="single" w:sz="4" w:space="0" w:color="000000"/>
              <w:right w:val="single" w:sz="4" w:space="0" w:color="auto"/>
            </w:tcBorders>
            <w:shd w:val="clear" w:color="auto" w:fill="FFFFFF"/>
          </w:tcPr>
          <w:p w:rsidR="003C6D31" w:rsidRPr="00523359" w:rsidRDefault="003C6D31" w:rsidP="00523BE8">
            <w:pPr>
              <w:ind w:firstLine="0"/>
            </w:pPr>
            <w:r w:rsidRPr="00523359">
              <w:t>Отдельный том в</w:t>
            </w:r>
            <w:r>
              <w:t xml:space="preserve"> </w:t>
            </w:r>
            <w:r w:rsidRPr="00523359">
              <w:t>многотомном издании</w:t>
            </w:r>
            <w:r w:rsidRPr="00523359">
              <w:br/>
            </w:r>
          </w:p>
        </w:tc>
        <w:tc>
          <w:tcPr>
            <w:tcW w:w="7229" w:type="dxa"/>
            <w:tcBorders>
              <w:top w:val="single" w:sz="4" w:space="0" w:color="000000"/>
              <w:left w:val="single" w:sz="4" w:space="0" w:color="auto"/>
              <w:right w:val="single" w:sz="4" w:space="0" w:color="000000"/>
            </w:tcBorders>
            <w:shd w:val="clear" w:color="auto" w:fill="FFFFFF"/>
          </w:tcPr>
          <w:p w:rsidR="003C6D31" w:rsidRPr="00523359" w:rsidRDefault="003C6D31" w:rsidP="003A3279">
            <w:proofErr w:type="spellStart"/>
            <w:r w:rsidRPr="00523359">
              <w:t>Гісторыя</w:t>
            </w:r>
            <w:proofErr w:type="spellEnd"/>
            <w:r w:rsidRPr="00523359">
              <w:t xml:space="preserve"> </w:t>
            </w:r>
            <w:proofErr w:type="spellStart"/>
            <w:r w:rsidRPr="00523359">
              <w:t>Беларусі</w:t>
            </w:r>
            <w:proofErr w:type="spellEnd"/>
            <w:r w:rsidRPr="00523359">
              <w:t xml:space="preserve"> : у 6 т. / </w:t>
            </w:r>
            <w:proofErr w:type="spellStart"/>
            <w:r w:rsidRPr="00523359">
              <w:t>рэдкал</w:t>
            </w:r>
            <w:proofErr w:type="spellEnd"/>
            <w:r w:rsidRPr="00523359">
              <w:t xml:space="preserve">.: </w:t>
            </w:r>
            <w:r w:rsidR="006E7BB9">
              <w:t xml:space="preserve">М. </w:t>
            </w:r>
            <w:proofErr w:type="spellStart"/>
            <w:r w:rsidR="006E7BB9">
              <w:t>Касцюк</w:t>
            </w:r>
            <w:proofErr w:type="spellEnd"/>
            <w:r w:rsidR="006E7BB9">
              <w:t xml:space="preserve"> (</w:t>
            </w:r>
            <w:proofErr w:type="spellStart"/>
            <w:r w:rsidR="006E7BB9">
              <w:t>гал</w:t>
            </w:r>
            <w:proofErr w:type="spellEnd"/>
            <w:r w:rsidR="006E7BB9">
              <w:t xml:space="preserve">. </w:t>
            </w:r>
            <w:proofErr w:type="spellStart"/>
            <w:r w:rsidR="006E7BB9">
              <w:t>рэд</w:t>
            </w:r>
            <w:proofErr w:type="spellEnd"/>
            <w:r w:rsidR="006E7BB9">
              <w:t>.) [</w:t>
            </w:r>
            <w:proofErr w:type="spellStart"/>
            <w:r w:rsidR="006E7BB9">
              <w:t>і</w:t>
            </w:r>
            <w:proofErr w:type="spellEnd"/>
            <w:r w:rsidR="006E7BB9">
              <w:t xml:space="preserve"> </w:t>
            </w:r>
            <w:proofErr w:type="spellStart"/>
            <w:r w:rsidR="006E7BB9">
              <w:t>інш</w:t>
            </w:r>
            <w:proofErr w:type="spellEnd"/>
            <w:r w:rsidR="006E7BB9">
              <w:t>.]. </w:t>
            </w:r>
            <w:r w:rsidRPr="00523359">
              <w:t>–</w:t>
            </w:r>
            <w:r w:rsidR="006E7BB9">
              <w:t xml:space="preserve"> </w:t>
            </w:r>
            <w:proofErr w:type="spellStart"/>
            <w:r w:rsidRPr="00523359">
              <w:t>Мінск</w:t>
            </w:r>
            <w:proofErr w:type="spellEnd"/>
            <w:r w:rsidRPr="00523359">
              <w:t xml:space="preserve"> : </w:t>
            </w:r>
            <w:proofErr w:type="spellStart"/>
            <w:r w:rsidRPr="00523359">
              <w:t>Экаперспектыва</w:t>
            </w:r>
            <w:proofErr w:type="spellEnd"/>
            <w:r w:rsidRPr="00523359">
              <w:t xml:space="preserve">, 2000–2005. – Т. 4 : Беларусь у </w:t>
            </w:r>
            <w:proofErr w:type="spellStart"/>
            <w:r w:rsidRPr="00523359">
              <w:t>складзе</w:t>
            </w:r>
            <w:proofErr w:type="spellEnd"/>
            <w:r w:rsidRPr="00523359">
              <w:t xml:space="preserve"> </w:t>
            </w:r>
            <w:proofErr w:type="spellStart"/>
            <w:r w:rsidRPr="00523359">
              <w:t>Расійскай</w:t>
            </w:r>
            <w:proofErr w:type="spellEnd"/>
            <w:r w:rsidRPr="00523359">
              <w:t xml:space="preserve"> </w:t>
            </w:r>
            <w:proofErr w:type="spellStart"/>
            <w:r w:rsidRPr="00523359">
              <w:t>імперыі</w:t>
            </w:r>
            <w:proofErr w:type="spellEnd"/>
            <w:r w:rsidRPr="00523359">
              <w:t xml:space="preserve"> (</w:t>
            </w:r>
            <w:proofErr w:type="spellStart"/>
            <w:r w:rsidRPr="00523359">
              <w:t>канец</w:t>
            </w:r>
            <w:proofErr w:type="spellEnd"/>
            <w:r w:rsidRPr="00523359">
              <w:t xml:space="preserve"> XVIII</w:t>
            </w:r>
            <w:r>
              <w:t>–</w:t>
            </w:r>
            <w:proofErr w:type="spellStart"/>
            <w:r w:rsidRPr="00523359">
              <w:t>пачатак</w:t>
            </w:r>
            <w:proofErr w:type="spellEnd"/>
            <w:r w:rsidRPr="00523359">
              <w:t xml:space="preserve"> XX ст.) / М. </w:t>
            </w:r>
            <w:proofErr w:type="spellStart"/>
            <w:r w:rsidRPr="00523359">
              <w:t>Біч</w:t>
            </w:r>
            <w:proofErr w:type="spellEnd"/>
            <w:r w:rsidRPr="00523359">
              <w:t xml:space="preserve"> [</w:t>
            </w:r>
            <w:proofErr w:type="spellStart"/>
            <w:r w:rsidRPr="00523359">
              <w:t>і</w:t>
            </w:r>
            <w:proofErr w:type="spellEnd"/>
            <w:r w:rsidRPr="00523359">
              <w:t xml:space="preserve"> </w:t>
            </w:r>
            <w:proofErr w:type="spellStart"/>
            <w:r w:rsidRPr="00523359">
              <w:t>інш</w:t>
            </w:r>
            <w:proofErr w:type="spellEnd"/>
            <w:r w:rsidRPr="00523359">
              <w:t>.]. – 2005. – 518 с.</w:t>
            </w:r>
          </w:p>
        </w:tc>
      </w:tr>
      <w:tr w:rsidR="00E34B90" w:rsidRPr="00523359" w:rsidTr="006C2A7E">
        <w:trPr>
          <w:gridAfter w:val="1"/>
          <w:wAfter w:w="15" w:type="dxa"/>
          <w:cantSplit/>
          <w:trHeight w:val="95"/>
        </w:trPr>
        <w:tc>
          <w:tcPr>
            <w:tcW w:w="2127" w:type="dxa"/>
            <w:tcBorders>
              <w:top w:val="single" w:sz="4" w:space="0" w:color="000000"/>
              <w:left w:val="single" w:sz="4" w:space="0" w:color="000000"/>
              <w:bottom w:val="single" w:sz="4" w:space="0" w:color="auto"/>
            </w:tcBorders>
            <w:shd w:val="clear" w:color="auto" w:fill="FFFFFF"/>
          </w:tcPr>
          <w:p w:rsidR="00E34B90" w:rsidRPr="00523359" w:rsidRDefault="00F3170D" w:rsidP="00523BE8">
            <w:pPr>
              <w:ind w:firstLine="0"/>
            </w:pPr>
            <w:r w:rsidRPr="00523359">
              <w:lastRenderedPageBreak/>
              <w:t>Законы и</w:t>
            </w:r>
            <w:r w:rsidRPr="00523359">
              <w:br/>
              <w:t>законодательные</w:t>
            </w:r>
            <w:r w:rsidRPr="00523359">
              <w:br/>
              <w:t>материалы</w:t>
            </w:r>
            <w:r>
              <w:t>, источники церковного права</w:t>
            </w:r>
          </w:p>
        </w:tc>
        <w:tc>
          <w:tcPr>
            <w:tcW w:w="7229" w:type="dxa"/>
            <w:tcBorders>
              <w:top w:val="single" w:sz="4" w:space="0" w:color="000000"/>
              <w:left w:val="single" w:sz="4" w:space="0" w:color="000000"/>
              <w:bottom w:val="single" w:sz="4" w:space="0" w:color="auto"/>
              <w:right w:val="single" w:sz="4" w:space="0" w:color="000000"/>
            </w:tcBorders>
            <w:shd w:val="clear" w:color="auto" w:fill="FFFFFF"/>
          </w:tcPr>
          <w:p w:rsidR="00F3170D" w:rsidRDefault="00F3170D" w:rsidP="00E34B90">
            <w:r>
              <w:t>Книга Правил святых апостол, святых соборов вселенских и поместных и святых отец. – Издание свято-Троицкой Сергиевой Лавры, 1992.</w:t>
            </w:r>
            <w:r w:rsidRPr="00523359">
              <w:t xml:space="preserve"> </w:t>
            </w:r>
            <w:r w:rsidR="006E7BB9" w:rsidRPr="00523359">
              <w:t xml:space="preserve">– </w:t>
            </w:r>
            <w:r w:rsidR="006E7BB9">
              <w:t>54</w:t>
            </w:r>
            <w:r w:rsidR="006E7BB9" w:rsidRPr="00523359">
              <w:t>0 с.</w:t>
            </w:r>
          </w:p>
          <w:p w:rsidR="00F3170D" w:rsidRDefault="00F3170D" w:rsidP="00E34B90">
            <w:r w:rsidRPr="00523359">
              <w:t xml:space="preserve">Конституция Республики Беларусь 1994 года (с изменениями и дополнениями, принятыми на республиканских референдумах 24 ноября 1996 г. и 17 октября 2004 г.). – Минск : </w:t>
            </w:r>
            <w:proofErr w:type="spellStart"/>
            <w:r w:rsidRPr="00523359">
              <w:t>Амалфея</w:t>
            </w:r>
            <w:proofErr w:type="spellEnd"/>
            <w:r w:rsidRPr="00523359">
              <w:t xml:space="preserve">, 2005. – 48 с. </w:t>
            </w:r>
          </w:p>
          <w:p w:rsidR="00E34B90" w:rsidRDefault="00F3170D" w:rsidP="00E34B90">
            <w:r w:rsidRPr="00523359">
              <w:t xml:space="preserve">Российский государственный архив древних актов </w:t>
            </w:r>
            <w:r>
              <w:t>: путеводитель : в 4 т. / сост.</w:t>
            </w:r>
            <w:r w:rsidRPr="00523359">
              <w:t>: М.В. Бабич, Ю.М. Эскин. – М</w:t>
            </w:r>
            <w:r w:rsidR="006E7BB9">
              <w:t>осква</w:t>
            </w:r>
            <w:r w:rsidRPr="00523359">
              <w:t xml:space="preserve"> : </w:t>
            </w:r>
            <w:proofErr w:type="spellStart"/>
            <w:r w:rsidRPr="00523359">
              <w:t>Археогр</w:t>
            </w:r>
            <w:proofErr w:type="spellEnd"/>
            <w:r w:rsidRPr="00523359">
              <w:t xml:space="preserve">. </w:t>
            </w:r>
            <w:r>
              <w:t>ц</w:t>
            </w:r>
            <w:r w:rsidRPr="00523359">
              <w:t>ентр, 1997. – Т. 3, ч. 1. – 720 с.</w:t>
            </w:r>
          </w:p>
          <w:p w:rsidR="00F3170D" w:rsidRPr="00523359" w:rsidRDefault="00F3170D" w:rsidP="00E34B90">
            <w:r w:rsidRPr="00523359">
              <w:t xml:space="preserve">О нормативных правовых актах Республики Беларусь : Закон </w:t>
            </w:r>
            <w:proofErr w:type="spellStart"/>
            <w:r w:rsidRPr="00523359">
              <w:t>Респ</w:t>
            </w:r>
            <w:proofErr w:type="spellEnd"/>
            <w:r w:rsidRPr="00523359">
              <w:t>. Беларусь от 10 янв. 2000 г. № 361-</w:t>
            </w:r>
            <w:r>
              <w:t>З</w:t>
            </w:r>
            <w:r w:rsidRPr="00523359">
              <w:t xml:space="preserve"> : с </w:t>
            </w:r>
            <w:proofErr w:type="spellStart"/>
            <w:r w:rsidRPr="00523359">
              <w:t>изм</w:t>
            </w:r>
            <w:proofErr w:type="spellEnd"/>
            <w:r w:rsidRPr="00523359">
              <w:t xml:space="preserve">. и доп. : текст по состоянию на 1 дек. 2004 г. – Минск : </w:t>
            </w:r>
            <w:proofErr w:type="spellStart"/>
            <w:r w:rsidRPr="00523359">
              <w:t>Дикта</w:t>
            </w:r>
            <w:proofErr w:type="spellEnd"/>
            <w:r w:rsidRPr="00523359">
              <w:t>, 2004. – 59 с.</w:t>
            </w:r>
          </w:p>
        </w:tc>
      </w:tr>
      <w:tr w:rsidR="00F3170D" w:rsidRPr="00523359" w:rsidTr="006C2A7E">
        <w:trPr>
          <w:gridAfter w:val="1"/>
          <w:wAfter w:w="15" w:type="dxa"/>
          <w:cantSplit/>
          <w:trHeight w:val="720"/>
        </w:trPr>
        <w:tc>
          <w:tcPr>
            <w:tcW w:w="2127" w:type="dxa"/>
            <w:tcBorders>
              <w:top w:val="single" w:sz="4" w:space="0" w:color="auto"/>
              <w:left w:val="single" w:sz="4" w:space="0" w:color="000000"/>
              <w:bottom w:val="single" w:sz="4" w:space="0" w:color="000000"/>
            </w:tcBorders>
            <w:shd w:val="clear" w:color="auto" w:fill="FFFFFF"/>
          </w:tcPr>
          <w:p w:rsidR="00F3170D" w:rsidRPr="00523359" w:rsidRDefault="00F3170D" w:rsidP="00523BE8">
            <w:pPr>
              <w:ind w:firstLine="0"/>
            </w:pPr>
            <w:r w:rsidRPr="00523359">
              <w:t xml:space="preserve"> Сборник статей,</w:t>
            </w:r>
            <w:r>
              <w:t xml:space="preserve"> </w:t>
            </w:r>
            <w:r w:rsidRPr="00523359">
              <w:t>трудов</w:t>
            </w:r>
            <w:r w:rsidRPr="00523359">
              <w:br/>
            </w:r>
          </w:p>
        </w:tc>
        <w:tc>
          <w:tcPr>
            <w:tcW w:w="7229" w:type="dxa"/>
            <w:tcBorders>
              <w:top w:val="single" w:sz="4" w:space="0" w:color="auto"/>
              <w:left w:val="single" w:sz="4" w:space="0" w:color="000000"/>
              <w:right w:val="single" w:sz="4" w:space="0" w:color="000000"/>
            </w:tcBorders>
            <w:shd w:val="clear" w:color="auto" w:fill="FFFFFF"/>
          </w:tcPr>
          <w:p w:rsidR="00F3170D" w:rsidRDefault="00F3170D" w:rsidP="00E34B90">
            <w:r>
              <w:t xml:space="preserve"> Библейские исследования</w:t>
            </w:r>
            <w:r w:rsidRPr="00523359">
              <w:t xml:space="preserve"> : сб. ст. / </w:t>
            </w:r>
            <w:r>
              <w:t>Центр славяно-иудаистских исследований</w:t>
            </w:r>
            <w:r w:rsidRPr="00523359">
              <w:t xml:space="preserve">, </w:t>
            </w:r>
            <w:proofErr w:type="spellStart"/>
            <w:r w:rsidRPr="00523359">
              <w:t>Ин-т</w:t>
            </w:r>
            <w:proofErr w:type="spellEnd"/>
            <w:r w:rsidRPr="00523359">
              <w:t xml:space="preserve"> </w:t>
            </w:r>
            <w:r>
              <w:t>славяноведения и балканистики РАН</w:t>
            </w:r>
            <w:r w:rsidRPr="00523359">
              <w:t xml:space="preserve"> ; </w:t>
            </w:r>
            <w:r>
              <w:t>сост. Б. Шварц</w:t>
            </w:r>
            <w:r w:rsidRPr="00523359">
              <w:t xml:space="preserve">. – </w:t>
            </w:r>
            <w:r>
              <w:t>Москва</w:t>
            </w:r>
            <w:r w:rsidRPr="00523359">
              <w:t xml:space="preserve">, </w:t>
            </w:r>
            <w:r>
              <w:t>1997</w:t>
            </w:r>
            <w:r w:rsidRPr="00523359">
              <w:t xml:space="preserve">. – </w:t>
            </w:r>
            <w:r>
              <w:t>672</w:t>
            </w:r>
            <w:r w:rsidRPr="00523359">
              <w:t xml:space="preserve"> с.</w:t>
            </w:r>
          </w:p>
        </w:tc>
      </w:tr>
      <w:tr w:rsidR="003C6D31" w:rsidRPr="00523359" w:rsidTr="006C2A7E">
        <w:trPr>
          <w:gridAfter w:val="1"/>
          <w:wAfter w:w="15" w:type="dxa"/>
          <w:cantSplit/>
        </w:trPr>
        <w:tc>
          <w:tcPr>
            <w:tcW w:w="2127" w:type="dxa"/>
            <w:tcBorders>
              <w:top w:val="single" w:sz="4" w:space="0" w:color="000000"/>
              <w:left w:val="single" w:sz="4" w:space="0" w:color="000000"/>
              <w:bottom w:val="single" w:sz="4" w:space="0" w:color="000000"/>
            </w:tcBorders>
            <w:shd w:val="clear" w:color="auto" w:fill="FFFFFF"/>
          </w:tcPr>
          <w:p w:rsidR="003C6D31" w:rsidRPr="00B7023D" w:rsidRDefault="003C6D31" w:rsidP="00523BE8">
            <w:pPr>
              <w:ind w:firstLine="0"/>
            </w:pPr>
            <w:r w:rsidRPr="00B7023D">
              <w:t>Сборники без общего заглавия</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3C6D31" w:rsidRPr="00523359" w:rsidRDefault="00B7023D" w:rsidP="00B7023D">
            <w:r>
              <w:t>Просвещение, свидетельство и проповедь. Миссия Церкви: история и современность : материалы</w:t>
            </w:r>
            <w:r w:rsidR="003C6D31" w:rsidRPr="00B7023D">
              <w:t xml:space="preserve"> </w:t>
            </w:r>
            <w:proofErr w:type="spellStart"/>
            <w:r w:rsidR="003C6D31" w:rsidRPr="00B7023D">
              <w:t>Междунар</w:t>
            </w:r>
            <w:proofErr w:type="spellEnd"/>
            <w:r w:rsidR="003C6D31" w:rsidRPr="00B7023D">
              <w:t xml:space="preserve">. </w:t>
            </w:r>
            <w:proofErr w:type="spellStart"/>
            <w:r>
              <w:t>науч.-практич</w:t>
            </w:r>
            <w:proofErr w:type="spellEnd"/>
            <w:r>
              <w:t xml:space="preserve">. </w:t>
            </w:r>
            <w:proofErr w:type="spellStart"/>
            <w:r w:rsidR="003C6D31" w:rsidRPr="00B7023D">
              <w:t>конф</w:t>
            </w:r>
            <w:proofErr w:type="spellEnd"/>
            <w:r w:rsidR="003C6D31" w:rsidRPr="00B7023D">
              <w:t>.</w:t>
            </w:r>
            <w:r>
              <w:t xml:space="preserve">, </w:t>
            </w:r>
            <w:proofErr w:type="spellStart"/>
            <w:r>
              <w:t>посвящ</w:t>
            </w:r>
            <w:proofErr w:type="spellEnd"/>
            <w:r>
              <w:t>. 1020-летию Крещения Руси,</w:t>
            </w:r>
            <w:r w:rsidR="003C6D31" w:rsidRPr="00B7023D">
              <w:t xml:space="preserve"> </w:t>
            </w:r>
            <w:r>
              <w:t>Минск</w:t>
            </w:r>
            <w:r w:rsidR="003C6D31" w:rsidRPr="00B7023D">
              <w:t>,</w:t>
            </w:r>
            <w:r w:rsidR="003C6D31" w:rsidRPr="00B7023D">
              <w:br/>
            </w:r>
            <w:r>
              <w:t>15-16 дек. 2008</w:t>
            </w:r>
            <w:r w:rsidR="003C6D31" w:rsidRPr="00B7023D">
              <w:t xml:space="preserve"> г. / </w:t>
            </w:r>
            <w:proofErr w:type="spellStart"/>
            <w:r>
              <w:t>Ин-т</w:t>
            </w:r>
            <w:proofErr w:type="spellEnd"/>
            <w:r>
              <w:t xml:space="preserve"> теологии БГУ ; </w:t>
            </w:r>
            <w:proofErr w:type="spellStart"/>
            <w:r>
              <w:t>редкол</w:t>
            </w:r>
            <w:proofErr w:type="spellEnd"/>
            <w:r>
              <w:t xml:space="preserve">. : В. Г. Башкиров </w:t>
            </w:r>
            <w:r w:rsidR="003C6D31" w:rsidRPr="00B7023D">
              <w:t xml:space="preserve">[и др.]. – </w:t>
            </w:r>
            <w:r>
              <w:t>Минск : Изд. центр БГУ, 2009</w:t>
            </w:r>
            <w:r w:rsidR="003C6D31" w:rsidRPr="00B7023D">
              <w:t xml:space="preserve">. – </w:t>
            </w:r>
            <w:r>
              <w:t>290</w:t>
            </w:r>
            <w:r w:rsidR="003C6D31" w:rsidRPr="00B7023D">
              <w:t xml:space="preserve"> с.</w:t>
            </w:r>
          </w:p>
        </w:tc>
      </w:tr>
      <w:tr w:rsidR="003C6D31" w:rsidRPr="00523359" w:rsidTr="006C2A7E">
        <w:trPr>
          <w:gridAfter w:val="1"/>
          <w:wAfter w:w="15" w:type="dxa"/>
          <w:cantSplit/>
        </w:trPr>
        <w:tc>
          <w:tcPr>
            <w:tcW w:w="2127" w:type="dxa"/>
            <w:tcBorders>
              <w:top w:val="single" w:sz="4" w:space="0" w:color="000000"/>
              <w:left w:val="single" w:sz="4" w:space="0" w:color="000000"/>
              <w:bottom w:val="single" w:sz="4" w:space="0" w:color="000000"/>
            </w:tcBorders>
            <w:shd w:val="clear" w:color="auto" w:fill="FFFFFF"/>
          </w:tcPr>
          <w:p w:rsidR="003C6D31" w:rsidRPr="00523359" w:rsidRDefault="003C6D31" w:rsidP="00523BE8">
            <w:pPr>
              <w:ind w:firstLine="0"/>
            </w:pPr>
            <w:r w:rsidRPr="00523359">
              <w:t>Материалы</w:t>
            </w:r>
            <w:r w:rsidRPr="00523359">
              <w:br/>
              <w:t>конференций</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595B86" w:rsidRPr="00523359" w:rsidRDefault="00E34B90" w:rsidP="00595B86">
            <w:r>
              <w:t>Перевод Библии в литературе народов России, стран СНГ и Балтии</w:t>
            </w:r>
            <w:r w:rsidR="003C6D31" w:rsidRPr="00523359">
              <w:t xml:space="preserve"> : материалы </w:t>
            </w:r>
            <w:proofErr w:type="spellStart"/>
            <w:r w:rsidR="003C6D31" w:rsidRPr="00523359">
              <w:t>конф</w:t>
            </w:r>
            <w:proofErr w:type="spellEnd"/>
            <w:r w:rsidR="003C6D31" w:rsidRPr="00523359">
              <w:t xml:space="preserve">., </w:t>
            </w:r>
            <w:r w:rsidR="00595B86">
              <w:t>Москва</w:t>
            </w:r>
            <w:r w:rsidR="003C6D31" w:rsidRPr="00523359">
              <w:t>, 2</w:t>
            </w:r>
            <w:r w:rsidR="00595B86">
              <w:t>-3 дек</w:t>
            </w:r>
            <w:r w:rsidR="003C6D31" w:rsidRPr="00523359">
              <w:t xml:space="preserve">. </w:t>
            </w:r>
            <w:r w:rsidR="00595B86">
              <w:t>1999</w:t>
            </w:r>
            <w:r w:rsidR="003C6D31" w:rsidRPr="00523359">
              <w:t xml:space="preserve"> г. / </w:t>
            </w:r>
            <w:proofErr w:type="spellStart"/>
            <w:r w:rsidR="00595B86">
              <w:t>Ин-т</w:t>
            </w:r>
            <w:proofErr w:type="spellEnd"/>
            <w:r w:rsidR="00595B86">
              <w:t xml:space="preserve"> перевода Библии ; отделение литературы и языка РАН</w:t>
            </w:r>
            <w:r w:rsidR="003C6D31" w:rsidRPr="00523359">
              <w:t xml:space="preserve"> ; </w:t>
            </w:r>
            <w:proofErr w:type="spellStart"/>
            <w:r w:rsidR="003C6D31" w:rsidRPr="00523359">
              <w:t>редкол</w:t>
            </w:r>
            <w:proofErr w:type="spellEnd"/>
            <w:r w:rsidR="003C6D31" w:rsidRPr="00523359">
              <w:t xml:space="preserve">.: </w:t>
            </w:r>
            <w:r w:rsidR="00595B86">
              <w:t>М</w:t>
            </w:r>
            <w:r w:rsidR="003C6D31" w:rsidRPr="00523359">
              <w:t xml:space="preserve">. </w:t>
            </w:r>
            <w:proofErr w:type="spellStart"/>
            <w:r w:rsidR="00595B86">
              <w:t>Беерле-Моор</w:t>
            </w:r>
            <w:proofErr w:type="spellEnd"/>
            <w:r w:rsidR="003C6D31" w:rsidRPr="00523359">
              <w:t xml:space="preserve"> (</w:t>
            </w:r>
            <w:r w:rsidR="00595B86">
              <w:t>гл</w:t>
            </w:r>
            <w:r w:rsidR="003C6D31" w:rsidRPr="00523359">
              <w:t xml:space="preserve">. ред.) [и др.]. – </w:t>
            </w:r>
            <w:r w:rsidR="00595B86">
              <w:t>Москва</w:t>
            </w:r>
            <w:r w:rsidR="003C6D31" w:rsidRPr="00523359">
              <w:t>, 200</w:t>
            </w:r>
            <w:r w:rsidR="00595B86">
              <w:t>3</w:t>
            </w:r>
            <w:r w:rsidR="003C6D31" w:rsidRPr="00523359">
              <w:t xml:space="preserve">. – </w:t>
            </w:r>
            <w:r w:rsidR="00595B86">
              <w:t>462</w:t>
            </w:r>
            <w:r w:rsidR="003C6D31" w:rsidRPr="00523359">
              <w:t xml:space="preserve"> с.</w:t>
            </w:r>
          </w:p>
        </w:tc>
      </w:tr>
      <w:tr w:rsidR="004648CC" w:rsidRPr="00523359" w:rsidTr="00C8729D">
        <w:trPr>
          <w:cantSplit/>
          <w:trHeight w:val="623"/>
        </w:trPr>
        <w:tc>
          <w:tcPr>
            <w:tcW w:w="2127" w:type="dxa"/>
            <w:tcBorders>
              <w:left w:val="single" w:sz="4" w:space="0" w:color="000000"/>
              <w:bottom w:val="single" w:sz="4" w:space="0" w:color="000000"/>
            </w:tcBorders>
            <w:shd w:val="clear" w:color="auto" w:fill="FFFFFF"/>
          </w:tcPr>
          <w:p w:rsidR="004648CC" w:rsidRPr="00523359" w:rsidRDefault="004648CC" w:rsidP="00523BE8">
            <w:pPr>
              <w:ind w:firstLine="0"/>
            </w:pPr>
            <w:r w:rsidRPr="00523359">
              <w:t>Инструкция</w:t>
            </w:r>
            <w:r w:rsidRPr="00523359">
              <w:br/>
            </w:r>
          </w:p>
        </w:tc>
        <w:tc>
          <w:tcPr>
            <w:tcW w:w="7244" w:type="dxa"/>
            <w:gridSpan w:val="2"/>
            <w:tcBorders>
              <w:top w:val="single" w:sz="4" w:space="0" w:color="000000"/>
              <w:left w:val="single" w:sz="4" w:space="0" w:color="000000"/>
              <w:right w:val="single" w:sz="4" w:space="0" w:color="000000"/>
            </w:tcBorders>
            <w:shd w:val="clear" w:color="auto" w:fill="FFFFFF"/>
          </w:tcPr>
          <w:p w:rsidR="004648CC" w:rsidRPr="00523359" w:rsidRDefault="004648CC" w:rsidP="003A3279">
            <w:r w:rsidRPr="00523359">
              <w:t xml:space="preserve">Инструкция по исполнительному производству : утв. </w:t>
            </w:r>
            <w:proofErr w:type="spellStart"/>
            <w:r w:rsidRPr="00523359">
              <w:t>М-вом</w:t>
            </w:r>
            <w:proofErr w:type="spellEnd"/>
            <w:r w:rsidRPr="00523359">
              <w:t xml:space="preserve"> юстиции </w:t>
            </w:r>
            <w:proofErr w:type="spellStart"/>
            <w:r w:rsidRPr="00523359">
              <w:t>Респ</w:t>
            </w:r>
            <w:proofErr w:type="spellEnd"/>
            <w:r w:rsidRPr="00523359">
              <w:t xml:space="preserve">. Беларусь 20.12.04. – Минск : </w:t>
            </w:r>
            <w:proofErr w:type="spellStart"/>
            <w:r w:rsidRPr="00523359">
              <w:t>Дикта</w:t>
            </w:r>
            <w:proofErr w:type="spellEnd"/>
            <w:r w:rsidRPr="00523359">
              <w:t>, 2005. – 94 с.</w:t>
            </w:r>
          </w:p>
        </w:tc>
      </w:tr>
      <w:tr w:rsidR="00B7023D" w:rsidRPr="00523359" w:rsidTr="00C8729D">
        <w:trPr>
          <w:cantSplit/>
          <w:trHeight w:val="2843"/>
        </w:trPr>
        <w:tc>
          <w:tcPr>
            <w:tcW w:w="2127" w:type="dxa"/>
            <w:tcBorders>
              <w:top w:val="single" w:sz="4" w:space="0" w:color="000000"/>
              <w:left w:val="single" w:sz="4" w:space="0" w:color="000000"/>
              <w:bottom w:val="single" w:sz="4" w:space="0" w:color="000000"/>
            </w:tcBorders>
            <w:shd w:val="clear" w:color="auto" w:fill="FFFFFF"/>
          </w:tcPr>
          <w:p w:rsidR="00B7023D" w:rsidRPr="00523359" w:rsidRDefault="00B7023D" w:rsidP="00523BE8">
            <w:pPr>
              <w:ind w:firstLine="0"/>
            </w:pPr>
            <w:r w:rsidRPr="00523359">
              <w:t>Учебно-методические материалы</w:t>
            </w:r>
            <w:r w:rsidRPr="00523359">
              <w:br/>
            </w:r>
          </w:p>
        </w:tc>
        <w:tc>
          <w:tcPr>
            <w:tcW w:w="7244" w:type="dxa"/>
            <w:gridSpan w:val="2"/>
            <w:tcBorders>
              <w:top w:val="single" w:sz="4" w:space="0" w:color="000000"/>
              <w:left w:val="single" w:sz="4" w:space="0" w:color="000000"/>
              <w:right w:val="single" w:sz="4" w:space="0" w:color="000000"/>
            </w:tcBorders>
            <w:shd w:val="clear" w:color="auto" w:fill="FFFFFF"/>
          </w:tcPr>
          <w:p w:rsidR="00B7023D" w:rsidRPr="00B7023D" w:rsidRDefault="00B7023D" w:rsidP="00B7023D">
            <w:r w:rsidRPr="00B7023D">
              <w:t xml:space="preserve">Мартинович, В.А. Введение в </w:t>
            </w:r>
            <w:r w:rsidR="006E7BB9">
              <w:t>понятийный аппарат Сектоведения </w:t>
            </w:r>
            <w:r w:rsidRPr="00B7023D">
              <w:t>: пособие для студентов Института теологии БГУ / В.А. Мартинович. – Минск : БГУ, 2008. – 103 с.</w:t>
            </w:r>
          </w:p>
          <w:p w:rsidR="00B7023D" w:rsidRPr="00B7023D" w:rsidRDefault="00B7023D" w:rsidP="00B7023D">
            <w:r w:rsidRPr="00B7023D">
              <w:t xml:space="preserve">Акимов, В.В. Сборник вопросов и упражнений по Литургике : </w:t>
            </w:r>
            <w:proofErr w:type="spellStart"/>
            <w:r w:rsidRPr="00B7023D">
              <w:t>учеб.-метод</w:t>
            </w:r>
            <w:proofErr w:type="spellEnd"/>
            <w:r w:rsidRPr="00B7023D">
              <w:t xml:space="preserve">. пособие  / </w:t>
            </w:r>
            <w:r>
              <w:t>В.В. Акимов</w:t>
            </w:r>
            <w:r w:rsidRPr="00B7023D">
              <w:t>. – Минск</w:t>
            </w:r>
            <w:r>
              <w:t xml:space="preserve"> : ЕГУ, 2003</w:t>
            </w:r>
            <w:r w:rsidRPr="00B7023D">
              <w:t xml:space="preserve">. </w:t>
            </w:r>
            <w:r>
              <w:t>– 52</w:t>
            </w:r>
            <w:r w:rsidRPr="00B7023D">
              <w:t xml:space="preserve"> с.</w:t>
            </w:r>
          </w:p>
          <w:p w:rsidR="00B7023D" w:rsidRPr="00B7023D" w:rsidRDefault="00B7023D" w:rsidP="00B7023D">
            <w:r w:rsidRPr="00B7023D">
              <w:t xml:space="preserve">Корнеева, И.Л. Гражданское право </w:t>
            </w:r>
            <w:r w:rsidR="006E7BB9">
              <w:t>: учеб. пособие : в 2 ч. / И.Л. Корнеева. – Москва</w:t>
            </w:r>
            <w:r w:rsidRPr="00B7023D">
              <w:t xml:space="preserve"> : РИОР, 2004. – Ч. 2. – 182 с.</w:t>
            </w:r>
          </w:p>
          <w:p w:rsidR="00B7023D" w:rsidRPr="004648CC" w:rsidRDefault="00B7023D" w:rsidP="00B7023D">
            <w:pPr>
              <w:rPr>
                <w:highlight w:val="yellow"/>
              </w:rPr>
            </w:pPr>
            <w:r w:rsidRPr="00B7023D">
              <w:t xml:space="preserve">Философия и методология науки : </w:t>
            </w:r>
            <w:proofErr w:type="spellStart"/>
            <w:r w:rsidRPr="00B7023D">
              <w:t>учеб.-метод</w:t>
            </w:r>
            <w:proofErr w:type="spellEnd"/>
            <w:r w:rsidRPr="00B7023D">
              <w:t>. комплекс для магистратуры / А.И. Зеленков [и др.] ; под ред. А.И. Зеленкова. – Минск : Изд-во БГУ, 2004. – 108 с.</w:t>
            </w:r>
          </w:p>
        </w:tc>
      </w:tr>
      <w:tr w:rsidR="00B7023D" w:rsidRPr="00523359" w:rsidTr="00F3170D">
        <w:trPr>
          <w:cantSplit/>
          <w:trHeight w:val="828"/>
        </w:trPr>
        <w:tc>
          <w:tcPr>
            <w:tcW w:w="2127" w:type="dxa"/>
            <w:tcBorders>
              <w:top w:val="single" w:sz="4" w:space="0" w:color="000000"/>
              <w:left w:val="single" w:sz="4" w:space="0" w:color="000000"/>
              <w:bottom w:val="single" w:sz="4" w:space="0" w:color="auto"/>
            </w:tcBorders>
            <w:shd w:val="clear" w:color="auto" w:fill="FFFFFF"/>
          </w:tcPr>
          <w:p w:rsidR="00B7023D" w:rsidRPr="00523359" w:rsidRDefault="00B7023D" w:rsidP="00523BE8">
            <w:pPr>
              <w:ind w:firstLine="0"/>
            </w:pPr>
            <w:r w:rsidRPr="00523359">
              <w:t>Информационные издания</w:t>
            </w:r>
            <w:r w:rsidRPr="00523359">
              <w:br/>
            </w:r>
          </w:p>
        </w:tc>
        <w:tc>
          <w:tcPr>
            <w:tcW w:w="7244" w:type="dxa"/>
            <w:gridSpan w:val="2"/>
            <w:tcBorders>
              <w:top w:val="single" w:sz="4" w:space="0" w:color="000000"/>
              <w:left w:val="single" w:sz="4" w:space="0" w:color="000000"/>
              <w:bottom w:val="single" w:sz="4" w:space="0" w:color="auto"/>
              <w:right w:val="single" w:sz="4" w:space="0" w:color="000000"/>
            </w:tcBorders>
            <w:shd w:val="clear" w:color="auto" w:fill="FFFFFF"/>
          </w:tcPr>
          <w:p w:rsidR="00B7023D" w:rsidRPr="00523359" w:rsidRDefault="00B7023D" w:rsidP="00595B86">
            <w:r>
              <w:t xml:space="preserve">История раннего христианства : </w:t>
            </w:r>
            <w:proofErr w:type="spellStart"/>
            <w:r>
              <w:t>библиогр</w:t>
            </w:r>
            <w:proofErr w:type="spellEnd"/>
            <w:r>
              <w:t xml:space="preserve">. указ. 1800 – 1995 гг. / </w:t>
            </w:r>
            <w:proofErr w:type="spellStart"/>
            <w:r>
              <w:t>Нац</w:t>
            </w:r>
            <w:proofErr w:type="spellEnd"/>
            <w:r>
              <w:t>. б-ка Беларуси ; сост.: О.И. Малюгин. – Минск</w:t>
            </w:r>
            <w:r w:rsidR="006E7BB9">
              <w:t xml:space="preserve"> </w:t>
            </w:r>
            <w:r>
              <w:t>: Национальная библиотека Беларуси, 2000. – с. 188.</w:t>
            </w:r>
          </w:p>
        </w:tc>
      </w:tr>
      <w:tr w:rsidR="00F3170D" w:rsidRPr="00523359" w:rsidTr="006C2A7E">
        <w:trPr>
          <w:cantSplit/>
          <w:trHeight w:val="1630"/>
        </w:trPr>
        <w:tc>
          <w:tcPr>
            <w:tcW w:w="2127" w:type="dxa"/>
            <w:tcBorders>
              <w:top w:val="single" w:sz="4" w:space="0" w:color="auto"/>
              <w:left w:val="single" w:sz="4" w:space="0" w:color="000000"/>
              <w:bottom w:val="single" w:sz="4" w:space="0" w:color="auto"/>
            </w:tcBorders>
            <w:shd w:val="clear" w:color="auto" w:fill="FFFFFF"/>
          </w:tcPr>
          <w:p w:rsidR="00F3170D" w:rsidRPr="00523359" w:rsidRDefault="00F3170D" w:rsidP="00523BE8">
            <w:pPr>
              <w:ind w:firstLine="0"/>
            </w:pPr>
            <w:r w:rsidRPr="00523359">
              <w:t>Каталог</w:t>
            </w:r>
          </w:p>
        </w:tc>
        <w:tc>
          <w:tcPr>
            <w:tcW w:w="7244" w:type="dxa"/>
            <w:gridSpan w:val="2"/>
            <w:tcBorders>
              <w:top w:val="single" w:sz="4" w:space="0" w:color="auto"/>
              <w:left w:val="single" w:sz="4" w:space="0" w:color="000000"/>
              <w:bottom w:val="single" w:sz="4" w:space="0" w:color="auto"/>
              <w:right w:val="single" w:sz="4" w:space="0" w:color="000000"/>
            </w:tcBorders>
            <w:shd w:val="clear" w:color="auto" w:fill="FFFFFF"/>
          </w:tcPr>
          <w:p w:rsidR="00F3170D" w:rsidRDefault="00F3170D" w:rsidP="00595B86">
            <w:r w:rsidRPr="00523359">
              <w:t>И</w:t>
            </w:r>
            <w:r>
              <w:t xml:space="preserve">нститут теологии имени святых Мефодия и Кирилла Белорусского государственного университета : 2006/7 </w:t>
            </w:r>
            <w:proofErr w:type="spellStart"/>
            <w:r>
              <w:t>учебн</w:t>
            </w:r>
            <w:proofErr w:type="spellEnd"/>
            <w:r>
              <w:t xml:space="preserve">. год : каталог / сост. В.В. Акимов. – Минск : </w:t>
            </w:r>
            <w:proofErr w:type="spellStart"/>
            <w:r>
              <w:t>Зорны</w:t>
            </w:r>
            <w:proofErr w:type="spellEnd"/>
            <w:r>
              <w:t xml:space="preserve"> </w:t>
            </w:r>
            <w:proofErr w:type="spellStart"/>
            <w:r>
              <w:t>верасень</w:t>
            </w:r>
            <w:proofErr w:type="spellEnd"/>
            <w:r>
              <w:t>, 2007. – 80 с.</w:t>
            </w:r>
          </w:p>
          <w:p w:rsidR="006C2A7E" w:rsidRDefault="00F3170D" w:rsidP="00595B86">
            <w:r w:rsidRPr="00523359">
              <w:t>Памятные и инвестиционные монеты России из драгоценных металлов, 1921</w:t>
            </w:r>
            <w:r>
              <w:t>–</w:t>
            </w:r>
            <w:r w:rsidRPr="00523359">
              <w:t xml:space="preserve">2003 : каталог-справочник / </w:t>
            </w:r>
            <w:r w:rsidR="006E7BB9">
              <w:t>ред.-сост. Л.М. </w:t>
            </w:r>
            <w:proofErr w:type="spellStart"/>
            <w:r w:rsidR="006E7BB9">
              <w:t>Пряжникова</w:t>
            </w:r>
            <w:proofErr w:type="spellEnd"/>
            <w:r w:rsidR="006E7BB9">
              <w:t>. – Москва</w:t>
            </w:r>
            <w:r w:rsidRPr="00523359">
              <w:t xml:space="preserve"> : </w:t>
            </w:r>
            <w:proofErr w:type="spellStart"/>
            <w:r w:rsidRPr="00523359">
              <w:t>ИнтерКрим-пресс</w:t>
            </w:r>
            <w:proofErr w:type="spellEnd"/>
            <w:r w:rsidRPr="00523359">
              <w:t>, 2004. – 462 с.</w:t>
            </w:r>
          </w:p>
        </w:tc>
      </w:tr>
      <w:tr w:rsidR="006C2A7E" w:rsidRPr="00523359" w:rsidTr="006C2A7E">
        <w:trPr>
          <w:cantSplit/>
          <w:trHeight w:val="1983"/>
        </w:trPr>
        <w:tc>
          <w:tcPr>
            <w:tcW w:w="2127" w:type="dxa"/>
            <w:tcBorders>
              <w:top w:val="single" w:sz="4" w:space="0" w:color="auto"/>
              <w:left w:val="single" w:sz="4" w:space="0" w:color="000000"/>
              <w:bottom w:val="single" w:sz="4" w:space="0" w:color="auto"/>
            </w:tcBorders>
            <w:shd w:val="clear" w:color="auto" w:fill="FFFFFF"/>
          </w:tcPr>
          <w:p w:rsidR="006C2A7E" w:rsidRPr="00523359" w:rsidRDefault="006C2A7E" w:rsidP="00523BE8">
            <w:pPr>
              <w:ind w:firstLine="0"/>
            </w:pPr>
            <w:r w:rsidRPr="00523359">
              <w:lastRenderedPageBreak/>
              <w:t>Автореферат диссертации</w:t>
            </w:r>
          </w:p>
        </w:tc>
        <w:tc>
          <w:tcPr>
            <w:tcW w:w="7244" w:type="dxa"/>
            <w:gridSpan w:val="2"/>
            <w:tcBorders>
              <w:top w:val="single" w:sz="4" w:space="0" w:color="auto"/>
              <w:left w:val="single" w:sz="4" w:space="0" w:color="000000"/>
              <w:bottom w:val="single" w:sz="4" w:space="0" w:color="auto"/>
              <w:right w:val="single" w:sz="4" w:space="0" w:color="000000"/>
            </w:tcBorders>
            <w:shd w:val="clear" w:color="auto" w:fill="FFFFFF"/>
          </w:tcPr>
          <w:p w:rsidR="006C2A7E" w:rsidRDefault="006C2A7E" w:rsidP="00595B86">
            <w:r>
              <w:t xml:space="preserve">Щеглов, Г.Э. Степан Григорьевич </w:t>
            </w:r>
            <w:proofErr w:type="spellStart"/>
            <w:r>
              <w:t>Рункевич</w:t>
            </w:r>
            <w:proofErr w:type="spellEnd"/>
            <w:r>
              <w:t xml:space="preserve"> (1876 – 1924). Жизнь и служение на переломе эпох : </w:t>
            </w:r>
            <w:proofErr w:type="spellStart"/>
            <w:r>
              <w:t>автореф</w:t>
            </w:r>
            <w:proofErr w:type="spellEnd"/>
            <w:r>
              <w:t xml:space="preserve">. </w:t>
            </w:r>
            <w:proofErr w:type="spellStart"/>
            <w:r>
              <w:t>дис</w:t>
            </w:r>
            <w:proofErr w:type="spellEnd"/>
            <w:r>
              <w:t xml:space="preserve">. … маг. церк. </w:t>
            </w:r>
            <w:proofErr w:type="spellStart"/>
            <w:r>
              <w:t>истор</w:t>
            </w:r>
            <w:proofErr w:type="spellEnd"/>
            <w:r>
              <w:t>. / Г.Э. Щеглов ; Мин. дух. акад. – Жировичи, 2008. – 24 с.</w:t>
            </w:r>
          </w:p>
          <w:p w:rsidR="006C2A7E" w:rsidRPr="00523359" w:rsidRDefault="006C2A7E" w:rsidP="00595B86">
            <w:r w:rsidRPr="00523359">
              <w:t xml:space="preserve">Шакун, Н.С. </w:t>
            </w:r>
            <w:proofErr w:type="spellStart"/>
            <w:r w:rsidRPr="00523359">
              <w:t>Кірыла-Мяфодзіеўская</w:t>
            </w:r>
            <w:proofErr w:type="spellEnd"/>
            <w:r w:rsidRPr="00523359">
              <w:t xml:space="preserve"> </w:t>
            </w:r>
            <w:proofErr w:type="spellStart"/>
            <w:r w:rsidRPr="00523359">
              <w:t>традыцыя</w:t>
            </w:r>
            <w:proofErr w:type="spellEnd"/>
            <w:r w:rsidRPr="00523359">
              <w:t xml:space="preserve"> на </w:t>
            </w:r>
            <w:proofErr w:type="spellStart"/>
            <w:r w:rsidRPr="00523359">
              <w:t>Тураўшчыне</w:t>
            </w:r>
            <w:proofErr w:type="spellEnd"/>
            <w:r w:rsidRPr="00523359">
              <w:t xml:space="preserve"> : (да </w:t>
            </w:r>
            <w:proofErr w:type="spellStart"/>
            <w:r w:rsidRPr="00523359">
              <w:t>праблемы</w:t>
            </w:r>
            <w:proofErr w:type="spellEnd"/>
            <w:r w:rsidRPr="00523359">
              <w:t xml:space="preserve"> </w:t>
            </w:r>
            <w:proofErr w:type="spellStart"/>
            <w:r w:rsidRPr="00523359">
              <w:t>лакальных</w:t>
            </w:r>
            <w:proofErr w:type="spellEnd"/>
            <w:r w:rsidRPr="00523359">
              <w:t xml:space="preserve"> </w:t>
            </w:r>
            <w:proofErr w:type="spellStart"/>
            <w:r w:rsidRPr="00523359">
              <w:t>тыпаў</w:t>
            </w:r>
            <w:proofErr w:type="spellEnd"/>
            <w:r w:rsidRPr="00523359">
              <w:t xml:space="preserve"> </w:t>
            </w:r>
            <w:proofErr w:type="spellStart"/>
            <w:r w:rsidRPr="00523359">
              <w:t>старажытнаславянскай</w:t>
            </w:r>
            <w:proofErr w:type="spellEnd"/>
            <w:r w:rsidRPr="00523359">
              <w:t xml:space="preserve"> </w:t>
            </w:r>
            <w:proofErr w:type="spellStart"/>
            <w:r w:rsidRPr="00523359">
              <w:t>мовы</w:t>
            </w:r>
            <w:proofErr w:type="spellEnd"/>
            <w:r w:rsidRPr="00523359">
              <w:t xml:space="preserve">) : </w:t>
            </w:r>
            <w:proofErr w:type="spellStart"/>
            <w:r w:rsidRPr="00523359">
              <w:t>аўтарэф</w:t>
            </w:r>
            <w:proofErr w:type="spellEnd"/>
            <w:r w:rsidRPr="00523359">
              <w:t xml:space="preserve">. </w:t>
            </w:r>
            <w:proofErr w:type="spellStart"/>
            <w:r>
              <w:t>д</w:t>
            </w:r>
            <w:r w:rsidRPr="00523359">
              <w:t>ыс</w:t>
            </w:r>
            <w:proofErr w:type="spellEnd"/>
            <w:r>
              <w:t>.</w:t>
            </w:r>
            <w:r w:rsidRPr="00523359">
              <w:t xml:space="preserve"> ... канд. </w:t>
            </w:r>
            <w:proofErr w:type="spellStart"/>
            <w:r w:rsidRPr="00523359">
              <w:t>філал</w:t>
            </w:r>
            <w:proofErr w:type="spellEnd"/>
            <w:r w:rsidRPr="00523359">
              <w:t xml:space="preserve">. </w:t>
            </w:r>
            <w:proofErr w:type="spellStart"/>
            <w:r w:rsidRPr="00523359">
              <w:t>навук</w:t>
            </w:r>
            <w:proofErr w:type="spellEnd"/>
            <w:r w:rsidRPr="00523359">
              <w:t xml:space="preserve"> : 10.02.03 / Н.С. Шакун ; </w:t>
            </w:r>
            <w:proofErr w:type="spellStart"/>
            <w:r w:rsidRPr="00523359">
              <w:t>Беларус</w:t>
            </w:r>
            <w:proofErr w:type="spellEnd"/>
            <w:r w:rsidRPr="00523359">
              <w:t xml:space="preserve">. </w:t>
            </w:r>
            <w:proofErr w:type="spellStart"/>
            <w:r w:rsidRPr="00523359">
              <w:t>дзярж</w:t>
            </w:r>
            <w:proofErr w:type="spellEnd"/>
            <w:r w:rsidRPr="00523359">
              <w:t xml:space="preserve">. ун-т. – </w:t>
            </w:r>
            <w:proofErr w:type="spellStart"/>
            <w:r w:rsidRPr="00523359">
              <w:t>Мінск</w:t>
            </w:r>
            <w:proofErr w:type="spellEnd"/>
            <w:r w:rsidRPr="00523359">
              <w:t>, 2005. – 16 с.</w:t>
            </w:r>
          </w:p>
        </w:tc>
      </w:tr>
      <w:tr w:rsidR="006C2A7E" w:rsidRPr="00523359" w:rsidTr="00F3170D">
        <w:trPr>
          <w:cantSplit/>
          <w:trHeight w:val="211"/>
        </w:trPr>
        <w:tc>
          <w:tcPr>
            <w:tcW w:w="2127" w:type="dxa"/>
            <w:tcBorders>
              <w:top w:val="single" w:sz="4" w:space="0" w:color="auto"/>
              <w:left w:val="single" w:sz="4" w:space="0" w:color="000000"/>
              <w:bottom w:val="single" w:sz="4" w:space="0" w:color="000000"/>
            </w:tcBorders>
            <w:shd w:val="clear" w:color="auto" w:fill="FFFFFF"/>
          </w:tcPr>
          <w:p w:rsidR="006C2A7E" w:rsidRPr="00523359" w:rsidRDefault="006C2A7E" w:rsidP="00523BE8">
            <w:pPr>
              <w:ind w:firstLine="0"/>
            </w:pPr>
            <w:r w:rsidRPr="00FE26EA">
              <w:t>Диссертация</w:t>
            </w:r>
            <w:r w:rsidRPr="00FE26EA">
              <w:br/>
            </w:r>
          </w:p>
        </w:tc>
        <w:tc>
          <w:tcPr>
            <w:tcW w:w="7244" w:type="dxa"/>
            <w:gridSpan w:val="2"/>
            <w:tcBorders>
              <w:top w:val="single" w:sz="4" w:space="0" w:color="auto"/>
              <w:left w:val="single" w:sz="4" w:space="0" w:color="000000"/>
              <w:right w:val="single" w:sz="4" w:space="0" w:color="000000"/>
            </w:tcBorders>
            <w:shd w:val="clear" w:color="auto" w:fill="FFFFFF"/>
          </w:tcPr>
          <w:p w:rsidR="006C2A7E" w:rsidRDefault="006C2A7E" w:rsidP="00595B86">
            <w:r w:rsidRPr="00FE26EA">
              <w:t xml:space="preserve">Бубнов, П. Совещание глав и представителей Поместных Православных Церквей 1948 г. в Москве. Историко-богословский анализ : </w:t>
            </w:r>
            <w:proofErr w:type="spellStart"/>
            <w:r w:rsidRPr="00FE26EA">
              <w:t>дис</w:t>
            </w:r>
            <w:proofErr w:type="spellEnd"/>
            <w:r w:rsidRPr="00FE26EA">
              <w:t>. … канд. богосл. / П. Бубнов</w:t>
            </w:r>
            <w:r w:rsidR="006E7BB9">
              <w:t xml:space="preserve"> ; Мин. дух. акад. </w:t>
            </w:r>
            <w:r w:rsidRPr="00FE26EA">
              <w:t>– Жировичи, 2003.</w:t>
            </w:r>
            <w:r>
              <w:t xml:space="preserve"> – 120 с.</w:t>
            </w:r>
          </w:p>
          <w:p w:rsidR="006C2A7E" w:rsidRDefault="006C2A7E" w:rsidP="00595B86">
            <w:proofErr w:type="spellStart"/>
            <w:r w:rsidRPr="00FE26EA">
              <w:t>Лук'янюк</w:t>
            </w:r>
            <w:proofErr w:type="spellEnd"/>
            <w:r w:rsidRPr="00FE26EA">
              <w:t xml:space="preserve">, Ю.М. </w:t>
            </w:r>
            <w:proofErr w:type="spellStart"/>
            <w:r w:rsidRPr="00FE26EA">
              <w:t>Сучасная</w:t>
            </w:r>
            <w:proofErr w:type="spellEnd"/>
            <w:r w:rsidRPr="00FE26EA">
              <w:t xml:space="preserve"> </w:t>
            </w:r>
            <w:proofErr w:type="spellStart"/>
            <w:r w:rsidRPr="00FE26EA">
              <w:t>беларуская</w:t>
            </w:r>
            <w:proofErr w:type="spellEnd"/>
            <w:r w:rsidRPr="00FE26EA">
              <w:t xml:space="preserve"> </w:t>
            </w:r>
            <w:proofErr w:type="spellStart"/>
            <w:r w:rsidRPr="00FE26EA">
              <w:t>філасофская</w:t>
            </w:r>
            <w:proofErr w:type="spellEnd"/>
            <w:r w:rsidRPr="00FE26EA">
              <w:t xml:space="preserve"> </w:t>
            </w:r>
            <w:proofErr w:type="spellStart"/>
            <w:r w:rsidRPr="00FE26EA">
              <w:t>тэрміналогія</w:t>
            </w:r>
            <w:proofErr w:type="spellEnd"/>
            <w:r w:rsidRPr="00FE26EA">
              <w:t xml:space="preserve"> : (</w:t>
            </w:r>
            <w:proofErr w:type="spellStart"/>
            <w:r w:rsidRPr="00FE26EA">
              <w:t>семантычныя</w:t>
            </w:r>
            <w:proofErr w:type="spellEnd"/>
            <w:r w:rsidRPr="00FE26EA">
              <w:t xml:space="preserve"> </w:t>
            </w:r>
            <w:proofErr w:type="spellStart"/>
            <w:r w:rsidRPr="00FE26EA">
              <w:t>і</w:t>
            </w:r>
            <w:proofErr w:type="spellEnd"/>
            <w:r w:rsidRPr="00FE26EA">
              <w:t xml:space="preserve"> </w:t>
            </w:r>
            <w:proofErr w:type="spellStart"/>
            <w:r w:rsidRPr="00FE26EA">
              <w:t>структурныя</w:t>
            </w:r>
            <w:proofErr w:type="spellEnd"/>
            <w:r w:rsidRPr="00FE26EA">
              <w:t xml:space="preserve"> аспекты) : </w:t>
            </w:r>
            <w:proofErr w:type="spellStart"/>
            <w:r w:rsidRPr="00FE26EA">
              <w:t>дыс</w:t>
            </w:r>
            <w:proofErr w:type="spellEnd"/>
            <w:r w:rsidRPr="00FE26EA">
              <w:t xml:space="preserve">. ... канд. </w:t>
            </w:r>
            <w:proofErr w:type="spellStart"/>
            <w:r w:rsidRPr="00FE26EA">
              <w:t>філал</w:t>
            </w:r>
            <w:proofErr w:type="spellEnd"/>
            <w:r w:rsidRPr="00FE26EA">
              <w:t xml:space="preserve">. </w:t>
            </w:r>
            <w:proofErr w:type="spellStart"/>
            <w:r w:rsidRPr="00FE26EA">
              <w:t>навук</w:t>
            </w:r>
            <w:proofErr w:type="spellEnd"/>
            <w:r w:rsidRPr="00FE26EA">
              <w:t xml:space="preserve"> : 10.02.01 / Ю.М. </w:t>
            </w:r>
            <w:proofErr w:type="spellStart"/>
            <w:r w:rsidRPr="00FE26EA">
              <w:t>Лук'янюк</w:t>
            </w:r>
            <w:proofErr w:type="spellEnd"/>
            <w:r w:rsidRPr="00FE26EA">
              <w:t xml:space="preserve">. – </w:t>
            </w:r>
            <w:proofErr w:type="spellStart"/>
            <w:r w:rsidRPr="00FE26EA">
              <w:t>Мінск</w:t>
            </w:r>
            <w:proofErr w:type="spellEnd"/>
            <w:r w:rsidRPr="00FE26EA">
              <w:t>, 2003. – 129 л.</w:t>
            </w:r>
          </w:p>
        </w:tc>
      </w:tr>
      <w:tr w:rsidR="00191C81" w:rsidRPr="00061AB7" w:rsidTr="006C2A7E">
        <w:trPr>
          <w:cantSplit/>
          <w:trHeight w:val="3627"/>
        </w:trPr>
        <w:tc>
          <w:tcPr>
            <w:tcW w:w="2127" w:type="dxa"/>
            <w:tcBorders>
              <w:top w:val="single" w:sz="4" w:space="0" w:color="000000"/>
              <w:left w:val="single" w:sz="4" w:space="0" w:color="000000"/>
              <w:bottom w:val="single" w:sz="4" w:space="0" w:color="auto"/>
            </w:tcBorders>
            <w:shd w:val="clear" w:color="auto" w:fill="FFFFFF"/>
          </w:tcPr>
          <w:p w:rsidR="00191C81" w:rsidRPr="00061AB7" w:rsidRDefault="00191C81" w:rsidP="00523BE8">
            <w:pPr>
              <w:ind w:firstLine="0"/>
            </w:pPr>
            <w:r w:rsidRPr="00061AB7">
              <w:t>Архивные материалы</w:t>
            </w:r>
            <w:r w:rsidRPr="00061AB7">
              <w:br/>
            </w:r>
          </w:p>
        </w:tc>
        <w:tc>
          <w:tcPr>
            <w:tcW w:w="7244" w:type="dxa"/>
            <w:gridSpan w:val="2"/>
            <w:tcBorders>
              <w:top w:val="single" w:sz="4" w:space="0" w:color="000000"/>
              <w:left w:val="single" w:sz="4" w:space="0" w:color="000000"/>
              <w:bottom w:val="single" w:sz="4" w:space="0" w:color="auto"/>
              <w:right w:val="single" w:sz="4" w:space="0" w:color="000000"/>
            </w:tcBorders>
            <w:shd w:val="clear" w:color="auto" w:fill="FFFFFF"/>
          </w:tcPr>
          <w:p w:rsidR="00191C81" w:rsidRPr="00061AB7" w:rsidRDefault="00191C81" w:rsidP="00191C81">
            <w:r w:rsidRPr="00061AB7">
              <w:t>Архив Гродненского областного суда за 1992 г. – Дело № 4/8117.</w:t>
            </w:r>
          </w:p>
          <w:p w:rsidR="00191C81" w:rsidRPr="00061AB7" w:rsidRDefault="00191C81" w:rsidP="00191C81">
            <w:r w:rsidRPr="00061AB7">
              <w:t xml:space="preserve">Российский государственный исторический архив (РГИА). Фонд 796. – Оп. 142. – Д. 2133. Дело о перемещении учителя Могилевской семинарии </w:t>
            </w:r>
            <w:proofErr w:type="spellStart"/>
            <w:r w:rsidRPr="00061AB7">
              <w:t>Говорского</w:t>
            </w:r>
            <w:proofErr w:type="spellEnd"/>
            <w:r w:rsidRPr="00061AB7">
              <w:t xml:space="preserve"> в Киевскую семинарию и о разрешении ему издавать в Киеве журнал под названием «Вестник Западной и Юго-западной России». Здесь же и о выделении </w:t>
            </w:r>
            <w:proofErr w:type="spellStart"/>
            <w:r w:rsidRPr="00061AB7">
              <w:t>Говорскому</w:t>
            </w:r>
            <w:proofErr w:type="spellEnd"/>
            <w:r w:rsidRPr="00061AB7">
              <w:t xml:space="preserve"> прогонных денег. 1861–1865 гг.</w:t>
            </w:r>
          </w:p>
          <w:p w:rsidR="00191C81" w:rsidRPr="00061AB7" w:rsidRDefault="00191C81" w:rsidP="00191C81">
            <w:r w:rsidRPr="00061AB7">
              <w:t>Центральный государственный исторический архив Санкт-Петербурга (ЦГИА СПб). Фонд 119. – Оп. 1. – Д. 348. Дело об экзаменах в Императорском Археологическом институте в 1912 г.</w:t>
            </w:r>
          </w:p>
          <w:p w:rsidR="006C2A7E" w:rsidRPr="00061AB7" w:rsidRDefault="00191C81" w:rsidP="00191C81">
            <w:r w:rsidRPr="00061AB7">
              <w:t>Отдел рукописей Российской национальной библиотеки (ОР РНБ). Фонд 856 (Шляпкин И. А.). – Д. 176. Антиминс 12 в. (фотоснимок).</w:t>
            </w:r>
          </w:p>
        </w:tc>
      </w:tr>
      <w:tr w:rsidR="006C2A7E" w:rsidRPr="00061AB7" w:rsidTr="006C2A7E">
        <w:trPr>
          <w:cantSplit/>
          <w:trHeight w:val="2241"/>
        </w:trPr>
        <w:tc>
          <w:tcPr>
            <w:tcW w:w="2127" w:type="dxa"/>
            <w:tcBorders>
              <w:top w:val="single" w:sz="4" w:space="0" w:color="auto"/>
              <w:left w:val="single" w:sz="4" w:space="0" w:color="000000"/>
              <w:bottom w:val="single" w:sz="4" w:space="0" w:color="auto"/>
            </w:tcBorders>
            <w:shd w:val="clear" w:color="auto" w:fill="FFFFFF"/>
          </w:tcPr>
          <w:p w:rsidR="006C2A7E" w:rsidRPr="00061AB7" w:rsidRDefault="006C2A7E" w:rsidP="00523BE8">
            <w:pPr>
              <w:ind w:firstLine="0"/>
            </w:pPr>
            <w:r w:rsidRPr="00076190">
              <w:t>Электронные ресурсы</w:t>
            </w:r>
            <w:r w:rsidRPr="00076190">
              <w:br/>
            </w:r>
          </w:p>
        </w:tc>
        <w:tc>
          <w:tcPr>
            <w:tcW w:w="7244" w:type="dxa"/>
            <w:gridSpan w:val="2"/>
            <w:tcBorders>
              <w:top w:val="single" w:sz="4" w:space="0" w:color="auto"/>
              <w:left w:val="single" w:sz="4" w:space="0" w:color="000000"/>
              <w:bottom w:val="single" w:sz="4" w:space="0" w:color="auto"/>
              <w:right w:val="single" w:sz="4" w:space="0" w:color="000000"/>
            </w:tcBorders>
            <w:shd w:val="clear" w:color="auto" w:fill="FFFFFF"/>
          </w:tcPr>
          <w:p w:rsidR="006C2A7E" w:rsidRDefault="006C2A7E" w:rsidP="00191C81">
            <w:r w:rsidRPr="00076190">
              <w:t>Путешествие по Библии [Электронный ресурс] : электронный справочник : версия 1.1.  – Электрон. дан. (220 Мб). – М. : Российское Библейское Общество, 2007. – Электрон. опт. диски (CD-ROM).</w:t>
            </w:r>
          </w:p>
          <w:p w:rsidR="006C2A7E" w:rsidRPr="00061AB7" w:rsidRDefault="006C2A7E" w:rsidP="006E7BB9">
            <w:r w:rsidRPr="00076190">
              <w:t xml:space="preserve">Библейская археология. Выпуск 2. Малая Азия [Электронный ресурс] : </w:t>
            </w:r>
            <w:proofErr w:type="spellStart"/>
            <w:r w:rsidRPr="00076190">
              <w:t>мультимедийное</w:t>
            </w:r>
            <w:proofErr w:type="spellEnd"/>
            <w:r w:rsidRPr="00076190">
              <w:t xml:space="preserve"> учебное пос</w:t>
            </w:r>
            <w:r w:rsidR="006E7BB9">
              <w:t>обие.  – Электрон. дан. (8 Гб). </w:t>
            </w:r>
            <w:r w:rsidRPr="00076190">
              <w:t>– М</w:t>
            </w:r>
            <w:r w:rsidR="006E7BB9">
              <w:t>осква</w:t>
            </w:r>
            <w:r w:rsidRPr="00076190">
              <w:t xml:space="preserve"> : Российское Библейское Общество, 2007. – Электрон. опт. диски (</w:t>
            </w:r>
            <w:r w:rsidRPr="00076190">
              <w:rPr>
                <w:lang w:val="en-US"/>
              </w:rPr>
              <w:t>DV</w:t>
            </w:r>
            <w:r w:rsidRPr="00076190">
              <w:t>D-ROM).</w:t>
            </w:r>
          </w:p>
        </w:tc>
      </w:tr>
      <w:tr w:rsidR="006C2A7E" w:rsidRPr="00061AB7" w:rsidTr="006C2A7E">
        <w:trPr>
          <w:cantSplit/>
          <w:trHeight w:val="1983"/>
        </w:trPr>
        <w:tc>
          <w:tcPr>
            <w:tcW w:w="2127" w:type="dxa"/>
            <w:tcBorders>
              <w:top w:val="single" w:sz="4" w:space="0" w:color="auto"/>
              <w:left w:val="single" w:sz="4" w:space="0" w:color="000000"/>
              <w:bottom w:val="single" w:sz="4" w:space="0" w:color="auto"/>
            </w:tcBorders>
            <w:shd w:val="clear" w:color="auto" w:fill="FFFFFF"/>
          </w:tcPr>
          <w:p w:rsidR="006C2A7E" w:rsidRPr="00076190" w:rsidRDefault="006C2A7E" w:rsidP="00523BE8">
            <w:pPr>
              <w:ind w:firstLine="0"/>
            </w:pPr>
            <w:r w:rsidRPr="00A82B86">
              <w:t>Ресурсы</w:t>
            </w:r>
            <w:r w:rsidRPr="00A82B86">
              <w:br/>
              <w:t>удаленного</w:t>
            </w:r>
            <w:r w:rsidRPr="00A82B86">
              <w:br/>
              <w:t>доступа</w:t>
            </w:r>
            <w:r w:rsidRPr="00A82B86">
              <w:br/>
            </w:r>
          </w:p>
        </w:tc>
        <w:tc>
          <w:tcPr>
            <w:tcW w:w="7244" w:type="dxa"/>
            <w:gridSpan w:val="2"/>
            <w:tcBorders>
              <w:top w:val="single" w:sz="4" w:space="0" w:color="auto"/>
              <w:left w:val="single" w:sz="4" w:space="0" w:color="000000"/>
              <w:bottom w:val="single" w:sz="4" w:space="0" w:color="auto"/>
              <w:right w:val="single" w:sz="4" w:space="0" w:color="000000"/>
            </w:tcBorders>
            <w:shd w:val="clear" w:color="auto" w:fill="FFFFFF"/>
          </w:tcPr>
          <w:p w:rsidR="006C2A7E" w:rsidRDefault="006C2A7E" w:rsidP="00191C81">
            <w:r w:rsidRPr="00A82B86">
              <w:t xml:space="preserve">Скрижали [Электронный ресурс] / Библейский альманах «Скрижали». – Минск, 2011-2013. – Режим доступа : </w:t>
            </w:r>
            <w:r w:rsidRPr="006E7BB9">
              <w:t>http://luhot.ru/</w:t>
            </w:r>
            <w:r w:rsidRPr="00A82B86">
              <w:t xml:space="preserve">. – Дата доступа : 22.02.2013. </w:t>
            </w:r>
          </w:p>
          <w:p w:rsidR="006C2A7E" w:rsidRPr="00076190" w:rsidRDefault="006C2A7E" w:rsidP="00191C81">
            <w:r w:rsidRPr="00A82B86">
              <w:t xml:space="preserve">Национальный Интернет-портал Республики Беларусь [Электронный ресурс] / </w:t>
            </w:r>
            <w:proofErr w:type="spellStart"/>
            <w:r w:rsidRPr="00A82B86">
              <w:t>Нац</w:t>
            </w:r>
            <w:proofErr w:type="spellEnd"/>
            <w:r w:rsidRPr="00A82B86">
              <w:t xml:space="preserve">. центр правовой </w:t>
            </w:r>
            <w:proofErr w:type="spellStart"/>
            <w:r w:rsidRPr="00A82B86">
              <w:t>информ</w:t>
            </w:r>
            <w:proofErr w:type="spellEnd"/>
            <w:r w:rsidRPr="00A82B86">
              <w:t xml:space="preserve">. </w:t>
            </w:r>
            <w:proofErr w:type="spellStart"/>
            <w:r w:rsidRPr="00A82B86">
              <w:t>Респ</w:t>
            </w:r>
            <w:proofErr w:type="spellEnd"/>
            <w:r w:rsidRPr="00A82B86">
              <w:t xml:space="preserve">. Беларусь. – Минск, 2005. – Режим доступа : </w:t>
            </w:r>
            <w:r w:rsidRPr="006E7BB9">
              <w:rPr>
                <w:lang w:val="en-US"/>
              </w:rPr>
              <w:t>http</w:t>
            </w:r>
            <w:r w:rsidRPr="006E7BB9">
              <w:t>://</w:t>
            </w:r>
            <w:r w:rsidRPr="006E7BB9">
              <w:rPr>
                <w:lang w:val="en-US"/>
              </w:rPr>
              <w:t>www</w:t>
            </w:r>
            <w:r w:rsidRPr="006E7BB9">
              <w:t>.</w:t>
            </w:r>
            <w:proofErr w:type="spellStart"/>
            <w:r w:rsidRPr="006E7BB9">
              <w:rPr>
                <w:lang w:val="en-US"/>
              </w:rPr>
              <w:t>pravo</w:t>
            </w:r>
            <w:proofErr w:type="spellEnd"/>
            <w:r w:rsidRPr="006E7BB9">
              <w:t>.</w:t>
            </w:r>
            <w:r w:rsidRPr="006E7BB9">
              <w:rPr>
                <w:lang w:val="en-US"/>
              </w:rPr>
              <w:t>by</w:t>
            </w:r>
            <w:r w:rsidRPr="00A82B86">
              <w:t>. – Дата доступа : 25.01.2006.</w:t>
            </w:r>
          </w:p>
        </w:tc>
      </w:tr>
    </w:tbl>
    <w:p w:rsidR="006C2A7E" w:rsidRDefault="006C2A7E" w:rsidP="003A3279"/>
    <w:p w:rsidR="006E2689" w:rsidRDefault="006E2689" w:rsidP="003A3279"/>
    <w:p w:rsidR="006E2689" w:rsidRDefault="006E2689" w:rsidP="003A3279"/>
    <w:p w:rsidR="006E2689" w:rsidRDefault="006E2689" w:rsidP="003A3279"/>
    <w:p w:rsidR="006E2689" w:rsidRDefault="006E2689" w:rsidP="003A3279"/>
    <w:p w:rsidR="006E2689" w:rsidRDefault="006E2689" w:rsidP="003A3279"/>
    <w:p w:rsidR="006E2689" w:rsidRDefault="006E2689" w:rsidP="003A3279"/>
    <w:p w:rsidR="00E23296" w:rsidRDefault="003A3279" w:rsidP="003A3279">
      <w:r w:rsidRPr="00523359">
        <w:lastRenderedPageBreak/>
        <w:t>б) примеры описания составных частей изданий</w:t>
      </w:r>
    </w:p>
    <w:p w:rsidR="003A3279" w:rsidRPr="00523359" w:rsidRDefault="003A3279" w:rsidP="003A3279"/>
    <w:tbl>
      <w:tblPr>
        <w:tblW w:w="5000" w:type="pct"/>
        <w:tblInd w:w="40" w:type="dxa"/>
        <w:tblLayout w:type="fixed"/>
        <w:tblCellMar>
          <w:left w:w="40" w:type="dxa"/>
          <w:right w:w="40" w:type="dxa"/>
        </w:tblCellMar>
        <w:tblLook w:val="0000"/>
      </w:tblPr>
      <w:tblGrid>
        <w:gridCol w:w="2127"/>
        <w:gridCol w:w="7308"/>
      </w:tblGrid>
      <w:tr w:rsidR="003A3279" w:rsidRPr="00523359" w:rsidTr="00C8729D">
        <w:trPr>
          <w:cantSplit/>
          <w:tblHeader/>
        </w:trPr>
        <w:tc>
          <w:tcPr>
            <w:tcW w:w="2127" w:type="dxa"/>
            <w:tcBorders>
              <w:top w:val="single" w:sz="4" w:space="0" w:color="000000"/>
              <w:left w:val="single" w:sz="4" w:space="0" w:color="000000"/>
              <w:bottom w:val="single" w:sz="4" w:space="0" w:color="000000"/>
            </w:tcBorders>
            <w:shd w:val="clear" w:color="auto" w:fill="FFFFFF"/>
            <w:vAlign w:val="center"/>
          </w:tcPr>
          <w:p w:rsidR="003A3279" w:rsidRPr="00523359" w:rsidRDefault="003A3279" w:rsidP="00523BE8">
            <w:pPr>
              <w:ind w:firstLine="0"/>
            </w:pPr>
            <w:r w:rsidRPr="00523359">
              <w:t>Характеристика источника</w:t>
            </w:r>
          </w:p>
        </w:tc>
        <w:tc>
          <w:tcPr>
            <w:tcW w:w="73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3279" w:rsidRPr="00523359" w:rsidRDefault="003A3279" w:rsidP="003A3279">
            <w:pPr>
              <w:jc w:val="center"/>
            </w:pPr>
            <w:r w:rsidRPr="00523359">
              <w:t>Пример оформления</w:t>
            </w:r>
          </w:p>
        </w:tc>
      </w:tr>
      <w:tr w:rsidR="003A3279" w:rsidRPr="00523359" w:rsidTr="00C8729D">
        <w:trPr>
          <w:cantSplit/>
        </w:trPr>
        <w:tc>
          <w:tcPr>
            <w:tcW w:w="2127" w:type="dxa"/>
            <w:vMerge w:val="restart"/>
            <w:tcBorders>
              <w:left w:val="single" w:sz="4" w:space="0" w:color="000000"/>
              <w:bottom w:val="single" w:sz="4" w:space="0" w:color="000000"/>
            </w:tcBorders>
            <w:shd w:val="clear" w:color="auto" w:fill="FFFFFF"/>
          </w:tcPr>
          <w:p w:rsidR="00FE26EA" w:rsidRDefault="00FE26EA" w:rsidP="00523BE8">
            <w:pPr>
              <w:ind w:firstLine="0"/>
            </w:pPr>
            <w:r w:rsidRPr="00523359">
              <w:t>Составная часть книги</w:t>
            </w:r>
            <w:r>
              <w:t>,</w:t>
            </w:r>
            <w:r w:rsidRPr="00523359">
              <w:t xml:space="preserve"> </w:t>
            </w:r>
            <w:r>
              <w:t>г</w:t>
            </w:r>
            <w:r w:rsidR="003A3279" w:rsidRPr="00523359">
              <w:t>лава из книги</w:t>
            </w:r>
          </w:p>
          <w:p w:rsidR="003A3279" w:rsidRPr="00523359" w:rsidRDefault="003A3279" w:rsidP="003A3279">
            <w:r>
              <w:br/>
            </w:r>
          </w:p>
        </w:tc>
        <w:tc>
          <w:tcPr>
            <w:tcW w:w="7308" w:type="dxa"/>
            <w:tcBorders>
              <w:left w:val="single" w:sz="4" w:space="0" w:color="000000"/>
              <w:bottom w:val="single" w:sz="4" w:space="0" w:color="000000"/>
              <w:right w:val="single" w:sz="4" w:space="0" w:color="000000"/>
            </w:tcBorders>
            <w:shd w:val="clear" w:color="auto" w:fill="FFFFFF"/>
          </w:tcPr>
          <w:p w:rsidR="006C2A7E" w:rsidRPr="00523359" w:rsidRDefault="00FE26EA" w:rsidP="006E7BB9">
            <w:proofErr w:type="spellStart"/>
            <w:r w:rsidRPr="00523359">
              <w:t>Ескина</w:t>
            </w:r>
            <w:proofErr w:type="spellEnd"/>
            <w:r w:rsidRPr="00523359">
              <w:t xml:space="preserve">, Л.Б. Основы конституционного строя Российской Федерации / Л.Б. </w:t>
            </w:r>
            <w:proofErr w:type="spellStart"/>
            <w:r w:rsidRPr="00523359">
              <w:t>Ескина</w:t>
            </w:r>
            <w:proofErr w:type="spellEnd"/>
            <w:r w:rsidRPr="00523359">
              <w:t xml:space="preserve"> // Основы права : учебник / М.И. </w:t>
            </w:r>
            <w:proofErr w:type="spellStart"/>
            <w:r w:rsidRPr="00523359">
              <w:t>Абдулаев</w:t>
            </w:r>
            <w:proofErr w:type="spellEnd"/>
            <w:r w:rsidRPr="00523359">
              <w:t xml:space="preserve"> [и др.] ; под ред. М.И. </w:t>
            </w:r>
            <w:proofErr w:type="spellStart"/>
            <w:r w:rsidRPr="00523359">
              <w:t>Абдулаева</w:t>
            </w:r>
            <w:proofErr w:type="spellEnd"/>
            <w:r w:rsidRPr="00523359">
              <w:t>. – С</w:t>
            </w:r>
            <w:r w:rsidR="006E7BB9">
              <w:t>анкт-Петербург</w:t>
            </w:r>
            <w:r w:rsidRPr="00523359">
              <w:t>, 2004. – С. 180–193.</w:t>
            </w:r>
          </w:p>
        </w:tc>
      </w:tr>
      <w:tr w:rsidR="003A3279" w:rsidRPr="00523359" w:rsidTr="00C8729D">
        <w:trPr>
          <w:cantSplit/>
        </w:trPr>
        <w:tc>
          <w:tcPr>
            <w:tcW w:w="2127" w:type="dxa"/>
            <w:vMerge/>
            <w:tcBorders>
              <w:left w:val="single" w:sz="4" w:space="0" w:color="000000"/>
              <w:bottom w:val="single" w:sz="4" w:space="0" w:color="000000"/>
            </w:tcBorders>
            <w:shd w:val="clear" w:color="auto" w:fill="FFFFFF"/>
          </w:tcPr>
          <w:p w:rsidR="003A3279" w:rsidRPr="00523359" w:rsidRDefault="003A3279" w:rsidP="003A3279"/>
        </w:tc>
        <w:tc>
          <w:tcPr>
            <w:tcW w:w="7308" w:type="dxa"/>
            <w:tcBorders>
              <w:top w:val="single" w:sz="4" w:space="0" w:color="000000"/>
              <w:left w:val="single" w:sz="4" w:space="0" w:color="000000"/>
              <w:bottom w:val="single" w:sz="4" w:space="0" w:color="000000"/>
              <w:right w:val="single" w:sz="4" w:space="0" w:color="000000"/>
            </w:tcBorders>
            <w:shd w:val="clear" w:color="auto" w:fill="FFFFFF"/>
          </w:tcPr>
          <w:p w:rsidR="00FE26EA" w:rsidRDefault="00FE26EA" w:rsidP="003A3279">
            <w:proofErr w:type="spellStart"/>
            <w:r w:rsidRPr="00523359">
              <w:t>Бунакова</w:t>
            </w:r>
            <w:proofErr w:type="spellEnd"/>
            <w:r w:rsidRPr="00523359">
              <w:t>, В.А. Формирование русской духовной культуры</w:t>
            </w:r>
            <w:r w:rsidR="006E7BB9">
              <w:t> / В.А. </w:t>
            </w:r>
            <w:proofErr w:type="spellStart"/>
            <w:r w:rsidRPr="00523359">
              <w:t>Бунакова</w:t>
            </w:r>
            <w:proofErr w:type="spellEnd"/>
            <w:r w:rsidRPr="00523359">
              <w:t xml:space="preserve"> // Отечественная история : учеб. пособие</w:t>
            </w:r>
            <w:r w:rsidR="006E7BB9">
              <w:t> / С.Н. </w:t>
            </w:r>
            <w:r w:rsidRPr="00523359">
              <w:t xml:space="preserve">Полторак [и др.] ; под ред. Р.В. Дегтяревой, С.Н. Полторака. – </w:t>
            </w:r>
            <w:r>
              <w:br/>
              <w:t>М.</w:t>
            </w:r>
            <w:r w:rsidRPr="00523359">
              <w:t>, 2004. – Гл. 6. – С. 112–125.</w:t>
            </w:r>
          </w:p>
          <w:p w:rsidR="006C2A7E" w:rsidRPr="00523359" w:rsidRDefault="003A3279" w:rsidP="006C2A7E">
            <w:r w:rsidRPr="00523359">
              <w:t>Николаевский, В.В. Проблемы функционирования систем социальной защиты в 1970–1980 годах / В.В. Николаевский // Система социальной защиты : те</w:t>
            </w:r>
            <w:r w:rsidR="00C95476">
              <w:t>ория, методика, практика / В.В. </w:t>
            </w:r>
            <w:r w:rsidRPr="00523359">
              <w:t>Николаевский. – Минск, 2004. – Гл. 3. – С. 119–142.</w:t>
            </w:r>
          </w:p>
        </w:tc>
      </w:tr>
      <w:tr w:rsidR="006C2A7E" w:rsidRPr="00523359" w:rsidTr="006C2A7E">
        <w:trPr>
          <w:cantSplit/>
          <w:trHeight w:val="127"/>
        </w:trPr>
        <w:tc>
          <w:tcPr>
            <w:tcW w:w="2127" w:type="dxa"/>
            <w:tcBorders>
              <w:top w:val="single" w:sz="4" w:space="0" w:color="auto"/>
              <w:left w:val="single" w:sz="4" w:space="0" w:color="000000"/>
              <w:bottom w:val="single" w:sz="4" w:space="0" w:color="000000"/>
            </w:tcBorders>
            <w:shd w:val="clear" w:color="auto" w:fill="FFFFFF"/>
          </w:tcPr>
          <w:p w:rsidR="006C2A7E" w:rsidRPr="00523359" w:rsidRDefault="006C2A7E" w:rsidP="00523BE8">
            <w:pPr>
              <w:ind w:firstLine="0"/>
            </w:pPr>
            <w:r w:rsidRPr="00523359">
              <w:t>Часть из собрания сочинений, избранных произведений</w:t>
            </w:r>
            <w:r>
              <w:br/>
            </w:r>
          </w:p>
        </w:tc>
        <w:tc>
          <w:tcPr>
            <w:tcW w:w="7308" w:type="dxa"/>
            <w:tcBorders>
              <w:top w:val="single" w:sz="4" w:space="0" w:color="auto"/>
              <w:left w:val="single" w:sz="4" w:space="0" w:color="000000"/>
              <w:bottom w:val="single" w:sz="4" w:space="0" w:color="000000"/>
              <w:right w:val="single" w:sz="4" w:space="0" w:color="000000"/>
            </w:tcBorders>
            <w:shd w:val="clear" w:color="auto" w:fill="FFFFFF"/>
          </w:tcPr>
          <w:p w:rsidR="00F95457" w:rsidRPr="00F95457" w:rsidRDefault="00F95457" w:rsidP="003A3279">
            <w:r w:rsidRPr="00F95457">
              <w:t>Афанасий Великий, святитель. Толкования на Псалмы / святитель Афанасий Великий // Творения : в 4 т. – Москва</w:t>
            </w:r>
            <w:r w:rsidR="00C95476">
              <w:t xml:space="preserve"> </w:t>
            </w:r>
            <w:r w:rsidRPr="00F95457">
              <w:t>: Издание Спасо-Преображенского Валаамского монастыря, 1994. – Т. 4. – С. 40-422.</w:t>
            </w:r>
          </w:p>
          <w:p w:rsidR="006C2A7E" w:rsidRPr="00F95457" w:rsidRDefault="006C2A7E" w:rsidP="003A3279">
            <w:proofErr w:type="spellStart"/>
            <w:r w:rsidRPr="00F95457">
              <w:t>Гілевіч</w:t>
            </w:r>
            <w:proofErr w:type="spellEnd"/>
            <w:r w:rsidRPr="00F95457">
              <w:t xml:space="preserve">, Н. Сон у </w:t>
            </w:r>
            <w:proofErr w:type="spellStart"/>
            <w:r w:rsidRPr="00F95457">
              <w:t>бяссоніцу</w:t>
            </w:r>
            <w:proofErr w:type="spellEnd"/>
            <w:r w:rsidRPr="00F95457">
              <w:t xml:space="preserve"> / Н. </w:t>
            </w:r>
            <w:proofErr w:type="spellStart"/>
            <w:r w:rsidRPr="00F95457">
              <w:t>Гілевіч</w:t>
            </w:r>
            <w:proofErr w:type="spellEnd"/>
            <w:r w:rsidRPr="00F95457">
              <w:t xml:space="preserve"> // 3б. </w:t>
            </w:r>
            <w:proofErr w:type="spellStart"/>
            <w:r w:rsidRPr="00F95457">
              <w:t>тв</w:t>
            </w:r>
            <w:proofErr w:type="spellEnd"/>
            <w:r w:rsidRPr="00F95457">
              <w:t xml:space="preserve">. : у 23 т. – </w:t>
            </w:r>
            <w:proofErr w:type="spellStart"/>
            <w:r w:rsidRPr="00F95457">
              <w:t>Мінск</w:t>
            </w:r>
            <w:proofErr w:type="spellEnd"/>
            <w:r w:rsidRPr="00F95457">
              <w:t xml:space="preserve">, 2003. – Т. 6. – С. 382–383. </w:t>
            </w:r>
          </w:p>
          <w:p w:rsidR="006C2A7E" w:rsidRPr="00F95457" w:rsidRDefault="006C2A7E" w:rsidP="003A3279">
            <w:proofErr w:type="spellStart"/>
            <w:r w:rsidRPr="00F95457">
              <w:t>Сачанка</w:t>
            </w:r>
            <w:proofErr w:type="spellEnd"/>
            <w:r w:rsidRPr="00F95457">
              <w:t xml:space="preserve">, Б.І. Родны кут / Б.I. </w:t>
            </w:r>
            <w:proofErr w:type="spellStart"/>
            <w:r w:rsidRPr="00F95457">
              <w:t>Сачанка</w:t>
            </w:r>
            <w:proofErr w:type="spellEnd"/>
            <w:r w:rsidRPr="00F95457">
              <w:t xml:space="preserve"> // </w:t>
            </w:r>
            <w:proofErr w:type="spellStart"/>
            <w:r w:rsidRPr="00F95457">
              <w:t>Выбр</w:t>
            </w:r>
            <w:proofErr w:type="spellEnd"/>
            <w:r w:rsidRPr="00F95457">
              <w:t xml:space="preserve">. </w:t>
            </w:r>
            <w:proofErr w:type="spellStart"/>
            <w:r w:rsidRPr="00F95457">
              <w:t>тв</w:t>
            </w:r>
            <w:proofErr w:type="spellEnd"/>
            <w:r w:rsidRPr="00F95457">
              <w:t xml:space="preserve">. : у 3 т. – </w:t>
            </w:r>
            <w:proofErr w:type="spellStart"/>
            <w:r w:rsidRPr="00F95457">
              <w:t>Мінск</w:t>
            </w:r>
            <w:proofErr w:type="spellEnd"/>
            <w:r w:rsidRPr="00F95457">
              <w:t xml:space="preserve">, 1995. – Т. 3 : </w:t>
            </w:r>
            <w:proofErr w:type="spellStart"/>
            <w:r w:rsidRPr="00F95457">
              <w:t>Аповесці</w:t>
            </w:r>
            <w:proofErr w:type="spellEnd"/>
            <w:r w:rsidRPr="00F95457">
              <w:t xml:space="preserve">. – С. 361–470. </w:t>
            </w:r>
          </w:p>
          <w:p w:rsidR="006C2A7E" w:rsidRPr="00F95457" w:rsidRDefault="006C2A7E" w:rsidP="003A3279">
            <w:r w:rsidRPr="00F95457">
              <w:t>Пушкин, А.С. История Петра / А.С. Пушкин // Полн. собр. соч. : в 19 т. – М., 1995. – Т. 10. – С. 11–248.</w:t>
            </w:r>
          </w:p>
          <w:p w:rsidR="006C2A7E" w:rsidRPr="00922FED" w:rsidRDefault="006C2A7E" w:rsidP="003A3279">
            <w:pPr>
              <w:rPr>
                <w:highlight w:val="yellow"/>
              </w:rPr>
            </w:pPr>
            <w:r w:rsidRPr="00F95457">
              <w:t>Шекспир, В. Сонеты / В. Шекспир // Избранное. – Минск, 1996. – С. 732–749.</w:t>
            </w:r>
          </w:p>
        </w:tc>
      </w:tr>
      <w:tr w:rsidR="009E7CD5" w:rsidRPr="00523359" w:rsidTr="006C2A7E">
        <w:trPr>
          <w:cantSplit/>
          <w:trHeight w:val="2282"/>
        </w:trPr>
        <w:tc>
          <w:tcPr>
            <w:tcW w:w="2127" w:type="dxa"/>
            <w:tcBorders>
              <w:top w:val="single" w:sz="4" w:space="0" w:color="000000"/>
              <w:left w:val="single" w:sz="4" w:space="0" w:color="000000"/>
              <w:bottom w:val="single" w:sz="4" w:space="0" w:color="auto"/>
            </w:tcBorders>
            <w:shd w:val="clear" w:color="auto" w:fill="FFFFFF"/>
          </w:tcPr>
          <w:p w:rsidR="009E7CD5" w:rsidRPr="00523359" w:rsidRDefault="009E7CD5" w:rsidP="00523BE8">
            <w:pPr>
              <w:ind w:firstLine="0"/>
            </w:pPr>
            <w:r w:rsidRPr="00523359">
              <w:t>Составная часть сборника</w:t>
            </w:r>
            <w:r>
              <w:br/>
            </w:r>
          </w:p>
        </w:tc>
        <w:tc>
          <w:tcPr>
            <w:tcW w:w="7308" w:type="dxa"/>
            <w:tcBorders>
              <w:top w:val="single" w:sz="4" w:space="0" w:color="000000"/>
              <w:left w:val="single" w:sz="4" w:space="0" w:color="000000"/>
              <w:bottom w:val="single" w:sz="4" w:space="0" w:color="auto"/>
              <w:right w:val="single" w:sz="4" w:space="0" w:color="000000"/>
            </w:tcBorders>
            <w:shd w:val="clear" w:color="auto" w:fill="FFFFFF"/>
          </w:tcPr>
          <w:p w:rsidR="009E7CD5" w:rsidRDefault="009E7CD5" w:rsidP="009E7CD5">
            <w:proofErr w:type="spellStart"/>
            <w:r w:rsidRPr="009E7CD5">
              <w:t>Лоханский</w:t>
            </w:r>
            <w:proofErr w:type="spellEnd"/>
            <w:r w:rsidRPr="009E7CD5">
              <w:t xml:space="preserve">, В.В. Русские колокольные звоны / В.В. </w:t>
            </w:r>
            <w:proofErr w:type="spellStart"/>
            <w:r w:rsidRPr="009E7CD5">
              <w:t>Лоханский</w:t>
            </w:r>
            <w:proofErr w:type="spellEnd"/>
            <w:r w:rsidRPr="009E7CD5">
              <w:t xml:space="preserve"> // Колокола : история и современность / Акад. наук СССР ; </w:t>
            </w:r>
            <w:proofErr w:type="spellStart"/>
            <w:r w:rsidRPr="009E7CD5">
              <w:t>Научн</w:t>
            </w:r>
            <w:proofErr w:type="spellEnd"/>
            <w:r w:rsidRPr="009E7CD5">
              <w:t xml:space="preserve">. совет по ист. мировой культуры ; сост. Ю.В. </w:t>
            </w:r>
            <w:proofErr w:type="spellStart"/>
            <w:r w:rsidRPr="009E7CD5">
              <w:t>Пухначев</w:t>
            </w:r>
            <w:proofErr w:type="spellEnd"/>
            <w:r w:rsidRPr="009E7CD5">
              <w:t>. – Москва : Наука, 1985. – С. 18–27.</w:t>
            </w:r>
          </w:p>
          <w:p w:rsidR="006C2A7E" w:rsidRPr="00F508C7" w:rsidRDefault="009E7CD5" w:rsidP="00F508C7">
            <w:proofErr w:type="spellStart"/>
            <w:r w:rsidRPr="00523359">
              <w:t>Якіменка</w:t>
            </w:r>
            <w:proofErr w:type="spellEnd"/>
            <w:r w:rsidRPr="00523359">
              <w:t xml:space="preserve">, Т.С. Аб </w:t>
            </w:r>
            <w:proofErr w:type="spellStart"/>
            <w:r w:rsidRPr="00523359">
              <w:t>песенна-эпічнай</w:t>
            </w:r>
            <w:proofErr w:type="spellEnd"/>
            <w:r w:rsidRPr="00523359">
              <w:t xml:space="preserve"> </w:t>
            </w:r>
            <w:proofErr w:type="spellStart"/>
            <w:r w:rsidRPr="00523359">
              <w:t>традыцыі</w:t>
            </w:r>
            <w:proofErr w:type="spellEnd"/>
            <w:r w:rsidRPr="00523359">
              <w:t xml:space="preserve"> </w:t>
            </w:r>
            <w:proofErr w:type="spellStart"/>
            <w:r w:rsidRPr="00523359">
              <w:t>ў</w:t>
            </w:r>
            <w:proofErr w:type="spellEnd"/>
            <w:r w:rsidRPr="00523359">
              <w:t xml:space="preserve"> </w:t>
            </w:r>
            <w:proofErr w:type="spellStart"/>
            <w:r w:rsidRPr="00523359">
              <w:t>музычным</w:t>
            </w:r>
            <w:proofErr w:type="spellEnd"/>
            <w:r w:rsidRPr="00523359">
              <w:t xml:space="preserve"> </w:t>
            </w:r>
            <w:proofErr w:type="spellStart"/>
            <w:r w:rsidRPr="00523359">
              <w:t>фальклоры</w:t>
            </w:r>
            <w:proofErr w:type="spellEnd"/>
            <w:r w:rsidRPr="00523359">
              <w:t xml:space="preserve"> </w:t>
            </w:r>
            <w:proofErr w:type="spellStart"/>
            <w:r w:rsidRPr="00523359">
              <w:t>беларусаў</w:t>
            </w:r>
            <w:proofErr w:type="spellEnd"/>
            <w:r w:rsidRPr="00523359">
              <w:t xml:space="preserve"> / Т.С. </w:t>
            </w:r>
            <w:proofErr w:type="spellStart"/>
            <w:r w:rsidRPr="00523359">
              <w:t>Якіменка</w:t>
            </w:r>
            <w:proofErr w:type="spellEnd"/>
            <w:r w:rsidRPr="00523359">
              <w:t xml:space="preserve"> // </w:t>
            </w:r>
            <w:proofErr w:type="spellStart"/>
            <w:r w:rsidRPr="00523359">
              <w:t>Беларуская</w:t>
            </w:r>
            <w:proofErr w:type="spellEnd"/>
            <w:r w:rsidRPr="00523359">
              <w:t xml:space="preserve"> музыка: </w:t>
            </w:r>
            <w:proofErr w:type="spellStart"/>
            <w:r w:rsidRPr="00523359">
              <w:t>гісторыя</w:t>
            </w:r>
            <w:proofErr w:type="spellEnd"/>
            <w:r w:rsidRPr="00523359">
              <w:t xml:space="preserve"> </w:t>
            </w:r>
            <w:proofErr w:type="spellStart"/>
            <w:r w:rsidRPr="00523359">
              <w:t>і</w:t>
            </w:r>
            <w:proofErr w:type="spellEnd"/>
            <w:r w:rsidRPr="00523359">
              <w:t xml:space="preserve"> </w:t>
            </w:r>
            <w:proofErr w:type="spellStart"/>
            <w:r w:rsidRPr="00523359">
              <w:t>традыцыі</w:t>
            </w:r>
            <w:proofErr w:type="spellEnd"/>
            <w:r w:rsidRPr="00523359">
              <w:t xml:space="preserve"> : </w:t>
            </w:r>
            <w:proofErr w:type="spellStart"/>
            <w:r w:rsidRPr="00523359">
              <w:t>зб</w:t>
            </w:r>
            <w:proofErr w:type="spellEnd"/>
            <w:r w:rsidRPr="00523359">
              <w:t xml:space="preserve">. </w:t>
            </w:r>
            <w:proofErr w:type="spellStart"/>
            <w:r w:rsidRPr="00523359">
              <w:t>навук</w:t>
            </w:r>
            <w:proofErr w:type="spellEnd"/>
            <w:r w:rsidRPr="00523359">
              <w:t xml:space="preserve">. арт. / </w:t>
            </w:r>
            <w:proofErr w:type="spellStart"/>
            <w:r w:rsidRPr="00523359">
              <w:t>Беларус</w:t>
            </w:r>
            <w:proofErr w:type="spellEnd"/>
            <w:r w:rsidRPr="00523359">
              <w:t xml:space="preserve">. </w:t>
            </w:r>
            <w:proofErr w:type="spellStart"/>
            <w:r w:rsidRPr="00523359">
              <w:t>дзярж</w:t>
            </w:r>
            <w:proofErr w:type="spellEnd"/>
            <w:r w:rsidRPr="00523359">
              <w:t xml:space="preserve">. акад. </w:t>
            </w:r>
            <w:proofErr w:type="spellStart"/>
            <w:r w:rsidRPr="00523359">
              <w:t>музыкі</w:t>
            </w:r>
            <w:proofErr w:type="spellEnd"/>
            <w:r w:rsidRPr="00523359">
              <w:t xml:space="preserve"> ; склад. </w:t>
            </w:r>
            <w:proofErr w:type="spellStart"/>
            <w:r w:rsidRPr="00523359">
              <w:t>і</w:t>
            </w:r>
            <w:proofErr w:type="spellEnd"/>
            <w:r w:rsidRPr="00523359">
              <w:t xml:space="preserve"> </w:t>
            </w:r>
            <w:proofErr w:type="spellStart"/>
            <w:r w:rsidRPr="00523359">
              <w:t>навук</w:t>
            </w:r>
            <w:proofErr w:type="spellEnd"/>
            <w:r w:rsidRPr="00523359">
              <w:t xml:space="preserve">. </w:t>
            </w:r>
            <w:proofErr w:type="spellStart"/>
            <w:r w:rsidRPr="00523359">
              <w:t>рэд</w:t>
            </w:r>
            <w:proofErr w:type="spellEnd"/>
            <w:r w:rsidRPr="00523359">
              <w:t xml:space="preserve">. В.А. </w:t>
            </w:r>
            <w:proofErr w:type="spellStart"/>
            <w:r w:rsidRPr="00523359">
              <w:t>Антаневіч</w:t>
            </w:r>
            <w:proofErr w:type="spellEnd"/>
            <w:r w:rsidRPr="00523359">
              <w:t xml:space="preserve">. – </w:t>
            </w:r>
            <w:proofErr w:type="spellStart"/>
            <w:r w:rsidRPr="00523359">
              <w:t>Мінск</w:t>
            </w:r>
            <w:proofErr w:type="spellEnd"/>
            <w:r w:rsidRPr="00523359">
              <w:t>, 2003. – С. 47–74.</w:t>
            </w:r>
          </w:p>
        </w:tc>
      </w:tr>
      <w:tr w:rsidR="006C2A7E" w:rsidRPr="00523359" w:rsidTr="006C2A7E">
        <w:trPr>
          <w:cantSplit/>
          <w:trHeight w:val="190"/>
        </w:trPr>
        <w:tc>
          <w:tcPr>
            <w:tcW w:w="2127" w:type="dxa"/>
            <w:tcBorders>
              <w:top w:val="single" w:sz="4" w:space="0" w:color="auto"/>
              <w:left w:val="single" w:sz="4" w:space="0" w:color="000000"/>
              <w:bottom w:val="single" w:sz="4" w:space="0" w:color="auto"/>
            </w:tcBorders>
            <w:shd w:val="clear" w:color="auto" w:fill="FFFFFF"/>
          </w:tcPr>
          <w:p w:rsidR="006C2A7E" w:rsidRPr="00523359" w:rsidRDefault="006C2A7E" w:rsidP="00523BE8">
            <w:pPr>
              <w:ind w:firstLine="0"/>
            </w:pPr>
            <w:r w:rsidRPr="00523359">
              <w:t>Статьи из сборников тезисов докладов и материалов конференций</w:t>
            </w:r>
          </w:p>
        </w:tc>
        <w:tc>
          <w:tcPr>
            <w:tcW w:w="7308" w:type="dxa"/>
            <w:tcBorders>
              <w:top w:val="single" w:sz="4" w:space="0" w:color="auto"/>
              <w:left w:val="single" w:sz="4" w:space="0" w:color="000000"/>
              <w:bottom w:val="single" w:sz="4" w:space="0" w:color="auto"/>
              <w:right w:val="single" w:sz="4" w:space="0" w:color="000000"/>
            </w:tcBorders>
            <w:shd w:val="clear" w:color="auto" w:fill="FFFFFF"/>
          </w:tcPr>
          <w:p w:rsidR="006C2A7E" w:rsidRDefault="006C2A7E" w:rsidP="009E7CD5">
            <w:r w:rsidRPr="00AB1A4F">
              <w:t xml:space="preserve">Акимов, В.В. Божественная воля в изменчивой жизни человека: "Поучение </w:t>
            </w:r>
            <w:proofErr w:type="spellStart"/>
            <w:r w:rsidRPr="00AB1A4F">
              <w:t>Птаххотепа</w:t>
            </w:r>
            <w:proofErr w:type="spellEnd"/>
            <w:r w:rsidRPr="00AB1A4F">
              <w:t xml:space="preserve">" и Книга </w:t>
            </w:r>
            <w:proofErr w:type="spellStart"/>
            <w:r w:rsidRPr="00AB1A4F">
              <w:t>Екклезиаста</w:t>
            </w:r>
            <w:proofErr w:type="spellEnd"/>
            <w:r w:rsidRPr="00AB1A4F">
              <w:t xml:space="preserve"> / В.В. Акимов // Религия и текст: от практики к теории</w:t>
            </w:r>
            <w:r>
              <w:t xml:space="preserve"> </w:t>
            </w:r>
            <w:r w:rsidRPr="00AB1A4F">
              <w:t xml:space="preserve">: </w:t>
            </w:r>
            <w:r>
              <w:t xml:space="preserve">материалы </w:t>
            </w:r>
            <w:proofErr w:type="spellStart"/>
            <w:r>
              <w:t>м</w:t>
            </w:r>
            <w:r w:rsidRPr="00AB1A4F">
              <w:t>еждунар</w:t>
            </w:r>
            <w:proofErr w:type="spellEnd"/>
            <w:r>
              <w:t>.</w:t>
            </w:r>
            <w:r w:rsidRPr="00AB1A4F">
              <w:t xml:space="preserve"> </w:t>
            </w:r>
            <w:proofErr w:type="spellStart"/>
            <w:r w:rsidRPr="00AB1A4F">
              <w:t>науч</w:t>
            </w:r>
            <w:r>
              <w:t>.</w:t>
            </w:r>
            <w:r w:rsidRPr="00AB1A4F">
              <w:t>-практ</w:t>
            </w:r>
            <w:proofErr w:type="spellEnd"/>
            <w:r>
              <w:t>.</w:t>
            </w:r>
            <w:r w:rsidRPr="00AB1A4F">
              <w:t xml:space="preserve"> </w:t>
            </w:r>
            <w:proofErr w:type="spellStart"/>
            <w:r>
              <w:t>к</w:t>
            </w:r>
            <w:r w:rsidRPr="00AB1A4F">
              <w:t>онф</w:t>
            </w:r>
            <w:proofErr w:type="spellEnd"/>
            <w:r>
              <w:t>.</w:t>
            </w:r>
            <w:r w:rsidRPr="00AB1A4F">
              <w:t xml:space="preserve">, Минск, 17-18 </w:t>
            </w:r>
            <w:proofErr w:type="spellStart"/>
            <w:r w:rsidRPr="00AB1A4F">
              <w:t>мар</w:t>
            </w:r>
            <w:proofErr w:type="spellEnd"/>
            <w:r>
              <w:t>.</w:t>
            </w:r>
            <w:r w:rsidRPr="00AB1A4F">
              <w:t xml:space="preserve"> 2011 г.</w:t>
            </w:r>
            <w:r>
              <w:t xml:space="preserve"> / под ред. С.Г. Карасевой и С.И. </w:t>
            </w:r>
            <w:proofErr w:type="spellStart"/>
            <w:r>
              <w:t>Шатравского</w:t>
            </w:r>
            <w:proofErr w:type="spellEnd"/>
            <w:r>
              <w:t>. –</w:t>
            </w:r>
            <w:r w:rsidRPr="00AB1A4F">
              <w:t xml:space="preserve"> Минск</w:t>
            </w:r>
            <w:r>
              <w:t xml:space="preserve"> </w:t>
            </w:r>
            <w:r w:rsidRPr="00AB1A4F">
              <w:t xml:space="preserve">: Издательский центр БГУ, 2012. </w:t>
            </w:r>
            <w:r>
              <w:t>– С. 56</w:t>
            </w:r>
            <w:r w:rsidR="00C95476">
              <w:t>–</w:t>
            </w:r>
            <w:r>
              <w:t>62.</w:t>
            </w:r>
          </w:p>
          <w:p w:rsidR="006C2A7E" w:rsidRDefault="006C2A7E" w:rsidP="009E7CD5">
            <w:r w:rsidRPr="00FE26EA">
              <w:t xml:space="preserve">Ермакова, Л.Л. Полесский каравайный обряд в пространстве культуры / Л.Л. Ермакова // </w:t>
            </w:r>
            <w:proofErr w:type="spellStart"/>
            <w:r w:rsidRPr="00FE26EA">
              <w:t>Тураўскія</w:t>
            </w:r>
            <w:proofErr w:type="spellEnd"/>
            <w:r w:rsidRPr="00FE26EA">
              <w:t xml:space="preserve"> </w:t>
            </w:r>
            <w:proofErr w:type="spellStart"/>
            <w:r w:rsidRPr="00FE26EA">
              <w:t>чытанні</w:t>
            </w:r>
            <w:proofErr w:type="spellEnd"/>
            <w:r w:rsidRPr="00FE26EA">
              <w:t xml:space="preserve"> : </w:t>
            </w:r>
            <w:proofErr w:type="spellStart"/>
            <w:r w:rsidRPr="00FE26EA">
              <w:t>матэрыялы</w:t>
            </w:r>
            <w:proofErr w:type="spellEnd"/>
            <w:r w:rsidRPr="00FE26EA">
              <w:t xml:space="preserve"> </w:t>
            </w:r>
            <w:proofErr w:type="spellStart"/>
            <w:r w:rsidRPr="00FE26EA">
              <w:t>рэсп</w:t>
            </w:r>
            <w:proofErr w:type="spellEnd"/>
            <w:r w:rsidRPr="00FE26EA">
              <w:t xml:space="preserve">. </w:t>
            </w:r>
            <w:proofErr w:type="spellStart"/>
            <w:r w:rsidRPr="00FE26EA">
              <w:t>навук.-практ</w:t>
            </w:r>
            <w:proofErr w:type="spellEnd"/>
            <w:r w:rsidRPr="00FE26EA">
              <w:t xml:space="preserve">. </w:t>
            </w:r>
            <w:proofErr w:type="spellStart"/>
            <w:r w:rsidRPr="00FE26EA">
              <w:t>канф</w:t>
            </w:r>
            <w:proofErr w:type="spellEnd"/>
            <w:r w:rsidRPr="00FE26EA">
              <w:t xml:space="preserve">., Гомель, 4 </w:t>
            </w:r>
            <w:proofErr w:type="spellStart"/>
            <w:r w:rsidRPr="00FE26EA">
              <w:t>верас</w:t>
            </w:r>
            <w:proofErr w:type="spellEnd"/>
            <w:r w:rsidRPr="00FE26EA">
              <w:t xml:space="preserve">. 2004 г. / НАН </w:t>
            </w:r>
            <w:proofErr w:type="spellStart"/>
            <w:r w:rsidRPr="00FE26EA">
              <w:t>Беларусі</w:t>
            </w:r>
            <w:proofErr w:type="spellEnd"/>
            <w:r w:rsidRPr="00FE26EA">
              <w:t xml:space="preserve">, </w:t>
            </w:r>
            <w:proofErr w:type="spellStart"/>
            <w:r w:rsidRPr="00FE26EA">
              <w:t>Гомел</w:t>
            </w:r>
            <w:proofErr w:type="spellEnd"/>
            <w:r w:rsidRPr="00FE26EA">
              <w:t xml:space="preserve">. </w:t>
            </w:r>
            <w:proofErr w:type="spellStart"/>
            <w:r w:rsidRPr="00FE26EA">
              <w:t>дзярж</w:t>
            </w:r>
            <w:proofErr w:type="spellEnd"/>
            <w:r w:rsidRPr="00FE26EA">
              <w:t xml:space="preserve">. ун-т ; </w:t>
            </w:r>
            <w:proofErr w:type="spellStart"/>
            <w:r w:rsidRPr="00FE26EA">
              <w:t>рэдкал</w:t>
            </w:r>
            <w:proofErr w:type="spellEnd"/>
            <w:r w:rsidRPr="00FE26EA">
              <w:t>.: У.І. Коваль [</w:t>
            </w:r>
            <w:proofErr w:type="spellStart"/>
            <w:r w:rsidRPr="00FE26EA">
              <w:t>і</w:t>
            </w:r>
            <w:proofErr w:type="spellEnd"/>
            <w:r w:rsidRPr="00FE26EA">
              <w:t xml:space="preserve"> </w:t>
            </w:r>
            <w:proofErr w:type="spellStart"/>
            <w:r w:rsidRPr="00FE26EA">
              <w:t>інш</w:t>
            </w:r>
            <w:proofErr w:type="spellEnd"/>
            <w:r w:rsidRPr="00FE26EA">
              <w:t>.]. – Гомель, 2005. – С. 173–178.</w:t>
            </w:r>
          </w:p>
          <w:p w:rsidR="006C2A7E" w:rsidRPr="009E7CD5" w:rsidRDefault="006C2A7E" w:rsidP="009E7CD5">
            <w:r w:rsidRPr="00523359">
              <w:t>Бочков, А.А. Единство правовых и моральных норм как условие построения правового государства и гражданского общества в Республике Беларусь / А.А. Бочков, Е</w:t>
            </w:r>
            <w:r>
              <w:t>.Ф. Ивашкевич // Право Беларуси</w:t>
            </w:r>
            <w:r w:rsidRPr="00523359">
              <w:t>: истоки, традиции, современность</w:t>
            </w:r>
            <w:r>
              <w:t xml:space="preserve"> </w:t>
            </w:r>
            <w:r w:rsidRPr="00523359">
              <w:t xml:space="preserve">: материалы </w:t>
            </w:r>
            <w:proofErr w:type="spellStart"/>
            <w:r w:rsidRPr="00523359">
              <w:t>междунар</w:t>
            </w:r>
            <w:proofErr w:type="spellEnd"/>
            <w:r w:rsidRPr="00523359">
              <w:t xml:space="preserve">. </w:t>
            </w:r>
            <w:proofErr w:type="spellStart"/>
            <w:r w:rsidRPr="00523359">
              <w:t>науч.-практ</w:t>
            </w:r>
            <w:proofErr w:type="spellEnd"/>
            <w:r w:rsidRPr="00523359">
              <w:t xml:space="preserve">. </w:t>
            </w:r>
            <w:proofErr w:type="spellStart"/>
            <w:r w:rsidRPr="00523359">
              <w:t>конф</w:t>
            </w:r>
            <w:proofErr w:type="spellEnd"/>
            <w:r w:rsidRPr="00523359">
              <w:t xml:space="preserve">., Полоцк, 21–22 мая 2004 г. : в 2 ч. / </w:t>
            </w:r>
            <w:proofErr w:type="spellStart"/>
            <w:r w:rsidRPr="00523359">
              <w:t>Полоц</w:t>
            </w:r>
            <w:proofErr w:type="spellEnd"/>
            <w:r w:rsidRPr="00523359">
              <w:t xml:space="preserve">. </w:t>
            </w:r>
            <w:proofErr w:type="spellStart"/>
            <w:r w:rsidRPr="00523359">
              <w:t>гос</w:t>
            </w:r>
            <w:proofErr w:type="spellEnd"/>
            <w:r w:rsidRPr="00523359">
              <w:t xml:space="preserve">. ун-т ; </w:t>
            </w:r>
            <w:proofErr w:type="spellStart"/>
            <w:r w:rsidRPr="00523359">
              <w:t>редкол</w:t>
            </w:r>
            <w:proofErr w:type="spellEnd"/>
            <w:r w:rsidRPr="00523359">
              <w:t>.: О.В. Мартышин [и др.]. –</w:t>
            </w:r>
            <w:r w:rsidR="00C95476">
              <w:t xml:space="preserve"> Новополоцк, 2004. – Ч. 1. – С. </w:t>
            </w:r>
            <w:r w:rsidRPr="00523359">
              <w:t>74–76.</w:t>
            </w:r>
          </w:p>
        </w:tc>
      </w:tr>
      <w:tr w:rsidR="003A3279" w:rsidRPr="00523359" w:rsidTr="00C8729D">
        <w:trPr>
          <w:cantSplit/>
        </w:trPr>
        <w:tc>
          <w:tcPr>
            <w:tcW w:w="2127" w:type="dxa"/>
            <w:tcBorders>
              <w:left w:val="single" w:sz="4" w:space="0" w:color="000000"/>
              <w:bottom w:val="single" w:sz="4" w:space="0" w:color="000000"/>
            </w:tcBorders>
            <w:shd w:val="clear" w:color="auto" w:fill="FFFFFF"/>
          </w:tcPr>
          <w:p w:rsidR="003A3279" w:rsidRPr="00523359" w:rsidRDefault="003A3279" w:rsidP="00523BE8">
            <w:pPr>
              <w:ind w:firstLine="0"/>
            </w:pPr>
            <w:r w:rsidRPr="00523359">
              <w:lastRenderedPageBreak/>
              <w:t>Статья из</w:t>
            </w:r>
            <w:r>
              <w:br/>
            </w:r>
            <w:r w:rsidR="00C8729D">
              <w:t>продолжающего</w:t>
            </w:r>
            <w:r w:rsidRPr="00523359">
              <w:t>ся</w:t>
            </w:r>
            <w:r>
              <w:br/>
            </w:r>
            <w:r w:rsidRPr="00523359">
              <w:t>издания</w:t>
            </w:r>
          </w:p>
        </w:tc>
        <w:tc>
          <w:tcPr>
            <w:tcW w:w="7308" w:type="dxa"/>
            <w:tcBorders>
              <w:left w:val="single" w:sz="4" w:space="0" w:color="000000"/>
              <w:bottom w:val="single" w:sz="4" w:space="0" w:color="000000"/>
              <w:right w:val="single" w:sz="4" w:space="0" w:color="000000"/>
            </w:tcBorders>
            <w:shd w:val="clear" w:color="auto" w:fill="FFFFFF"/>
          </w:tcPr>
          <w:p w:rsidR="003A3279" w:rsidRPr="00523359" w:rsidRDefault="005F36B3" w:rsidP="00C95476">
            <w:r>
              <w:t xml:space="preserve">Васин, А.В., протоиерей. </w:t>
            </w:r>
            <w:r w:rsidRPr="005F36B3">
              <w:t xml:space="preserve">Толкование слов «из чрева прежде денницы </w:t>
            </w:r>
            <w:proofErr w:type="spellStart"/>
            <w:r w:rsidRPr="005F36B3">
              <w:t>родих</w:t>
            </w:r>
            <w:proofErr w:type="spellEnd"/>
            <w:r w:rsidRPr="005F36B3">
              <w:t xml:space="preserve"> </w:t>
            </w:r>
            <w:proofErr w:type="spellStart"/>
            <w:r w:rsidRPr="005F36B3">
              <w:t>тя</w:t>
            </w:r>
            <w:proofErr w:type="spellEnd"/>
            <w:r w:rsidRPr="005F36B3">
              <w:t>» (</w:t>
            </w:r>
            <w:proofErr w:type="spellStart"/>
            <w:r w:rsidRPr="005F36B3">
              <w:t>Пс</w:t>
            </w:r>
            <w:proofErr w:type="spellEnd"/>
            <w:r w:rsidRPr="005F36B3">
              <w:t>. 109:3) в трудах экзегетов Восточной Церкви IV-V века</w:t>
            </w:r>
            <w:r>
              <w:t xml:space="preserve"> / протоиерей А.В. Васин </w:t>
            </w:r>
            <w:r w:rsidRPr="005F36B3">
              <w:t>// Скрижали.</w:t>
            </w:r>
            <w:r>
              <w:t xml:space="preserve"> Серия «Ветхозаветные исследования». –</w:t>
            </w:r>
            <w:r w:rsidRPr="005F36B3">
              <w:t xml:space="preserve"> Выпуск 2.</w:t>
            </w:r>
            <w:r>
              <w:t xml:space="preserve"> –</w:t>
            </w:r>
            <w:r w:rsidRPr="005F36B3">
              <w:t xml:space="preserve"> С. 98</w:t>
            </w:r>
            <w:r w:rsidR="00C95476">
              <w:t>–</w:t>
            </w:r>
            <w:r w:rsidRPr="005F36B3">
              <w:t>138.</w:t>
            </w:r>
          </w:p>
        </w:tc>
      </w:tr>
      <w:tr w:rsidR="003A3279" w:rsidRPr="00523359" w:rsidTr="00C8729D">
        <w:trPr>
          <w:cantSplit/>
        </w:trPr>
        <w:tc>
          <w:tcPr>
            <w:tcW w:w="2127" w:type="dxa"/>
            <w:vMerge w:val="restart"/>
            <w:tcBorders>
              <w:top w:val="single" w:sz="4" w:space="0" w:color="000000"/>
              <w:left w:val="single" w:sz="4" w:space="0" w:color="000000"/>
              <w:bottom w:val="single" w:sz="4" w:space="0" w:color="000000"/>
            </w:tcBorders>
            <w:shd w:val="clear" w:color="auto" w:fill="FFFFFF"/>
          </w:tcPr>
          <w:p w:rsidR="003A3279" w:rsidRPr="00523359" w:rsidRDefault="003A3279" w:rsidP="00523BE8">
            <w:pPr>
              <w:ind w:firstLine="0"/>
            </w:pPr>
            <w:r w:rsidRPr="00523359">
              <w:t>Статья из журнала</w:t>
            </w:r>
            <w:r>
              <w:br/>
            </w:r>
          </w:p>
        </w:tc>
        <w:tc>
          <w:tcPr>
            <w:tcW w:w="7308" w:type="dxa"/>
            <w:tcBorders>
              <w:top w:val="single" w:sz="4" w:space="0" w:color="000000"/>
              <w:left w:val="single" w:sz="4" w:space="0" w:color="000000"/>
              <w:bottom w:val="single" w:sz="4" w:space="0" w:color="000000"/>
              <w:right w:val="single" w:sz="4" w:space="0" w:color="000000"/>
            </w:tcBorders>
            <w:shd w:val="clear" w:color="auto" w:fill="FFFFFF"/>
          </w:tcPr>
          <w:p w:rsidR="003A3279" w:rsidRPr="00523359" w:rsidRDefault="003A3279" w:rsidP="003A3279">
            <w:proofErr w:type="spellStart"/>
            <w:r w:rsidRPr="00523359">
              <w:t>Бандаровіч</w:t>
            </w:r>
            <w:proofErr w:type="spellEnd"/>
            <w:r w:rsidRPr="00523359">
              <w:t xml:space="preserve">, В.У. </w:t>
            </w:r>
            <w:proofErr w:type="spellStart"/>
            <w:r w:rsidRPr="00523359">
              <w:t>Дзеясловы</w:t>
            </w:r>
            <w:proofErr w:type="spellEnd"/>
            <w:r w:rsidRPr="00523359">
              <w:t xml:space="preserve"> </w:t>
            </w:r>
            <w:proofErr w:type="spellStart"/>
            <w:r w:rsidRPr="00523359">
              <w:t>і</w:t>
            </w:r>
            <w:proofErr w:type="spellEnd"/>
            <w:r w:rsidRPr="00523359">
              <w:t xml:space="preserve"> </w:t>
            </w:r>
            <w:proofErr w:type="spellStart"/>
            <w:r w:rsidRPr="00523359">
              <w:t>іх</w:t>
            </w:r>
            <w:proofErr w:type="spellEnd"/>
            <w:r w:rsidRPr="00523359">
              <w:t xml:space="preserve"> </w:t>
            </w:r>
            <w:proofErr w:type="spellStart"/>
            <w:r w:rsidRPr="00523359">
              <w:t>дэрываты</w:t>
            </w:r>
            <w:proofErr w:type="spellEnd"/>
            <w:r w:rsidRPr="00523359">
              <w:t xml:space="preserve"> </w:t>
            </w:r>
            <w:proofErr w:type="spellStart"/>
            <w:r w:rsidRPr="00523359">
              <w:t>ў</w:t>
            </w:r>
            <w:proofErr w:type="spellEnd"/>
            <w:r w:rsidRPr="00523359">
              <w:t xml:space="preserve"> </w:t>
            </w:r>
            <w:proofErr w:type="spellStart"/>
            <w:r w:rsidRPr="00523359">
              <w:t>старабеларускай</w:t>
            </w:r>
            <w:proofErr w:type="spellEnd"/>
            <w:r w:rsidRPr="00523359">
              <w:t xml:space="preserve"> </w:t>
            </w:r>
            <w:proofErr w:type="spellStart"/>
            <w:r w:rsidRPr="00523359">
              <w:t>музычнай</w:t>
            </w:r>
            <w:proofErr w:type="spellEnd"/>
            <w:r w:rsidRPr="00523359">
              <w:t xml:space="preserve"> </w:t>
            </w:r>
            <w:proofErr w:type="spellStart"/>
            <w:r w:rsidRPr="00523359">
              <w:t>лексіцы</w:t>
            </w:r>
            <w:proofErr w:type="spellEnd"/>
            <w:r w:rsidRPr="00523359">
              <w:t xml:space="preserve"> / В.У. </w:t>
            </w:r>
            <w:proofErr w:type="spellStart"/>
            <w:r w:rsidRPr="00523359">
              <w:t>Бандаровіч</w:t>
            </w:r>
            <w:proofErr w:type="spellEnd"/>
            <w:r w:rsidRPr="00523359">
              <w:t xml:space="preserve"> // </w:t>
            </w:r>
            <w:proofErr w:type="spellStart"/>
            <w:r w:rsidRPr="00523359">
              <w:t>Весн</w:t>
            </w:r>
            <w:proofErr w:type="spellEnd"/>
            <w:r w:rsidRPr="00523359">
              <w:t xml:space="preserve">. </w:t>
            </w:r>
            <w:proofErr w:type="spellStart"/>
            <w:r w:rsidRPr="00523359">
              <w:t>Беларус</w:t>
            </w:r>
            <w:proofErr w:type="spellEnd"/>
            <w:r w:rsidRPr="00523359">
              <w:t xml:space="preserve">. </w:t>
            </w:r>
            <w:proofErr w:type="spellStart"/>
            <w:r w:rsidRPr="00523359">
              <w:t>дзярж</w:t>
            </w:r>
            <w:proofErr w:type="spellEnd"/>
            <w:r w:rsidRPr="00523359">
              <w:t xml:space="preserve">. ун-та. Сер. 4, </w:t>
            </w:r>
            <w:proofErr w:type="spellStart"/>
            <w:r w:rsidRPr="00523359">
              <w:t>Філалогія</w:t>
            </w:r>
            <w:proofErr w:type="spellEnd"/>
            <w:r w:rsidRPr="00523359">
              <w:t xml:space="preserve">. </w:t>
            </w:r>
            <w:proofErr w:type="spellStart"/>
            <w:r w:rsidRPr="00523359">
              <w:t>Журналістыка</w:t>
            </w:r>
            <w:proofErr w:type="spellEnd"/>
            <w:r w:rsidRPr="00523359">
              <w:t xml:space="preserve">. </w:t>
            </w:r>
            <w:proofErr w:type="spellStart"/>
            <w:r w:rsidRPr="00523359">
              <w:t>Педагогіка</w:t>
            </w:r>
            <w:proofErr w:type="spellEnd"/>
            <w:r w:rsidRPr="00523359">
              <w:t>. – 2004. – № 2. – С. 49–54.</w:t>
            </w:r>
          </w:p>
        </w:tc>
      </w:tr>
      <w:tr w:rsidR="003A3279" w:rsidRPr="00523359" w:rsidTr="00C8729D">
        <w:trPr>
          <w:cantSplit/>
        </w:trPr>
        <w:tc>
          <w:tcPr>
            <w:tcW w:w="2127" w:type="dxa"/>
            <w:vMerge/>
            <w:tcBorders>
              <w:top w:val="single" w:sz="4" w:space="0" w:color="000000"/>
              <w:left w:val="single" w:sz="4" w:space="0" w:color="000000"/>
              <w:bottom w:val="single" w:sz="4" w:space="0" w:color="000000"/>
            </w:tcBorders>
            <w:shd w:val="clear" w:color="auto" w:fill="FFFFFF"/>
          </w:tcPr>
          <w:p w:rsidR="003A3279" w:rsidRPr="00523359" w:rsidRDefault="003A3279" w:rsidP="003A3279"/>
        </w:tc>
        <w:tc>
          <w:tcPr>
            <w:tcW w:w="7308" w:type="dxa"/>
            <w:tcBorders>
              <w:top w:val="single" w:sz="4" w:space="0" w:color="000000"/>
              <w:left w:val="single" w:sz="4" w:space="0" w:color="000000"/>
              <w:bottom w:val="single" w:sz="4" w:space="0" w:color="000000"/>
              <w:right w:val="single" w:sz="4" w:space="0" w:color="000000"/>
            </w:tcBorders>
            <w:shd w:val="clear" w:color="auto" w:fill="FFFFFF"/>
          </w:tcPr>
          <w:p w:rsidR="005F36B3" w:rsidRDefault="005F36B3" w:rsidP="005F36B3">
            <w:r w:rsidRPr="009E7CD5">
              <w:t>Покровский, Н.В. О мерах к сохранению памятников церковной старины / Н.В. Покровский // Христианское чтение. – 1906. – № 4. – С. 471–498.</w:t>
            </w:r>
          </w:p>
          <w:p w:rsidR="003A3279" w:rsidRPr="00523359" w:rsidRDefault="005F36B3" w:rsidP="00C95476">
            <w:r>
              <w:t>Бубнов, П.В. Решения Московского совещания глав и представителей Поместных Православных Церквей 1948 г. : предпосылки, выработка, последствия / П.В. Бубнов // Труды Минской духовной академии. – 2007. – № 5. – С. 124</w:t>
            </w:r>
            <w:r w:rsidR="00C95476">
              <w:t>–</w:t>
            </w:r>
            <w:r>
              <w:t>139.</w:t>
            </w:r>
          </w:p>
        </w:tc>
      </w:tr>
      <w:tr w:rsidR="00E6338B" w:rsidRPr="00523359" w:rsidTr="00C8729D">
        <w:trPr>
          <w:cantSplit/>
          <w:trHeight w:val="667"/>
        </w:trPr>
        <w:tc>
          <w:tcPr>
            <w:tcW w:w="2127" w:type="dxa"/>
            <w:vMerge/>
            <w:tcBorders>
              <w:top w:val="single" w:sz="4" w:space="0" w:color="000000"/>
              <w:left w:val="single" w:sz="4" w:space="0" w:color="000000"/>
              <w:bottom w:val="single" w:sz="4" w:space="0" w:color="000000"/>
            </w:tcBorders>
            <w:shd w:val="clear" w:color="auto" w:fill="FFFFFF"/>
          </w:tcPr>
          <w:p w:rsidR="00E6338B" w:rsidRPr="00523359" w:rsidRDefault="00E6338B" w:rsidP="003A3279"/>
        </w:tc>
        <w:tc>
          <w:tcPr>
            <w:tcW w:w="7308" w:type="dxa"/>
            <w:tcBorders>
              <w:top w:val="single" w:sz="4" w:space="0" w:color="000000"/>
              <w:left w:val="single" w:sz="4" w:space="0" w:color="000000"/>
              <w:right w:val="single" w:sz="4" w:space="0" w:color="000000"/>
            </w:tcBorders>
            <w:shd w:val="clear" w:color="auto" w:fill="FFFFFF"/>
          </w:tcPr>
          <w:p w:rsidR="009E7CD5" w:rsidRPr="009E7CD5" w:rsidRDefault="009E7CD5" w:rsidP="009E7CD5">
            <w:r w:rsidRPr="009E7CD5">
              <w:t>О деятельности Комитета Красного Креста духовно-учебных заведений // Прибавления к Церковным Ведомостям. – 1916. – № 1. – С. 23–24 ; № 2. – С. 65–67 ; № 3. – С.</w:t>
            </w:r>
            <w:r w:rsidR="00C95476">
              <w:t xml:space="preserve"> 96–101 ; № 5. – С. 155–157 ; № </w:t>
            </w:r>
            <w:r w:rsidRPr="009E7CD5">
              <w:t>10. – С. 289–290 ; № 28. – С. 698–700 ; № 30. – С. 753–754 ; № 39. – С. 961–963 ; № 47. – С. 1136–1137.</w:t>
            </w:r>
          </w:p>
          <w:p w:rsidR="00E6338B" w:rsidRPr="009E7CD5" w:rsidRDefault="009E7CD5" w:rsidP="009E7CD5">
            <w:r w:rsidRPr="009E7CD5">
              <w:t>Наличный состав городского и сельского духовенства Минской епархии в конце 1870 года. Пинский уезд // Минские епархиальные ведомости. – 1871. – № 1 (часть официальная). – С. 3–4 ; № 2 (часть официальная). – С. 11–13.</w:t>
            </w:r>
          </w:p>
        </w:tc>
      </w:tr>
      <w:tr w:rsidR="003A3279" w:rsidRPr="00523359" w:rsidTr="006C2A7E">
        <w:trPr>
          <w:cantSplit/>
          <w:trHeight w:val="353"/>
        </w:trPr>
        <w:tc>
          <w:tcPr>
            <w:tcW w:w="2127" w:type="dxa"/>
            <w:tcBorders>
              <w:top w:val="single" w:sz="4" w:space="0" w:color="000000"/>
              <w:left w:val="single" w:sz="4" w:space="0" w:color="000000"/>
              <w:bottom w:val="single" w:sz="4" w:space="0" w:color="auto"/>
            </w:tcBorders>
            <w:shd w:val="clear" w:color="auto" w:fill="FFFFFF"/>
          </w:tcPr>
          <w:p w:rsidR="003A3279" w:rsidRPr="00523359" w:rsidRDefault="003A3279" w:rsidP="00523BE8">
            <w:pPr>
              <w:ind w:firstLine="0"/>
            </w:pPr>
            <w:r w:rsidRPr="00523359">
              <w:t>Статья из газеты</w:t>
            </w:r>
          </w:p>
        </w:tc>
        <w:tc>
          <w:tcPr>
            <w:tcW w:w="7308" w:type="dxa"/>
            <w:tcBorders>
              <w:top w:val="single" w:sz="4" w:space="0" w:color="000000"/>
              <w:left w:val="single" w:sz="4" w:space="0" w:color="000000"/>
              <w:bottom w:val="single" w:sz="4" w:space="0" w:color="auto"/>
              <w:right w:val="single" w:sz="4" w:space="0" w:color="000000"/>
            </w:tcBorders>
            <w:shd w:val="clear" w:color="auto" w:fill="FFFFFF"/>
          </w:tcPr>
          <w:p w:rsidR="003A3279" w:rsidRDefault="009E7CD5" w:rsidP="009E7CD5">
            <w:r>
              <w:t xml:space="preserve">Лагун, Г. </w:t>
            </w:r>
            <w:proofErr w:type="spellStart"/>
            <w:r w:rsidRPr="009E7CD5">
              <w:t>Бiблейскi</w:t>
            </w:r>
            <w:proofErr w:type="spellEnd"/>
            <w:r w:rsidRPr="009E7CD5">
              <w:t xml:space="preserve"> </w:t>
            </w:r>
            <w:proofErr w:type="spellStart"/>
            <w:r w:rsidRPr="009E7CD5">
              <w:t>асяродак</w:t>
            </w:r>
            <w:proofErr w:type="spellEnd"/>
            <w:r w:rsidRPr="009E7CD5">
              <w:t xml:space="preserve"> у БДУ / Г</w:t>
            </w:r>
            <w:r>
              <w:t>. Лагун</w:t>
            </w:r>
            <w:r w:rsidRPr="009E7CD5">
              <w:t xml:space="preserve"> // Газета</w:t>
            </w:r>
            <w:r w:rsidR="006C2A7E" w:rsidRPr="009E7CD5">
              <w:t xml:space="preserve"> "</w:t>
            </w:r>
            <w:proofErr w:type="spellStart"/>
            <w:r w:rsidR="006C2A7E" w:rsidRPr="009E7CD5">
              <w:t>Унiверсiтэт</w:t>
            </w:r>
            <w:proofErr w:type="spellEnd"/>
            <w:r w:rsidR="006C2A7E" w:rsidRPr="009E7CD5">
              <w:t>".</w:t>
            </w:r>
            <w:r w:rsidR="006C2A7E">
              <w:t xml:space="preserve"> –</w:t>
            </w:r>
            <w:r w:rsidR="006C2A7E" w:rsidRPr="009E7CD5">
              <w:t xml:space="preserve"> 2012</w:t>
            </w:r>
            <w:r w:rsidR="006C2A7E">
              <w:t xml:space="preserve">. – </w:t>
            </w:r>
            <w:r w:rsidR="006C2A7E" w:rsidRPr="009E7CD5">
              <w:t xml:space="preserve">29 </w:t>
            </w:r>
            <w:proofErr w:type="spellStart"/>
            <w:r w:rsidR="006C2A7E" w:rsidRPr="009E7CD5">
              <w:t>снеж</w:t>
            </w:r>
            <w:proofErr w:type="spellEnd"/>
            <w:r w:rsidR="006C2A7E">
              <w:t>.</w:t>
            </w:r>
            <w:r w:rsidR="006C2A7E" w:rsidRPr="009E7CD5">
              <w:t xml:space="preserve"> </w:t>
            </w:r>
            <w:r w:rsidR="006C2A7E">
              <w:t>–</w:t>
            </w:r>
            <w:r w:rsidR="006C2A7E" w:rsidRPr="009E7CD5">
              <w:t xml:space="preserve"> № 22 (2081).</w:t>
            </w:r>
            <w:r w:rsidR="006C2A7E">
              <w:t xml:space="preserve"> –</w:t>
            </w:r>
            <w:r w:rsidR="006C2A7E" w:rsidRPr="009E7CD5">
              <w:t xml:space="preserve"> С. 7</w:t>
            </w:r>
            <w:r w:rsidR="006C2A7E">
              <w:t>.</w:t>
            </w:r>
          </w:p>
          <w:p w:rsidR="006C2A7E" w:rsidRPr="00523359" w:rsidRDefault="006C2A7E" w:rsidP="009E7CD5">
            <w:proofErr w:type="spellStart"/>
            <w:r w:rsidRPr="00523359">
              <w:t>Ушкоў</w:t>
            </w:r>
            <w:proofErr w:type="spellEnd"/>
            <w:r w:rsidRPr="00523359">
              <w:t xml:space="preserve">, Я. 3 </w:t>
            </w:r>
            <w:proofErr w:type="spellStart"/>
            <w:r w:rsidRPr="00523359">
              <w:t>гісторыі</w:t>
            </w:r>
            <w:proofErr w:type="spellEnd"/>
            <w:r w:rsidRPr="00523359">
              <w:t xml:space="preserve"> </w:t>
            </w:r>
            <w:proofErr w:type="spellStart"/>
            <w:r w:rsidRPr="00523359">
              <w:t>лімаўскай</w:t>
            </w:r>
            <w:proofErr w:type="spellEnd"/>
            <w:r w:rsidRPr="00523359">
              <w:t xml:space="preserve"> </w:t>
            </w:r>
            <w:proofErr w:type="spellStart"/>
            <w:r w:rsidRPr="00523359">
              <w:t>крытыкі</w:t>
            </w:r>
            <w:proofErr w:type="spellEnd"/>
            <w:r w:rsidRPr="00523359">
              <w:t xml:space="preserve"> / Я. </w:t>
            </w:r>
            <w:proofErr w:type="spellStart"/>
            <w:r w:rsidRPr="00523359">
              <w:t>Ушкоў</w:t>
            </w:r>
            <w:proofErr w:type="spellEnd"/>
            <w:r w:rsidRPr="00523359">
              <w:t xml:space="preserve"> // </w:t>
            </w:r>
            <w:proofErr w:type="spellStart"/>
            <w:r w:rsidRPr="00523359">
              <w:t>ЛіМ</w:t>
            </w:r>
            <w:proofErr w:type="spellEnd"/>
            <w:r w:rsidRPr="00523359">
              <w:t xml:space="preserve">. – 2005. – 5 </w:t>
            </w:r>
            <w:proofErr w:type="spellStart"/>
            <w:r w:rsidRPr="00523359">
              <w:t>жн</w:t>
            </w:r>
            <w:proofErr w:type="spellEnd"/>
            <w:r w:rsidRPr="00523359">
              <w:t>. – С. 7.</w:t>
            </w:r>
          </w:p>
        </w:tc>
      </w:tr>
      <w:tr w:rsidR="00E6338B" w:rsidRPr="00523359" w:rsidTr="00F95457">
        <w:trPr>
          <w:cantSplit/>
          <w:trHeight w:val="282"/>
        </w:trPr>
        <w:tc>
          <w:tcPr>
            <w:tcW w:w="2127" w:type="dxa"/>
            <w:tcBorders>
              <w:top w:val="single" w:sz="4" w:space="0" w:color="000000"/>
              <w:left w:val="single" w:sz="4" w:space="0" w:color="000000"/>
              <w:bottom w:val="single" w:sz="4" w:space="0" w:color="auto"/>
            </w:tcBorders>
            <w:shd w:val="clear" w:color="auto" w:fill="FFFFFF"/>
          </w:tcPr>
          <w:p w:rsidR="00E6338B" w:rsidRPr="00523359" w:rsidRDefault="00E6338B" w:rsidP="00523BE8">
            <w:pPr>
              <w:ind w:firstLine="0"/>
            </w:pPr>
            <w:r w:rsidRPr="00523359">
              <w:t>Статья из</w:t>
            </w:r>
            <w:r w:rsidR="00F95457">
              <w:t xml:space="preserve"> </w:t>
            </w:r>
            <w:r w:rsidR="00F95457">
              <w:br/>
            </w:r>
            <w:r w:rsidR="00F95457" w:rsidRPr="00523359">
              <w:t>энциклопедии,</w:t>
            </w:r>
            <w:r w:rsidR="00F95457">
              <w:br/>
            </w:r>
            <w:r w:rsidR="00F95457" w:rsidRPr="00523359">
              <w:t>словаря</w:t>
            </w:r>
          </w:p>
        </w:tc>
        <w:tc>
          <w:tcPr>
            <w:tcW w:w="7308" w:type="dxa"/>
            <w:tcBorders>
              <w:top w:val="single" w:sz="4" w:space="0" w:color="000000"/>
              <w:left w:val="single" w:sz="4" w:space="0" w:color="000000"/>
              <w:right w:val="single" w:sz="4" w:space="0" w:color="000000"/>
            </w:tcBorders>
            <w:shd w:val="clear" w:color="auto" w:fill="FFFFFF"/>
          </w:tcPr>
          <w:p w:rsidR="00F95457" w:rsidRDefault="00E6338B" w:rsidP="003A3279">
            <w:proofErr w:type="spellStart"/>
            <w:r w:rsidRPr="00523359">
              <w:t>В</w:t>
            </w:r>
            <w:r>
              <w:t>итрувий</w:t>
            </w:r>
            <w:proofErr w:type="spellEnd"/>
            <w:r>
              <w:t xml:space="preserve"> // БСЭ. – 3-е изд. – М.</w:t>
            </w:r>
            <w:r w:rsidRPr="00523359">
              <w:t>, 1971. – Т. 5. – С. 359–360.</w:t>
            </w:r>
            <w:r w:rsidR="00F95457" w:rsidRPr="00523359">
              <w:t xml:space="preserve"> </w:t>
            </w:r>
          </w:p>
          <w:p w:rsidR="00E6338B" w:rsidRDefault="00F95457" w:rsidP="003A3279">
            <w:proofErr w:type="spellStart"/>
            <w:r w:rsidRPr="00523359">
              <w:t>Дарашэвіч</w:t>
            </w:r>
            <w:proofErr w:type="spellEnd"/>
            <w:r w:rsidRPr="00523359">
              <w:t xml:space="preserve">, Э.К. </w:t>
            </w:r>
            <w:proofErr w:type="spellStart"/>
            <w:r w:rsidRPr="00523359">
              <w:t>Храптовіч</w:t>
            </w:r>
            <w:proofErr w:type="spellEnd"/>
            <w:r w:rsidRPr="00523359">
              <w:t xml:space="preserve"> І.І. / Э.К. </w:t>
            </w:r>
            <w:proofErr w:type="spellStart"/>
            <w:r w:rsidRPr="00523359">
              <w:t>Дарашэвіч</w:t>
            </w:r>
            <w:proofErr w:type="spellEnd"/>
            <w:r w:rsidRPr="00523359">
              <w:t xml:space="preserve"> // </w:t>
            </w:r>
            <w:proofErr w:type="spellStart"/>
            <w:r w:rsidRPr="00523359">
              <w:t>Мысліцелі</w:t>
            </w:r>
            <w:proofErr w:type="spellEnd"/>
            <w:r w:rsidRPr="00523359">
              <w:t xml:space="preserve"> </w:t>
            </w:r>
            <w:proofErr w:type="spellStart"/>
            <w:r w:rsidRPr="00523359">
              <w:t>і</w:t>
            </w:r>
            <w:proofErr w:type="spellEnd"/>
            <w:r w:rsidRPr="00523359">
              <w:t xml:space="preserve"> </w:t>
            </w:r>
            <w:proofErr w:type="spellStart"/>
            <w:r w:rsidRPr="00523359">
              <w:t>асветнікі</w:t>
            </w:r>
            <w:proofErr w:type="spellEnd"/>
            <w:r w:rsidRPr="00523359">
              <w:t xml:space="preserve"> </w:t>
            </w:r>
            <w:proofErr w:type="spellStart"/>
            <w:r w:rsidRPr="00523359">
              <w:t>Беларусі</w:t>
            </w:r>
            <w:proofErr w:type="spellEnd"/>
            <w:r w:rsidRPr="00523359">
              <w:t xml:space="preserve"> (Х</w:t>
            </w:r>
            <w:r w:rsidRPr="005D48AE">
              <w:t>–</w:t>
            </w:r>
            <w:r w:rsidRPr="00523359">
              <w:t xml:space="preserve">ХІХ </w:t>
            </w:r>
            <w:proofErr w:type="spellStart"/>
            <w:r w:rsidRPr="00523359">
              <w:t>стагоддзі</w:t>
            </w:r>
            <w:proofErr w:type="spellEnd"/>
            <w:r w:rsidRPr="00523359">
              <w:t xml:space="preserve">) : </w:t>
            </w:r>
            <w:proofErr w:type="spellStart"/>
            <w:r w:rsidRPr="00523359">
              <w:t>энцыкл</w:t>
            </w:r>
            <w:proofErr w:type="spellEnd"/>
            <w:r w:rsidRPr="00523359">
              <w:t xml:space="preserve">. </w:t>
            </w:r>
            <w:proofErr w:type="spellStart"/>
            <w:r w:rsidRPr="00523359">
              <w:t>давед</w:t>
            </w:r>
            <w:proofErr w:type="spellEnd"/>
            <w:r w:rsidRPr="00523359">
              <w:t xml:space="preserve">. / склад. Г.А. </w:t>
            </w:r>
            <w:proofErr w:type="spellStart"/>
            <w:r w:rsidRPr="00523359">
              <w:t>Маслыка</w:t>
            </w:r>
            <w:proofErr w:type="spellEnd"/>
            <w:r w:rsidRPr="00523359">
              <w:t xml:space="preserve"> ; </w:t>
            </w:r>
            <w:proofErr w:type="spellStart"/>
            <w:r w:rsidRPr="00523359">
              <w:t>гал</w:t>
            </w:r>
            <w:proofErr w:type="spellEnd"/>
            <w:r w:rsidRPr="00523359">
              <w:t xml:space="preserve">. </w:t>
            </w:r>
            <w:proofErr w:type="spellStart"/>
            <w:r w:rsidRPr="00523359">
              <w:t>рэд</w:t>
            </w:r>
            <w:proofErr w:type="spellEnd"/>
            <w:r w:rsidRPr="00523359">
              <w:t xml:space="preserve">. Б.I. </w:t>
            </w:r>
            <w:proofErr w:type="spellStart"/>
            <w:r w:rsidRPr="00523359">
              <w:t>Сачанка</w:t>
            </w:r>
            <w:proofErr w:type="spellEnd"/>
            <w:r w:rsidRPr="00523359">
              <w:t xml:space="preserve">. – </w:t>
            </w:r>
            <w:proofErr w:type="spellStart"/>
            <w:r w:rsidRPr="00523359">
              <w:t>Мінск</w:t>
            </w:r>
            <w:proofErr w:type="spellEnd"/>
            <w:r w:rsidRPr="00523359">
              <w:t>, 1995. – С. 326–328.</w:t>
            </w:r>
          </w:p>
          <w:p w:rsidR="00F95457" w:rsidRPr="00523359" w:rsidRDefault="00F95457" w:rsidP="003A3279">
            <w:proofErr w:type="spellStart"/>
            <w:r w:rsidRPr="005B4602">
              <w:t>Булгаковский</w:t>
            </w:r>
            <w:proofErr w:type="spellEnd"/>
            <w:r w:rsidRPr="005B4602">
              <w:t xml:space="preserve"> Дмитрий Гаврилович / Республика Беларусь : Энциклопедия : В 6 т. Т. 2 / </w:t>
            </w:r>
            <w:proofErr w:type="spellStart"/>
            <w:r w:rsidRPr="005B4602">
              <w:t>Редкол</w:t>
            </w:r>
            <w:proofErr w:type="spellEnd"/>
            <w:r w:rsidRPr="005B4602">
              <w:t xml:space="preserve">. : Г.П. Пашков и др. – Минск : </w:t>
            </w:r>
            <w:proofErr w:type="spellStart"/>
            <w:r w:rsidRPr="005B4602">
              <w:t>БелЭн</w:t>
            </w:r>
            <w:proofErr w:type="spellEnd"/>
            <w:r w:rsidRPr="005B4602">
              <w:t>, 2006. – С. 555.</w:t>
            </w:r>
          </w:p>
        </w:tc>
      </w:tr>
      <w:tr w:rsidR="003A3279" w:rsidRPr="00523359" w:rsidTr="00F95457">
        <w:trPr>
          <w:cantSplit/>
        </w:trPr>
        <w:tc>
          <w:tcPr>
            <w:tcW w:w="2127" w:type="dxa"/>
            <w:tcBorders>
              <w:top w:val="single" w:sz="4" w:space="0" w:color="auto"/>
              <w:left w:val="single" w:sz="4" w:space="0" w:color="000000"/>
              <w:bottom w:val="single" w:sz="4" w:space="0" w:color="auto"/>
            </w:tcBorders>
            <w:shd w:val="clear" w:color="auto" w:fill="FFFFFF"/>
          </w:tcPr>
          <w:p w:rsidR="003A3279" w:rsidRPr="00523359" w:rsidRDefault="00F95457" w:rsidP="00523BE8">
            <w:pPr>
              <w:ind w:firstLine="0"/>
            </w:pPr>
            <w:r w:rsidRPr="00523359">
              <w:t>Рецензии</w:t>
            </w:r>
          </w:p>
        </w:tc>
        <w:tc>
          <w:tcPr>
            <w:tcW w:w="7308" w:type="dxa"/>
            <w:tcBorders>
              <w:top w:val="single" w:sz="4" w:space="0" w:color="000000"/>
              <w:left w:val="single" w:sz="4" w:space="0" w:color="000000"/>
              <w:bottom w:val="single" w:sz="4" w:space="0" w:color="000000"/>
              <w:right w:val="single" w:sz="4" w:space="0" w:color="000000"/>
            </w:tcBorders>
            <w:shd w:val="clear" w:color="auto" w:fill="FFFFFF"/>
          </w:tcPr>
          <w:p w:rsidR="003A3279" w:rsidRDefault="00F95457" w:rsidP="003A3279">
            <w:proofErr w:type="spellStart"/>
            <w:r w:rsidRPr="00523359">
              <w:t>Краўцэвіч</w:t>
            </w:r>
            <w:proofErr w:type="spellEnd"/>
            <w:r w:rsidRPr="00523359">
              <w:t>, А. [</w:t>
            </w:r>
            <w:proofErr w:type="spellStart"/>
            <w:r w:rsidRPr="00523359">
              <w:t>Рэцэнзія</w:t>
            </w:r>
            <w:proofErr w:type="spellEnd"/>
            <w:r w:rsidRPr="00523359">
              <w:t xml:space="preserve">] / А. </w:t>
            </w:r>
            <w:proofErr w:type="spellStart"/>
            <w:r w:rsidRPr="00523359">
              <w:t>Краўцэві</w:t>
            </w:r>
            <w:r w:rsidR="00C95476">
              <w:t>ч</w:t>
            </w:r>
            <w:proofErr w:type="spellEnd"/>
            <w:r w:rsidR="00C95476">
              <w:t xml:space="preserve"> // </w:t>
            </w:r>
            <w:proofErr w:type="spellStart"/>
            <w:r w:rsidR="00C95476">
              <w:t>Беларус</w:t>
            </w:r>
            <w:proofErr w:type="spellEnd"/>
            <w:r w:rsidR="00C95476">
              <w:t xml:space="preserve">. </w:t>
            </w:r>
            <w:proofErr w:type="spellStart"/>
            <w:r w:rsidR="00C95476">
              <w:t>гіст</w:t>
            </w:r>
            <w:proofErr w:type="spellEnd"/>
            <w:r w:rsidR="00C95476">
              <w:t xml:space="preserve">. </w:t>
            </w:r>
            <w:proofErr w:type="spellStart"/>
            <w:r w:rsidR="00C95476">
              <w:t>зб</w:t>
            </w:r>
            <w:proofErr w:type="spellEnd"/>
            <w:r w:rsidR="00C95476">
              <w:t>. – 2001. </w:t>
            </w:r>
            <w:r w:rsidRPr="00523359">
              <w:t xml:space="preserve">– № 15. – С. 235–239. – </w:t>
            </w:r>
            <w:proofErr w:type="spellStart"/>
            <w:r w:rsidRPr="00523359">
              <w:t>Рэц</w:t>
            </w:r>
            <w:proofErr w:type="spellEnd"/>
            <w:r w:rsidRPr="00523359">
              <w:t xml:space="preserve">. на кн.: </w:t>
            </w:r>
            <w:proofErr w:type="spellStart"/>
            <w:r w:rsidRPr="00523359">
              <w:t>Гісто</w:t>
            </w:r>
            <w:r>
              <w:t>рыя</w:t>
            </w:r>
            <w:proofErr w:type="spellEnd"/>
            <w:r>
              <w:t xml:space="preserve"> </w:t>
            </w:r>
            <w:proofErr w:type="spellStart"/>
            <w:r>
              <w:t>Беларусі</w:t>
            </w:r>
            <w:proofErr w:type="spellEnd"/>
            <w:r>
              <w:t xml:space="preserve"> : у 6 т. / </w:t>
            </w:r>
            <w:proofErr w:type="spellStart"/>
            <w:r>
              <w:t>рэдкал</w:t>
            </w:r>
            <w:proofErr w:type="spellEnd"/>
            <w:r>
              <w:t>.</w:t>
            </w:r>
            <w:r w:rsidRPr="00523359">
              <w:t xml:space="preserve">: М. </w:t>
            </w:r>
            <w:proofErr w:type="spellStart"/>
            <w:r w:rsidRPr="00523359">
              <w:t>Касцюк</w:t>
            </w:r>
            <w:proofErr w:type="spellEnd"/>
            <w:r w:rsidRPr="00523359">
              <w:t xml:space="preserve"> (</w:t>
            </w:r>
            <w:proofErr w:type="spellStart"/>
            <w:r w:rsidRPr="00523359">
              <w:t>гал</w:t>
            </w:r>
            <w:proofErr w:type="spellEnd"/>
            <w:r w:rsidRPr="00523359">
              <w:t xml:space="preserve">. </w:t>
            </w:r>
            <w:proofErr w:type="spellStart"/>
            <w:r w:rsidRPr="00523359">
              <w:t>рэд</w:t>
            </w:r>
            <w:proofErr w:type="spellEnd"/>
            <w:r w:rsidRPr="00523359">
              <w:t>.) [</w:t>
            </w:r>
            <w:proofErr w:type="spellStart"/>
            <w:r w:rsidRPr="00523359">
              <w:t>і</w:t>
            </w:r>
            <w:proofErr w:type="spellEnd"/>
            <w:r w:rsidRPr="00523359">
              <w:t xml:space="preserve"> </w:t>
            </w:r>
            <w:proofErr w:type="spellStart"/>
            <w:r w:rsidRPr="00523359">
              <w:t>інш</w:t>
            </w:r>
            <w:proofErr w:type="spellEnd"/>
            <w:r w:rsidRPr="00523359">
              <w:t xml:space="preserve">.]. – </w:t>
            </w:r>
            <w:proofErr w:type="spellStart"/>
            <w:r w:rsidRPr="00523359">
              <w:t>Мінск</w:t>
            </w:r>
            <w:proofErr w:type="spellEnd"/>
            <w:r w:rsidRPr="00523359">
              <w:t xml:space="preserve"> : </w:t>
            </w:r>
            <w:proofErr w:type="spellStart"/>
            <w:r w:rsidRPr="00523359">
              <w:t>Экаперспектыва</w:t>
            </w:r>
            <w:proofErr w:type="spellEnd"/>
            <w:r w:rsidRPr="00523359">
              <w:t xml:space="preserve">, 2000. – Т. 1 : </w:t>
            </w:r>
            <w:proofErr w:type="spellStart"/>
            <w:r w:rsidRPr="00523359">
              <w:t>Старажытная</w:t>
            </w:r>
            <w:proofErr w:type="spellEnd"/>
            <w:r w:rsidRPr="00523359">
              <w:t xml:space="preserve"> Беларусь / В. </w:t>
            </w:r>
            <w:proofErr w:type="spellStart"/>
            <w:r w:rsidRPr="00523359">
              <w:t>Вяргей</w:t>
            </w:r>
            <w:proofErr w:type="spellEnd"/>
            <w:r w:rsidRPr="00523359">
              <w:t xml:space="preserve"> [</w:t>
            </w:r>
            <w:proofErr w:type="spellStart"/>
            <w:r w:rsidRPr="00523359">
              <w:t>і</w:t>
            </w:r>
            <w:proofErr w:type="spellEnd"/>
            <w:r w:rsidRPr="00523359">
              <w:t xml:space="preserve"> </w:t>
            </w:r>
            <w:proofErr w:type="spellStart"/>
            <w:r w:rsidRPr="00523359">
              <w:t>інш</w:t>
            </w:r>
            <w:proofErr w:type="spellEnd"/>
            <w:r w:rsidRPr="00523359">
              <w:t>.]. – 351 с.</w:t>
            </w:r>
          </w:p>
          <w:p w:rsidR="00F95457" w:rsidRPr="00523359" w:rsidRDefault="00F95457" w:rsidP="003A3279">
            <w:proofErr w:type="spellStart"/>
            <w:r w:rsidRPr="00523359">
              <w:t>Пазнякоў</w:t>
            </w:r>
            <w:proofErr w:type="spellEnd"/>
            <w:r w:rsidRPr="00523359">
              <w:t xml:space="preserve">, В. </w:t>
            </w:r>
            <w:proofErr w:type="spellStart"/>
            <w:r w:rsidRPr="00523359">
              <w:t>Крыху</w:t>
            </w:r>
            <w:proofErr w:type="spellEnd"/>
            <w:r w:rsidRPr="00523359">
              <w:t xml:space="preserve"> </w:t>
            </w:r>
            <w:proofErr w:type="spellStart"/>
            <w:r w:rsidRPr="00523359">
              <w:t>пра</w:t>
            </w:r>
            <w:proofErr w:type="spellEnd"/>
            <w:r w:rsidRPr="00523359">
              <w:t xml:space="preserve"> </w:t>
            </w:r>
            <w:proofErr w:type="spellStart"/>
            <w:r w:rsidRPr="00523359">
              <w:t>нашыя</w:t>
            </w:r>
            <w:proofErr w:type="spellEnd"/>
            <w:r w:rsidRPr="00523359">
              <w:t xml:space="preserve"> </w:t>
            </w:r>
            <w:proofErr w:type="spellStart"/>
            <w:r w:rsidR="00C95476">
              <w:t>нацыянальныя</w:t>
            </w:r>
            <w:proofErr w:type="spellEnd"/>
            <w:r w:rsidR="00C95476">
              <w:t xml:space="preserve"> </w:t>
            </w:r>
            <w:proofErr w:type="spellStart"/>
            <w:r w:rsidR="00C95476">
              <w:t>рысы</w:t>
            </w:r>
            <w:proofErr w:type="spellEnd"/>
            <w:r w:rsidR="00C95476">
              <w:t xml:space="preserve"> / В. </w:t>
            </w:r>
            <w:proofErr w:type="spellStart"/>
            <w:r w:rsidR="00C95476">
              <w:t>Пазнякоў</w:t>
            </w:r>
            <w:proofErr w:type="spellEnd"/>
            <w:r w:rsidR="00C95476">
              <w:t> </w:t>
            </w:r>
            <w:r w:rsidRPr="00523359">
              <w:t xml:space="preserve">// </w:t>
            </w:r>
            <w:proofErr w:type="spellStart"/>
            <w:r w:rsidRPr="00523359">
              <w:t>Arche</w:t>
            </w:r>
            <w:proofErr w:type="spellEnd"/>
            <w:r w:rsidRPr="00523359">
              <w:t xml:space="preserve"> = </w:t>
            </w:r>
            <w:proofErr w:type="spellStart"/>
            <w:r w:rsidRPr="00523359">
              <w:t>Пачатак</w:t>
            </w:r>
            <w:proofErr w:type="spellEnd"/>
            <w:r w:rsidRPr="00523359">
              <w:t xml:space="preserve">. – 2001. – № 4. – С. 78–84. – </w:t>
            </w:r>
            <w:proofErr w:type="spellStart"/>
            <w:r w:rsidRPr="00523359">
              <w:t>Рэц</w:t>
            </w:r>
            <w:proofErr w:type="spellEnd"/>
            <w:r w:rsidRPr="00523359">
              <w:t xml:space="preserve">. на кн.: </w:t>
            </w:r>
            <w:proofErr w:type="spellStart"/>
            <w:r w:rsidRPr="00523359">
              <w:t>Лакотка</w:t>
            </w:r>
            <w:proofErr w:type="spellEnd"/>
            <w:r w:rsidRPr="00523359">
              <w:t xml:space="preserve">, A.I. </w:t>
            </w:r>
            <w:proofErr w:type="spellStart"/>
            <w:r w:rsidRPr="00523359">
              <w:t>Нацыянальныя</w:t>
            </w:r>
            <w:proofErr w:type="spellEnd"/>
            <w:r w:rsidRPr="00523359">
              <w:t xml:space="preserve"> </w:t>
            </w:r>
            <w:proofErr w:type="spellStart"/>
            <w:r w:rsidRPr="00523359">
              <w:t>рыс</w:t>
            </w:r>
            <w:r w:rsidR="00C95476">
              <w:t>ы</w:t>
            </w:r>
            <w:proofErr w:type="spellEnd"/>
            <w:r w:rsidR="00C95476">
              <w:t xml:space="preserve"> </w:t>
            </w:r>
            <w:proofErr w:type="spellStart"/>
            <w:r w:rsidR="00C95476">
              <w:t>беларускай</w:t>
            </w:r>
            <w:proofErr w:type="spellEnd"/>
            <w:r w:rsidR="00C95476">
              <w:t xml:space="preserve"> </w:t>
            </w:r>
            <w:proofErr w:type="spellStart"/>
            <w:r w:rsidR="00C95476">
              <w:t>архітэктуры</w:t>
            </w:r>
            <w:proofErr w:type="spellEnd"/>
            <w:r w:rsidR="00C95476">
              <w:t xml:space="preserve"> / А.І. </w:t>
            </w:r>
            <w:proofErr w:type="spellStart"/>
            <w:r w:rsidRPr="00523359">
              <w:t>Лакотка</w:t>
            </w:r>
            <w:proofErr w:type="spellEnd"/>
            <w:r w:rsidRPr="00523359">
              <w:t xml:space="preserve">. – </w:t>
            </w:r>
            <w:proofErr w:type="spellStart"/>
            <w:r w:rsidRPr="00523359">
              <w:t>Мінск</w:t>
            </w:r>
            <w:proofErr w:type="spellEnd"/>
            <w:r w:rsidRPr="00523359">
              <w:t xml:space="preserve"> : </w:t>
            </w:r>
            <w:proofErr w:type="spellStart"/>
            <w:r w:rsidRPr="00523359">
              <w:t>Ураджай</w:t>
            </w:r>
            <w:proofErr w:type="spellEnd"/>
            <w:r w:rsidRPr="00523359">
              <w:t>, 1999. – 366 с.</w:t>
            </w:r>
          </w:p>
        </w:tc>
      </w:tr>
      <w:tr w:rsidR="003A3279" w:rsidRPr="00523359" w:rsidTr="006E2689">
        <w:trPr>
          <w:cantSplit/>
          <w:trHeight w:val="3540"/>
        </w:trPr>
        <w:tc>
          <w:tcPr>
            <w:tcW w:w="2127" w:type="dxa"/>
            <w:tcBorders>
              <w:top w:val="single" w:sz="4" w:space="0" w:color="auto"/>
              <w:left w:val="single" w:sz="4" w:space="0" w:color="000000"/>
              <w:bottom w:val="single" w:sz="4" w:space="0" w:color="auto"/>
            </w:tcBorders>
            <w:shd w:val="clear" w:color="auto" w:fill="FFFFFF"/>
          </w:tcPr>
          <w:p w:rsidR="003A3279" w:rsidRPr="00523359" w:rsidRDefault="00F95457" w:rsidP="00523BE8">
            <w:pPr>
              <w:ind w:firstLine="0"/>
            </w:pPr>
            <w:r w:rsidRPr="00523359">
              <w:lastRenderedPageBreak/>
              <w:t>Законы и</w:t>
            </w:r>
            <w:r>
              <w:br/>
            </w:r>
            <w:r w:rsidRPr="00523359">
              <w:t>законодательные</w:t>
            </w:r>
            <w:r>
              <w:br/>
            </w:r>
            <w:r w:rsidRPr="00523359">
              <w:t>материалы</w:t>
            </w:r>
            <w:r>
              <w:br/>
            </w:r>
          </w:p>
        </w:tc>
        <w:tc>
          <w:tcPr>
            <w:tcW w:w="7308" w:type="dxa"/>
            <w:tcBorders>
              <w:top w:val="single" w:sz="4" w:space="0" w:color="000000"/>
              <w:left w:val="single" w:sz="4" w:space="0" w:color="000000"/>
              <w:bottom w:val="single" w:sz="4" w:space="0" w:color="auto"/>
              <w:right w:val="single" w:sz="4" w:space="0" w:color="000000"/>
            </w:tcBorders>
            <w:shd w:val="clear" w:color="auto" w:fill="FFFFFF"/>
          </w:tcPr>
          <w:p w:rsidR="003A3279" w:rsidRDefault="00F95457" w:rsidP="003A3279">
            <w:r w:rsidRPr="00523359">
              <w:t xml:space="preserve">О размерах государственных стипендий учащейся молодежи : постановление Совета Министров </w:t>
            </w:r>
            <w:proofErr w:type="spellStart"/>
            <w:r w:rsidRPr="00523359">
              <w:t>Рес</w:t>
            </w:r>
            <w:r w:rsidR="00C95476">
              <w:t>п</w:t>
            </w:r>
            <w:proofErr w:type="spellEnd"/>
            <w:r w:rsidR="00C95476">
              <w:t>. Беларусь, 23 апр. 2004 г., № </w:t>
            </w:r>
            <w:r w:rsidRPr="00523359">
              <w:t xml:space="preserve">468 // </w:t>
            </w:r>
            <w:proofErr w:type="spellStart"/>
            <w:r w:rsidRPr="00523359">
              <w:t>Нац</w:t>
            </w:r>
            <w:proofErr w:type="spellEnd"/>
            <w:r w:rsidRPr="00523359">
              <w:t xml:space="preserve">. реестр правовых актов </w:t>
            </w:r>
            <w:proofErr w:type="spellStart"/>
            <w:r w:rsidRPr="00523359">
              <w:t>Респ</w:t>
            </w:r>
            <w:proofErr w:type="spellEnd"/>
            <w:r w:rsidRPr="00523359">
              <w:t>. Беларусь. – 2004. – № 69. – 5/14142.</w:t>
            </w:r>
          </w:p>
          <w:p w:rsidR="00F95457" w:rsidRDefault="00F95457" w:rsidP="003A3279">
            <w:r w:rsidRPr="00523359">
              <w:t xml:space="preserve">Об оплате труда лиц, занимающих отдельные государственные должности Российской Федерации : Указ Президента Рос. Федерации, 15 </w:t>
            </w:r>
            <w:proofErr w:type="spellStart"/>
            <w:r w:rsidRPr="00523359">
              <w:t>нояб</w:t>
            </w:r>
            <w:proofErr w:type="spellEnd"/>
            <w:r w:rsidRPr="00523359">
              <w:t>. 2005 г., № 1332 // Собр. законодательства Рос. Федерации. – 2005. – №</w:t>
            </w:r>
            <w:r>
              <w:rPr>
                <w:lang w:val="en-US"/>
              </w:rPr>
              <w:t> </w:t>
            </w:r>
            <w:r w:rsidRPr="00523359">
              <w:t>47. – Ст. 4882.</w:t>
            </w:r>
          </w:p>
          <w:p w:rsidR="00F95457" w:rsidRPr="00523359" w:rsidRDefault="00F95457" w:rsidP="006E2689">
            <w:r w:rsidRPr="00523359">
              <w:t xml:space="preserve">О государственной пошлине : Закон </w:t>
            </w:r>
            <w:proofErr w:type="spellStart"/>
            <w:r w:rsidRPr="00523359">
              <w:t>Респ</w:t>
            </w:r>
            <w:proofErr w:type="spellEnd"/>
            <w:r w:rsidRPr="00523359">
              <w:t xml:space="preserve">. Беларусь, 10 янв. 1992 г., № 1394-ХП : в ред. Закона </w:t>
            </w:r>
            <w:proofErr w:type="spellStart"/>
            <w:r w:rsidRPr="00523359">
              <w:t>Респ</w:t>
            </w:r>
            <w:proofErr w:type="spellEnd"/>
            <w:r w:rsidRPr="00523359">
              <w:t>. Беларусь от 19.07.2005 г. // Консультант Плюс : Беларусь. Технология 3000 [Электронный ресурс] / ООО «</w:t>
            </w:r>
            <w:proofErr w:type="spellStart"/>
            <w:r w:rsidRPr="00523359">
              <w:t>ЮрСпектр</w:t>
            </w:r>
            <w:proofErr w:type="spellEnd"/>
            <w:r w:rsidRPr="00523359">
              <w:t xml:space="preserve">», </w:t>
            </w:r>
            <w:proofErr w:type="spellStart"/>
            <w:r w:rsidRPr="00523359">
              <w:t>Нац</w:t>
            </w:r>
            <w:proofErr w:type="spellEnd"/>
            <w:r w:rsidRPr="00523359">
              <w:t xml:space="preserve">. центр правовой </w:t>
            </w:r>
            <w:proofErr w:type="spellStart"/>
            <w:r w:rsidRPr="00523359">
              <w:t>информ</w:t>
            </w:r>
            <w:proofErr w:type="spellEnd"/>
            <w:r w:rsidRPr="00523359">
              <w:t xml:space="preserve">. </w:t>
            </w:r>
            <w:proofErr w:type="spellStart"/>
            <w:r w:rsidRPr="00523359">
              <w:t>Респ</w:t>
            </w:r>
            <w:proofErr w:type="spellEnd"/>
            <w:r w:rsidRPr="00523359">
              <w:t>. Беларусь. – Минск, 2006.</w:t>
            </w:r>
          </w:p>
        </w:tc>
      </w:tr>
      <w:tr w:rsidR="00F95457" w:rsidRPr="00523359" w:rsidTr="00F95457">
        <w:trPr>
          <w:cantSplit/>
          <w:trHeight w:val="190"/>
        </w:trPr>
        <w:tc>
          <w:tcPr>
            <w:tcW w:w="2127" w:type="dxa"/>
            <w:tcBorders>
              <w:top w:val="single" w:sz="4" w:space="0" w:color="auto"/>
              <w:left w:val="single" w:sz="4" w:space="0" w:color="000000"/>
              <w:bottom w:val="single" w:sz="4" w:space="0" w:color="auto"/>
            </w:tcBorders>
            <w:shd w:val="clear" w:color="auto" w:fill="FFFFFF"/>
          </w:tcPr>
          <w:p w:rsidR="00F95457" w:rsidRPr="00523359" w:rsidRDefault="00F95457" w:rsidP="00523BE8">
            <w:pPr>
              <w:ind w:firstLine="0"/>
            </w:pPr>
            <w:r w:rsidRPr="00523359">
              <w:t>Архивные материалы</w:t>
            </w:r>
            <w:r>
              <w:br/>
            </w:r>
          </w:p>
        </w:tc>
        <w:tc>
          <w:tcPr>
            <w:tcW w:w="7308" w:type="dxa"/>
            <w:tcBorders>
              <w:top w:val="single" w:sz="4" w:space="0" w:color="auto"/>
              <w:left w:val="single" w:sz="4" w:space="0" w:color="000000"/>
              <w:bottom w:val="single" w:sz="4" w:space="0" w:color="auto"/>
              <w:right w:val="single" w:sz="4" w:space="0" w:color="000000"/>
            </w:tcBorders>
            <w:shd w:val="clear" w:color="auto" w:fill="FFFFFF"/>
          </w:tcPr>
          <w:p w:rsidR="00F95457" w:rsidRDefault="00F95457" w:rsidP="003A3279">
            <w:r w:rsidRPr="00523359">
              <w:t>Описание синагоги в г. Минске (</w:t>
            </w:r>
            <w:r w:rsidR="00C95476">
              <w:t>план части здания синагоги 1896 </w:t>
            </w:r>
            <w:r w:rsidRPr="00523359">
              <w:t xml:space="preserve">г.) // Центральный исторический архив Москвы (ЦИАМ). – Фонд 454. – Оп. З. – Д. 21. – Л. 18–19. </w:t>
            </w:r>
          </w:p>
          <w:p w:rsidR="00F95457" w:rsidRPr="00523359" w:rsidRDefault="00F95457" w:rsidP="003A3279">
            <w:r w:rsidRPr="00523359">
              <w:t>Дела о выдаче ссуды под залог имений, находящихся в Минской губернии (имеются планы имений) 1884–1918 гг. // Центральный исторический архив Москвы (ЦИАМ). – Фонд 255. – Оп. 1. – Д. 802–1294, 4974–4978, 4980–4990, 4994–5000, 5015–5016.</w:t>
            </w:r>
          </w:p>
        </w:tc>
      </w:tr>
      <w:tr w:rsidR="00F95457" w:rsidRPr="00523359" w:rsidTr="00F95457">
        <w:trPr>
          <w:cantSplit/>
          <w:trHeight w:val="204"/>
        </w:trPr>
        <w:tc>
          <w:tcPr>
            <w:tcW w:w="2127" w:type="dxa"/>
            <w:tcBorders>
              <w:top w:val="single" w:sz="4" w:space="0" w:color="auto"/>
              <w:left w:val="single" w:sz="4" w:space="0" w:color="000000"/>
              <w:bottom w:val="single" w:sz="4" w:space="0" w:color="000000"/>
            </w:tcBorders>
            <w:shd w:val="clear" w:color="auto" w:fill="FFFFFF"/>
          </w:tcPr>
          <w:p w:rsidR="00F95457" w:rsidRPr="00523359" w:rsidRDefault="00F95457" w:rsidP="00523BE8">
            <w:pPr>
              <w:ind w:firstLine="0"/>
            </w:pPr>
            <w:r w:rsidRPr="00523359">
              <w:t xml:space="preserve">Составная часть </w:t>
            </w:r>
            <w:proofErr w:type="spellStart"/>
            <w:r w:rsidRPr="00523359">
              <w:t>CD-ROMa</w:t>
            </w:r>
            <w:proofErr w:type="spellEnd"/>
          </w:p>
        </w:tc>
        <w:tc>
          <w:tcPr>
            <w:tcW w:w="7308" w:type="dxa"/>
            <w:tcBorders>
              <w:top w:val="single" w:sz="4" w:space="0" w:color="auto"/>
              <w:left w:val="single" w:sz="4" w:space="0" w:color="000000"/>
              <w:bottom w:val="single" w:sz="4" w:space="0" w:color="000000"/>
              <w:right w:val="single" w:sz="4" w:space="0" w:color="000000"/>
            </w:tcBorders>
            <w:shd w:val="clear" w:color="auto" w:fill="FFFFFF"/>
          </w:tcPr>
          <w:p w:rsidR="00F95457" w:rsidRPr="00523359" w:rsidRDefault="00F95457" w:rsidP="003A3279">
            <w:r w:rsidRPr="00F86864">
              <w:t>Введенский, Л.И. Судьбы философии в</w:t>
            </w:r>
            <w:r w:rsidR="00C95476">
              <w:t xml:space="preserve"> России / Л.И. Введенский </w:t>
            </w:r>
            <w:r w:rsidRPr="00F86864">
              <w:t xml:space="preserve">// История философии [Электронный ресурс] : собр. тр. крупнейших философов по истории философии. – Электрон. дан. и </w:t>
            </w:r>
            <w:proofErr w:type="spellStart"/>
            <w:r w:rsidRPr="00F86864">
              <w:t>прогр</w:t>
            </w:r>
            <w:proofErr w:type="spellEnd"/>
            <w:r w:rsidRPr="00F86864">
              <w:t xml:space="preserve">. (196 Мб). – М., 2002. – 1 электрон. опт. диск (CD-ROM) : </w:t>
            </w:r>
            <w:proofErr w:type="spellStart"/>
            <w:r w:rsidRPr="00F86864">
              <w:t>зв</w:t>
            </w:r>
            <w:proofErr w:type="spellEnd"/>
            <w:r w:rsidRPr="00F86864">
              <w:t xml:space="preserve">., </w:t>
            </w:r>
            <w:proofErr w:type="spellStart"/>
            <w:r w:rsidRPr="00F86864">
              <w:t>цв</w:t>
            </w:r>
            <w:proofErr w:type="spellEnd"/>
            <w:r w:rsidRPr="00F86864">
              <w:t>.</w:t>
            </w:r>
          </w:p>
        </w:tc>
      </w:tr>
      <w:tr w:rsidR="003A3279" w:rsidRPr="00523359" w:rsidTr="00C8729D">
        <w:trPr>
          <w:cantSplit/>
        </w:trPr>
        <w:tc>
          <w:tcPr>
            <w:tcW w:w="2127" w:type="dxa"/>
            <w:tcBorders>
              <w:top w:val="single" w:sz="4" w:space="0" w:color="000000"/>
              <w:left w:val="single" w:sz="4" w:space="0" w:color="000000"/>
              <w:bottom w:val="single" w:sz="4" w:space="0" w:color="000000"/>
            </w:tcBorders>
            <w:shd w:val="clear" w:color="auto" w:fill="FFFFFF"/>
          </w:tcPr>
          <w:p w:rsidR="003A3279" w:rsidRPr="00523359" w:rsidRDefault="00F95457" w:rsidP="00523BE8">
            <w:pPr>
              <w:ind w:firstLine="0"/>
            </w:pPr>
            <w:r w:rsidRPr="00523359">
              <w:t>Ресурсы</w:t>
            </w:r>
            <w:r>
              <w:br/>
            </w:r>
            <w:r w:rsidRPr="00523359">
              <w:t>удаленного</w:t>
            </w:r>
            <w:r>
              <w:br/>
            </w:r>
            <w:r w:rsidRPr="00523359">
              <w:t>доступа</w:t>
            </w:r>
            <w:r>
              <w:br/>
            </w:r>
          </w:p>
        </w:tc>
        <w:tc>
          <w:tcPr>
            <w:tcW w:w="7308" w:type="dxa"/>
            <w:tcBorders>
              <w:top w:val="single" w:sz="4" w:space="0" w:color="000000"/>
              <w:left w:val="single" w:sz="4" w:space="0" w:color="000000"/>
              <w:bottom w:val="single" w:sz="4" w:space="0" w:color="000000"/>
              <w:right w:val="single" w:sz="4" w:space="0" w:color="000000"/>
            </w:tcBorders>
            <w:shd w:val="clear" w:color="auto" w:fill="FFFFFF"/>
          </w:tcPr>
          <w:p w:rsidR="003A3279" w:rsidRDefault="00F95457" w:rsidP="003A3279">
            <w:proofErr w:type="spellStart"/>
            <w:r w:rsidRPr="00F86864">
              <w:t>Козулько</w:t>
            </w:r>
            <w:proofErr w:type="spellEnd"/>
            <w:r w:rsidRPr="00F86864">
              <w:t xml:space="preserve">, Г. Беловежская пуща должна стать мировым наследием / Г. </w:t>
            </w:r>
            <w:proofErr w:type="spellStart"/>
            <w:r w:rsidRPr="00F86864">
              <w:t>Козулько</w:t>
            </w:r>
            <w:proofErr w:type="spellEnd"/>
            <w:r w:rsidRPr="00F86864">
              <w:t xml:space="preserve"> // Беловежская пуща – XXI век [Электронный ресурс]. – 2004. – Режим доступа : </w:t>
            </w:r>
            <w:r w:rsidRPr="00C95476">
              <w:t>http://bp21.or</w:t>
            </w:r>
            <w:r w:rsidRPr="00C95476">
              <w:rPr>
                <w:lang w:val="en-US"/>
              </w:rPr>
              <w:t>g</w:t>
            </w:r>
            <w:r w:rsidRPr="00C95476">
              <w:t>.</w:t>
            </w:r>
            <w:proofErr w:type="spellStart"/>
            <w:r w:rsidRPr="00C95476">
              <w:t>b</w:t>
            </w:r>
            <w:proofErr w:type="spellEnd"/>
            <w:r w:rsidRPr="00C95476">
              <w:rPr>
                <w:lang w:val="en-US"/>
              </w:rPr>
              <w:t>y</w:t>
            </w:r>
            <w:r w:rsidRPr="00C95476">
              <w:t>/</w:t>
            </w:r>
            <w:proofErr w:type="spellStart"/>
            <w:r w:rsidRPr="00C95476">
              <w:t>ru</w:t>
            </w:r>
            <w:proofErr w:type="spellEnd"/>
            <w:r w:rsidRPr="00C95476">
              <w:t>/</w:t>
            </w:r>
            <w:proofErr w:type="spellStart"/>
            <w:r w:rsidRPr="00C95476">
              <w:t>art</w:t>
            </w:r>
            <w:proofErr w:type="spellEnd"/>
            <w:r w:rsidRPr="00C95476">
              <w:t>/a041031.html</w:t>
            </w:r>
            <w:r w:rsidRPr="00F86864">
              <w:t>. – Дата доступа : 02.02.2006.</w:t>
            </w:r>
          </w:p>
          <w:p w:rsidR="00F95457" w:rsidRDefault="00F95457" w:rsidP="003A3279">
            <w:proofErr w:type="spellStart"/>
            <w:r w:rsidRPr="00F86864">
              <w:t>Лойша</w:t>
            </w:r>
            <w:proofErr w:type="spellEnd"/>
            <w:r w:rsidRPr="00F86864">
              <w:t xml:space="preserve">, Д. Республика Беларусь после расширения Европейского Союза: </w:t>
            </w:r>
            <w:proofErr w:type="spellStart"/>
            <w:r w:rsidRPr="00F86864">
              <w:t>шенгенский</w:t>
            </w:r>
            <w:proofErr w:type="spellEnd"/>
            <w:r w:rsidRPr="00F86864">
              <w:t xml:space="preserve"> процесс и концепция соседства / Д. </w:t>
            </w:r>
            <w:proofErr w:type="spellStart"/>
            <w:r w:rsidRPr="00F86864">
              <w:t>Лойша</w:t>
            </w:r>
            <w:proofErr w:type="spellEnd"/>
            <w:r w:rsidRPr="00F86864">
              <w:t xml:space="preserve"> // Белорус. журн. </w:t>
            </w:r>
            <w:proofErr w:type="spellStart"/>
            <w:r w:rsidRPr="00F86864">
              <w:t>междунар</w:t>
            </w:r>
            <w:proofErr w:type="spellEnd"/>
            <w:r w:rsidRPr="00F86864">
              <w:t xml:space="preserve">. права [Электронный ресурс]. – 2004. – № 2. – Режим доступа : </w:t>
            </w:r>
            <w:r w:rsidRPr="00C95476">
              <w:t>http://www.cenunst.bsu.by/journal/2004.2/01.pdf</w:t>
            </w:r>
            <w:r w:rsidRPr="00F86864">
              <w:t>. – Дата доступа : 16.07.2005.</w:t>
            </w:r>
          </w:p>
          <w:p w:rsidR="00F95457" w:rsidRPr="00F86864" w:rsidRDefault="00F95457" w:rsidP="003A3279">
            <w:r w:rsidRPr="00FB0991">
              <w:t xml:space="preserve">Статут Международного Суда // Организация Объединенных Наций [Электронный ресурс]. – 2005. – Режим доступа : </w:t>
            </w:r>
            <w:r w:rsidRPr="00C95476">
              <w:t>http://www.un.org/russian/documen/basicdoc/statut.htm</w:t>
            </w:r>
            <w:r w:rsidRPr="00FB0991">
              <w:t>. – Дата доступа : 10.05.2005.</w:t>
            </w:r>
          </w:p>
        </w:tc>
      </w:tr>
    </w:tbl>
    <w:p w:rsidR="003A3279" w:rsidRPr="0028672C" w:rsidRDefault="003A3279" w:rsidP="003A3279">
      <w:pPr>
        <w:pStyle w:val="ab"/>
        <w:jc w:val="left"/>
      </w:pPr>
    </w:p>
    <w:p w:rsidR="00D544A7" w:rsidRDefault="00D544A7" w:rsidP="00C96464">
      <w:r>
        <w:t>в</w:t>
      </w:r>
      <w:r w:rsidR="00C96464" w:rsidRPr="00523359">
        <w:t xml:space="preserve">) </w:t>
      </w:r>
      <w:r>
        <w:t>Примеры оформления повторных библиографических ссылок:</w:t>
      </w:r>
    </w:p>
    <w:p w:rsidR="00D544A7" w:rsidRDefault="00D544A7" w:rsidP="00C96464"/>
    <w:p w:rsidR="00D544A7" w:rsidRPr="00D544A7" w:rsidRDefault="00D544A7" w:rsidP="00D544A7">
      <w:pPr>
        <w:autoSpaceDE w:val="0"/>
        <w:autoSpaceDN w:val="0"/>
        <w:adjustRightInd w:val="0"/>
        <w:rPr>
          <w:rFonts w:eastAsia="TimesNewRoman"/>
          <w:b/>
          <w:i/>
          <w:iCs/>
        </w:rPr>
      </w:pPr>
      <w:r w:rsidRPr="00D544A7">
        <w:rPr>
          <w:rFonts w:eastAsia="TimesNewRoman,Italic"/>
          <w:b/>
          <w:i/>
          <w:iCs/>
        </w:rPr>
        <w:t>Монографии (один автор)</w:t>
      </w:r>
      <w:r w:rsidRPr="00D544A7">
        <w:rPr>
          <w:rFonts w:eastAsia="TimesNewRoman"/>
          <w:b/>
          <w:i/>
          <w:iCs/>
        </w:rPr>
        <w:t>:</w:t>
      </w:r>
    </w:p>
    <w:p w:rsidR="00D544A7" w:rsidRPr="00D544A7" w:rsidRDefault="00D544A7" w:rsidP="00D544A7">
      <w:pPr>
        <w:autoSpaceDE w:val="0"/>
        <w:autoSpaceDN w:val="0"/>
        <w:adjustRightInd w:val="0"/>
        <w:rPr>
          <w:rFonts w:eastAsia="TimesNewRoman"/>
        </w:rPr>
      </w:pPr>
      <w:r w:rsidRPr="00D544A7">
        <w:rPr>
          <w:rFonts w:eastAsia="TimesNewRoman,Italic"/>
          <w:i/>
          <w:iCs/>
        </w:rPr>
        <w:t xml:space="preserve">Первичная: </w:t>
      </w:r>
      <w:r w:rsidRPr="00D544A7">
        <w:rPr>
          <w:rFonts w:eastAsia="TimesNewRoman"/>
        </w:rPr>
        <w:t>Щеглов, Г.Э. Хранитель. Жизненный п</w:t>
      </w:r>
      <w:r>
        <w:rPr>
          <w:rFonts w:eastAsia="TimesNewRoman"/>
        </w:rPr>
        <w:t>уть Федора Михайловича Морозова </w:t>
      </w:r>
      <w:r w:rsidRPr="00D544A7">
        <w:rPr>
          <w:rFonts w:eastAsia="TimesNewRoman"/>
        </w:rPr>
        <w:t>/ Г.Э. Щеглов. – Минск : Врата, 2012. – С. 6.</w:t>
      </w:r>
    </w:p>
    <w:p w:rsidR="00D544A7" w:rsidRPr="00D544A7" w:rsidRDefault="00D544A7" w:rsidP="00D544A7">
      <w:pPr>
        <w:autoSpaceDE w:val="0"/>
        <w:autoSpaceDN w:val="0"/>
        <w:adjustRightInd w:val="0"/>
        <w:rPr>
          <w:rFonts w:eastAsia="TimesNewRoman"/>
        </w:rPr>
      </w:pPr>
      <w:r w:rsidRPr="00D544A7">
        <w:rPr>
          <w:rFonts w:eastAsia="TimesNewRoman,Italic"/>
          <w:i/>
          <w:iCs/>
        </w:rPr>
        <w:t xml:space="preserve">Повторная: </w:t>
      </w:r>
      <w:r w:rsidRPr="00D544A7">
        <w:rPr>
          <w:rFonts w:eastAsia="TimesNewRoman"/>
        </w:rPr>
        <w:t>Щеглов, Г.Э. Хранитель. Жизненный путь Федора Михайловича Морозова. С. 6.</w:t>
      </w:r>
    </w:p>
    <w:p w:rsidR="00D544A7" w:rsidRPr="00D544A7" w:rsidRDefault="00D544A7" w:rsidP="00D544A7">
      <w:pPr>
        <w:autoSpaceDE w:val="0"/>
        <w:autoSpaceDN w:val="0"/>
        <w:adjustRightInd w:val="0"/>
        <w:rPr>
          <w:rFonts w:eastAsia="TimesNewRoman,Italic"/>
          <w:i/>
          <w:iCs/>
        </w:rPr>
      </w:pPr>
    </w:p>
    <w:p w:rsidR="00D544A7" w:rsidRPr="00D544A7" w:rsidRDefault="00D544A7" w:rsidP="00D544A7">
      <w:pPr>
        <w:autoSpaceDE w:val="0"/>
        <w:autoSpaceDN w:val="0"/>
        <w:adjustRightInd w:val="0"/>
        <w:rPr>
          <w:rFonts w:eastAsia="TimesNewRoman,Italic"/>
          <w:b/>
          <w:i/>
          <w:iCs/>
        </w:rPr>
      </w:pPr>
      <w:r w:rsidRPr="00D544A7">
        <w:rPr>
          <w:rFonts w:eastAsia="TimesNewRoman,Italic"/>
          <w:b/>
          <w:i/>
          <w:iCs/>
        </w:rPr>
        <w:t>Монографии (два и более автора)</w:t>
      </w:r>
      <w:r w:rsidRPr="00D544A7">
        <w:rPr>
          <w:rFonts w:eastAsia="TimesNewRoman"/>
          <w:b/>
          <w:i/>
          <w:iCs/>
        </w:rPr>
        <w:t>:</w:t>
      </w:r>
    </w:p>
    <w:p w:rsidR="00D544A7" w:rsidRPr="00D544A7" w:rsidRDefault="00D544A7" w:rsidP="00D544A7">
      <w:pPr>
        <w:pStyle w:val="Default"/>
        <w:ind w:firstLine="397"/>
        <w:jc w:val="both"/>
      </w:pPr>
      <w:r w:rsidRPr="00D544A7">
        <w:rPr>
          <w:rFonts w:eastAsia="TimesNewRoman,Italic"/>
          <w:i/>
          <w:iCs/>
        </w:rPr>
        <w:lastRenderedPageBreak/>
        <w:t xml:space="preserve">Первичная: </w:t>
      </w:r>
      <w:proofErr w:type="spellStart"/>
      <w:r w:rsidRPr="00D544A7">
        <w:t>Алипий</w:t>
      </w:r>
      <w:proofErr w:type="spellEnd"/>
      <w:r w:rsidRPr="00D544A7">
        <w:t xml:space="preserve"> (Кастальский-Бороздин), архима</w:t>
      </w:r>
      <w:r>
        <w:t>ндрит. Догматическое богословие </w:t>
      </w:r>
      <w:r w:rsidRPr="00D544A7">
        <w:t xml:space="preserve">: курс лекций / архимандрит </w:t>
      </w:r>
      <w:proofErr w:type="spellStart"/>
      <w:r w:rsidRPr="00D544A7">
        <w:t>Алипий</w:t>
      </w:r>
      <w:proofErr w:type="spellEnd"/>
      <w:r w:rsidRPr="00D544A7">
        <w:t xml:space="preserve"> (Кастальский-Бороздин), архимандрит Исаия (Белов). – Свято-Троицкая Сергиева Лавра, 1997. – С. </w:t>
      </w:r>
      <w:r w:rsidRPr="00D544A7">
        <w:rPr>
          <w:rFonts w:eastAsia="TimesNewRoman"/>
        </w:rPr>
        <w:t>53–54.</w:t>
      </w:r>
    </w:p>
    <w:p w:rsidR="00D544A7" w:rsidRPr="00D544A7" w:rsidRDefault="00D544A7" w:rsidP="00D544A7">
      <w:pPr>
        <w:autoSpaceDE w:val="0"/>
        <w:autoSpaceDN w:val="0"/>
        <w:adjustRightInd w:val="0"/>
        <w:rPr>
          <w:rFonts w:eastAsia="TimesNewRoman"/>
        </w:rPr>
      </w:pPr>
      <w:r w:rsidRPr="00D544A7">
        <w:rPr>
          <w:rFonts w:eastAsia="TimesNewRoman,Italic"/>
          <w:i/>
          <w:iCs/>
        </w:rPr>
        <w:t xml:space="preserve">Повторная: </w:t>
      </w:r>
      <w:proofErr w:type="spellStart"/>
      <w:r w:rsidRPr="00D544A7">
        <w:t>Алипий</w:t>
      </w:r>
      <w:proofErr w:type="spellEnd"/>
      <w:r w:rsidRPr="00D544A7">
        <w:t xml:space="preserve"> (Кастальский-Бороздин), архимандрит. Догматическое богословие</w:t>
      </w:r>
      <w:r w:rsidRPr="00D544A7">
        <w:rPr>
          <w:rFonts w:eastAsia="TimesNewRoman"/>
        </w:rPr>
        <w:t xml:space="preserve"> </w:t>
      </w:r>
      <w:r w:rsidRPr="00D544A7">
        <w:t>: курс лекций</w:t>
      </w:r>
      <w:r w:rsidRPr="00D544A7">
        <w:rPr>
          <w:rFonts w:eastAsia="TimesNewRoman"/>
        </w:rPr>
        <w:t>. С. 53–54.</w:t>
      </w:r>
    </w:p>
    <w:p w:rsidR="00D544A7" w:rsidRPr="00D544A7" w:rsidRDefault="00D544A7" w:rsidP="00D544A7">
      <w:pPr>
        <w:autoSpaceDE w:val="0"/>
        <w:autoSpaceDN w:val="0"/>
        <w:adjustRightInd w:val="0"/>
        <w:rPr>
          <w:rFonts w:eastAsia="TimesNewRoman,Italic"/>
          <w:i/>
          <w:iCs/>
        </w:rPr>
      </w:pPr>
    </w:p>
    <w:p w:rsidR="00D544A7" w:rsidRPr="00D544A7" w:rsidRDefault="00D544A7" w:rsidP="00D544A7">
      <w:pPr>
        <w:autoSpaceDE w:val="0"/>
        <w:autoSpaceDN w:val="0"/>
        <w:adjustRightInd w:val="0"/>
        <w:rPr>
          <w:rFonts w:eastAsia="TimesNewRoman,Italic"/>
          <w:b/>
          <w:i/>
          <w:iCs/>
        </w:rPr>
      </w:pPr>
      <w:r w:rsidRPr="00D544A7">
        <w:rPr>
          <w:rFonts w:eastAsia="TimesNewRoman,Italic"/>
          <w:b/>
          <w:i/>
          <w:iCs/>
        </w:rPr>
        <w:t>Монография (четыре и более автора)</w:t>
      </w:r>
    </w:p>
    <w:p w:rsidR="00D544A7" w:rsidRPr="00D544A7" w:rsidRDefault="00D544A7" w:rsidP="00D544A7">
      <w:pPr>
        <w:pStyle w:val="Default"/>
        <w:jc w:val="both"/>
      </w:pPr>
      <w:r w:rsidRPr="00D544A7">
        <w:rPr>
          <w:rFonts w:eastAsia="TimesNewRoman,Italic"/>
          <w:i/>
          <w:iCs/>
        </w:rPr>
        <w:t xml:space="preserve">Первичная: </w:t>
      </w:r>
      <w:r w:rsidRPr="00D544A7">
        <w:t xml:space="preserve">Рим и христианские мученики / В.А. </w:t>
      </w:r>
      <w:proofErr w:type="spellStart"/>
      <w:r w:rsidRPr="00D544A7">
        <w:t>Федосик</w:t>
      </w:r>
      <w:proofErr w:type="spellEnd"/>
      <w:r w:rsidRPr="00D544A7">
        <w:t>. – Минск : БГУ, 2012. – С. 8.</w:t>
      </w:r>
    </w:p>
    <w:p w:rsidR="00D544A7" w:rsidRPr="00D544A7" w:rsidRDefault="00D544A7" w:rsidP="00D544A7">
      <w:pPr>
        <w:autoSpaceDE w:val="0"/>
        <w:autoSpaceDN w:val="0"/>
        <w:adjustRightInd w:val="0"/>
        <w:rPr>
          <w:rFonts w:eastAsia="TimesNewRoman"/>
        </w:rPr>
      </w:pPr>
      <w:r w:rsidRPr="00D544A7">
        <w:rPr>
          <w:rFonts w:eastAsia="TimesNewRoman,Italic"/>
          <w:i/>
          <w:iCs/>
        </w:rPr>
        <w:t xml:space="preserve">Повторная: </w:t>
      </w:r>
      <w:r w:rsidRPr="00D544A7">
        <w:t>Рим и христианские мученики. С. 8.</w:t>
      </w:r>
    </w:p>
    <w:p w:rsidR="00D544A7" w:rsidRPr="00D544A7" w:rsidRDefault="00D544A7" w:rsidP="00D544A7">
      <w:pPr>
        <w:autoSpaceDE w:val="0"/>
        <w:autoSpaceDN w:val="0"/>
        <w:adjustRightInd w:val="0"/>
        <w:rPr>
          <w:rFonts w:eastAsia="TimesNewRoman,Italic"/>
          <w:i/>
          <w:iCs/>
        </w:rPr>
      </w:pPr>
    </w:p>
    <w:p w:rsidR="00D544A7" w:rsidRPr="00D544A7" w:rsidRDefault="00D544A7" w:rsidP="00D544A7">
      <w:pPr>
        <w:autoSpaceDE w:val="0"/>
        <w:autoSpaceDN w:val="0"/>
        <w:adjustRightInd w:val="0"/>
        <w:rPr>
          <w:rFonts w:eastAsia="TimesNewRoman,Italic"/>
          <w:i/>
          <w:iCs/>
        </w:rPr>
      </w:pPr>
      <w:r w:rsidRPr="00D544A7">
        <w:rPr>
          <w:rFonts w:eastAsia="TimesNewRoman,Italic"/>
          <w:b/>
          <w:i/>
          <w:iCs/>
        </w:rPr>
        <w:t>Монографии: сокращение названия при повторном цитировании (по усмотрению автора)</w:t>
      </w:r>
    </w:p>
    <w:p w:rsidR="00D544A7" w:rsidRPr="00D544A7" w:rsidRDefault="00D544A7" w:rsidP="00D544A7">
      <w:pPr>
        <w:pStyle w:val="Default"/>
        <w:ind w:firstLine="397"/>
        <w:jc w:val="both"/>
      </w:pPr>
      <w:r w:rsidRPr="00D544A7">
        <w:rPr>
          <w:rFonts w:eastAsia="TimesNewRoman,Italic"/>
          <w:i/>
          <w:iCs/>
        </w:rPr>
        <w:t xml:space="preserve">Первичная: </w:t>
      </w:r>
      <w:proofErr w:type="spellStart"/>
      <w:r w:rsidRPr="00D544A7">
        <w:t>Алипий</w:t>
      </w:r>
      <w:proofErr w:type="spellEnd"/>
      <w:r w:rsidRPr="00D544A7">
        <w:t xml:space="preserve"> (Кастальский-Бороздин), архима</w:t>
      </w:r>
      <w:r>
        <w:t>ндрит. Догматическое богословие </w:t>
      </w:r>
      <w:r w:rsidRPr="00D544A7">
        <w:t xml:space="preserve">: курс лекций / архимандрит </w:t>
      </w:r>
      <w:proofErr w:type="spellStart"/>
      <w:r w:rsidRPr="00D544A7">
        <w:t>Алипий</w:t>
      </w:r>
      <w:proofErr w:type="spellEnd"/>
      <w:r w:rsidRPr="00D544A7">
        <w:t xml:space="preserve"> (Кастальский-Борозд</w:t>
      </w:r>
      <w:r>
        <w:t>ин), архимандрит Исаия (Белов). </w:t>
      </w:r>
      <w:r w:rsidRPr="00D544A7">
        <w:t xml:space="preserve">– Свято-Троицкая Сергиева Лавра, 1997. – С. </w:t>
      </w:r>
      <w:r w:rsidRPr="00D544A7">
        <w:rPr>
          <w:rFonts w:eastAsia="TimesNewRoman"/>
        </w:rPr>
        <w:t>53–54.</w:t>
      </w:r>
    </w:p>
    <w:p w:rsidR="00D544A7" w:rsidRPr="00D544A7" w:rsidRDefault="00D544A7" w:rsidP="00D544A7">
      <w:pPr>
        <w:autoSpaceDE w:val="0"/>
        <w:autoSpaceDN w:val="0"/>
        <w:adjustRightInd w:val="0"/>
        <w:rPr>
          <w:rFonts w:eastAsia="TimesNewRoman"/>
        </w:rPr>
      </w:pPr>
      <w:r w:rsidRPr="00D544A7">
        <w:rPr>
          <w:rFonts w:eastAsia="TimesNewRoman,Italic"/>
          <w:i/>
          <w:iCs/>
        </w:rPr>
        <w:t xml:space="preserve">Повторная: </w:t>
      </w:r>
      <w:proofErr w:type="spellStart"/>
      <w:r w:rsidRPr="00D544A7">
        <w:t>Алипий</w:t>
      </w:r>
      <w:proofErr w:type="spellEnd"/>
      <w:r w:rsidRPr="00D544A7">
        <w:t xml:space="preserve"> (Кастальский-Бороздин), архимандрит. Догматическое богословие</w:t>
      </w:r>
      <w:r w:rsidRPr="00D544A7">
        <w:rPr>
          <w:rFonts w:eastAsia="TimesNewRoman"/>
        </w:rPr>
        <w:t>. С. 53–54.</w:t>
      </w:r>
    </w:p>
    <w:p w:rsidR="00D544A7" w:rsidRPr="00D544A7" w:rsidRDefault="00D544A7" w:rsidP="00D544A7">
      <w:pPr>
        <w:autoSpaceDE w:val="0"/>
        <w:autoSpaceDN w:val="0"/>
        <w:adjustRightInd w:val="0"/>
        <w:rPr>
          <w:rFonts w:eastAsia="TimesNewRoman,Italic"/>
          <w:i/>
          <w:iCs/>
        </w:rPr>
      </w:pPr>
    </w:p>
    <w:p w:rsidR="00D544A7" w:rsidRPr="00D544A7" w:rsidRDefault="00D544A7" w:rsidP="00D544A7">
      <w:pPr>
        <w:autoSpaceDE w:val="0"/>
        <w:autoSpaceDN w:val="0"/>
        <w:adjustRightInd w:val="0"/>
        <w:rPr>
          <w:rFonts w:eastAsia="TimesNewRoman,Italic"/>
          <w:b/>
          <w:i/>
          <w:iCs/>
        </w:rPr>
      </w:pPr>
      <w:r w:rsidRPr="00D544A7">
        <w:rPr>
          <w:rFonts w:eastAsia="TimesNewRoman,Italic"/>
          <w:b/>
          <w:i/>
          <w:iCs/>
        </w:rPr>
        <w:t>Диссертация</w:t>
      </w:r>
    </w:p>
    <w:p w:rsidR="00D544A7" w:rsidRPr="00D544A7" w:rsidRDefault="00D544A7" w:rsidP="00D544A7">
      <w:pPr>
        <w:pStyle w:val="Default"/>
        <w:ind w:firstLine="397"/>
        <w:jc w:val="both"/>
      </w:pPr>
      <w:r w:rsidRPr="00D544A7">
        <w:rPr>
          <w:rFonts w:eastAsia="TimesNewRoman,Italic"/>
          <w:i/>
          <w:iCs/>
        </w:rPr>
        <w:t>Первичная:</w:t>
      </w:r>
      <w:r w:rsidRPr="00D544A7">
        <w:t xml:space="preserve"> Бубнов, П. Совещание глав и представителей Поместных Православных Церквей 1948 г. в Москве. Историко-богословский анализ : </w:t>
      </w:r>
      <w:proofErr w:type="spellStart"/>
      <w:r w:rsidRPr="00D544A7">
        <w:t>дис</w:t>
      </w:r>
      <w:proofErr w:type="spellEnd"/>
      <w:r w:rsidRPr="00D544A7">
        <w:t>. … канд. богосл. / П. Бубнов</w:t>
      </w:r>
      <w:r w:rsidR="006E7BB9">
        <w:t xml:space="preserve"> ; Мин. дух. акад. </w:t>
      </w:r>
      <w:r w:rsidRPr="00D544A7">
        <w:t>– Жировичи, 2003. – С. 5.</w:t>
      </w:r>
    </w:p>
    <w:p w:rsidR="00D544A7" w:rsidRPr="00D544A7" w:rsidRDefault="00D544A7" w:rsidP="00D544A7">
      <w:pPr>
        <w:autoSpaceDE w:val="0"/>
        <w:autoSpaceDN w:val="0"/>
        <w:adjustRightInd w:val="0"/>
        <w:rPr>
          <w:rFonts w:eastAsia="TimesNewRoman"/>
        </w:rPr>
      </w:pPr>
      <w:r w:rsidRPr="00D544A7">
        <w:rPr>
          <w:rFonts w:eastAsia="TimesNewRoman,Italic"/>
          <w:i/>
          <w:iCs/>
        </w:rPr>
        <w:t xml:space="preserve">Повторная: </w:t>
      </w:r>
      <w:r w:rsidRPr="00D544A7">
        <w:t>Бубнов, П. Совещание глав и представителей Поместных Православных Церквей 1948 г. в Москве. С. 5.</w:t>
      </w:r>
    </w:p>
    <w:p w:rsidR="00D544A7" w:rsidRPr="00D544A7" w:rsidRDefault="00D544A7" w:rsidP="00D544A7">
      <w:pPr>
        <w:autoSpaceDE w:val="0"/>
        <w:autoSpaceDN w:val="0"/>
        <w:adjustRightInd w:val="0"/>
        <w:rPr>
          <w:rFonts w:eastAsia="TimesNewRoman"/>
        </w:rPr>
      </w:pPr>
    </w:p>
    <w:p w:rsidR="00D544A7" w:rsidRPr="00D544A7" w:rsidRDefault="00D544A7" w:rsidP="00D544A7">
      <w:pPr>
        <w:autoSpaceDE w:val="0"/>
        <w:autoSpaceDN w:val="0"/>
        <w:adjustRightInd w:val="0"/>
        <w:rPr>
          <w:rFonts w:eastAsia="TimesNewRoman"/>
          <w:b/>
          <w:i/>
        </w:rPr>
      </w:pPr>
      <w:r w:rsidRPr="00D544A7">
        <w:rPr>
          <w:rFonts w:eastAsia="TimesNewRoman"/>
          <w:b/>
          <w:i/>
        </w:rPr>
        <w:t>Статья</w:t>
      </w:r>
    </w:p>
    <w:p w:rsidR="00D544A7" w:rsidRPr="00D544A7" w:rsidRDefault="00D544A7" w:rsidP="00D544A7">
      <w:pPr>
        <w:pStyle w:val="Default"/>
        <w:ind w:firstLine="397"/>
        <w:jc w:val="both"/>
      </w:pPr>
      <w:r w:rsidRPr="00D544A7">
        <w:rPr>
          <w:rFonts w:eastAsia="TimesNewRoman,Italic"/>
          <w:i/>
          <w:iCs/>
        </w:rPr>
        <w:t xml:space="preserve">Первичная: </w:t>
      </w:r>
      <w:r w:rsidRPr="00D544A7">
        <w:t>Покровский, Н.В. О мерах к сохранению памятников церковной старины / Н.В. Покровский // Христианское чтение. – 1906. – № 4. – С. 471.</w:t>
      </w:r>
    </w:p>
    <w:p w:rsidR="00D544A7" w:rsidRPr="00D544A7" w:rsidRDefault="00D544A7" w:rsidP="00D544A7">
      <w:pPr>
        <w:autoSpaceDE w:val="0"/>
        <w:autoSpaceDN w:val="0"/>
        <w:adjustRightInd w:val="0"/>
        <w:rPr>
          <w:rFonts w:eastAsia="TimesNewRoman"/>
        </w:rPr>
      </w:pPr>
      <w:r w:rsidRPr="00D544A7">
        <w:rPr>
          <w:rFonts w:eastAsia="TimesNewRoman,Italic"/>
          <w:i/>
          <w:iCs/>
        </w:rPr>
        <w:t xml:space="preserve">Повторная: </w:t>
      </w:r>
      <w:r w:rsidRPr="00D544A7">
        <w:t>Покровский, Н.В. О мерах к сохранению памятников церковной старины. С. 471.</w:t>
      </w:r>
    </w:p>
    <w:p w:rsidR="00D544A7" w:rsidRPr="00D544A7" w:rsidRDefault="00D544A7" w:rsidP="00D544A7">
      <w:pPr>
        <w:autoSpaceDE w:val="0"/>
        <w:autoSpaceDN w:val="0"/>
        <w:adjustRightInd w:val="0"/>
        <w:rPr>
          <w:rFonts w:eastAsia="TimesNewRoman,Italic"/>
          <w:i/>
          <w:iCs/>
        </w:rPr>
      </w:pPr>
    </w:p>
    <w:p w:rsidR="00D544A7" w:rsidRPr="00D544A7" w:rsidRDefault="00D544A7" w:rsidP="00D544A7">
      <w:pPr>
        <w:autoSpaceDE w:val="0"/>
        <w:autoSpaceDN w:val="0"/>
        <w:adjustRightInd w:val="0"/>
        <w:rPr>
          <w:rFonts w:eastAsia="TimesNewRoman,Italic"/>
          <w:iCs/>
        </w:rPr>
      </w:pPr>
      <w:r w:rsidRPr="00D544A7">
        <w:rPr>
          <w:rFonts w:eastAsia="TimesNewRoman"/>
        </w:rPr>
        <w:t>В повторных ссылках на многочастное издание приводят заголовок (при наличии одного, двух или трех авторов), основное заглавие (или только основное заглавие, если заголовок не используется), обозначение и номер тома, страницы, н</w:t>
      </w:r>
      <w:r w:rsidRPr="00D544A7">
        <w:rPr>
          <w:rFonts w:eastAsia="TimesNewRoman,Italic"/>
          <w:iCs/>
        </w:rPr>
        <w:t>апример:</w:t>
      </w:r>
    </w:p>
    <w:p w:rsidR="00D544A7" w:rsidRPr="00D544A7" w:rsidRDefault="00D544A7" w:rsidP="00D544A7">
      <w:pPr>
        <w:autoSpaceDE w:val="0"/>
        <w:autoSpaceDN w:val="0"/>
        <w:adjustRightInd w:val="0"/>
        <w:rPr>
          <w:rFonts w:eastAsia="TimesNewRoman,Italic"/>
          <w:iCs/>
        </w:rPr>
      </w:pPr>
    </w:p>
    <w:p w:rsidR="00D544A7" w:rsidRPr="00D544A7" w:rsidRDefault="00D544A7" w:rsidP="00D544A7">
      <w:pPr>
        <w:autoSpaceDE w:val="0"/>
        <w:autoSpaceDN w:val="0"/>
        <w:adjustRightInd w:val="0"/>
        <w:rPr>
          <w:rFonts w:eastAsia="TimesNewRoman,Italic"/>
          <w:b/>
          <w:i/>
          <w:iCs/>
        </w:rPr>
      </w:pPr>
      <w:r w:rsidRPr="00D544A7">
        <w:rPr>
          <w:rFonts w:eastAsia="TimesNewRoman,Italic"/>
          <w:b/>
          <w:i/>
          <w:iCs/>
        </w:rPr>
        <w:t>Отдельный том в многотомном издании</w:t>
      </w:r>
    </w:p>
    <w:p w:rsidR="00D544A7" w:rsidRPr="00D544A7" w:rsidRDefault="00D544A7" w:rsidP="00D544A7">
      <w:pPr>
        <w:pStyle w:val="Default"/>
        <w:ind w:firstLine="397"/>
        <w:jc w:val="both"/>
        <w:rPr>
          <w:rFonts w:eastAsia="TimesNewRoman"/>
        </w:rPr>
      </w:pPr>
      <w:r w:rsidRPr="00D544A7">
        <w:rPr>
          <w:rFonts w:eastAsia="TimesNewRoman,Italic"/>
          <w:i/>
          <w:iCs/>
        </w:rPr>
        <w:t xml:space="preserve">Первичная: </w:t>
      </w:r>
      <w:proofErr w:type="spellStart"/>
      <w:r w:rsidRPr="00D544A7">
        <w:t>Гісторыя</w:t>
      </w:r>
      <w:proofErr w:type="spellEnd"/>
      <w:r w:rsidRPr="00D544A7">
        <w:t xml:space="preserve"> </w:t>
      </w:r>
      <w:proofErr w:type="spellStart"/>
      <w:r w:rsidRPr="00D544A7">
        <w:t>Беларусі</w:t>
      </w:r>
      <w:proofErr w:type="spellEnd"/>
      <w:r w:rsidRPr="00D544A7">
        <w:t xml:space="preserve"> : у 6 т. / </w:t>
      </w:r>
      <w:proofErr w:type="spellStart"/>
      <w:r w:rsidRPr="00D544A7">
        <w:t>рэдкал</w:t>
      </w:r>
      <w:proofErr w:type="spellEnd"/>
      <w:r w:rsidRPr="00D544A7">
        <w:t xml:space="preserve">.: М. </w:t>
      </w:r>
      <w:proofErr w:type="spellStart"/>
      <w:r w:rsidRPr="00D544A7">
        <w:t>Касцюк</w:t>
      </w:r>
      <w:proofErr w:type="spellEnd"/>
      <w:r w:rsidRPr="00D544A7">
        <w:t xml:space="preserve"> (</w:t>
      </w:r>
      <w:proofErr w:type="spellStart"/>
      <w:r w:rsidRPr="00D544A7">
        <w:t>гал</w:t>
      </w:r>
      <w:proofErr w:type="spellEnd"/>
      <w:r w:rsidRPr="00D544A7">
        <w:t xml:space="preserve">. </w:t>
      </w:r>
      <w:proofErr w:type="spellStart"/>
      <w:r w:rsidRPr="00D544A7">
        <w:t>рэд</w:t>
      </w:r>
      <w:proofErr w:type="spellEnd"/>
      <w:r w:rsidRPr="00D544A7">
        <w:t>.) [</w:t>
      </w:r>
      <w:proofErr w:type="spellStart"/>
      <w:r w:rsidRPr="00D544A7">
        <w:t>і</w:t>
      </w:r>
      <w:proofErr w:type="spellEnd"/>
      <w:r w:rsidRPr="00D544A7">
        <w:t xml:space="preserve"> </w:t>
      </w:r>
      <w:proofErr w:type="spellStart"/>
      <w:r w:rsidRPr="00D544A7">
        <w:t>інш</w:t>
      </w:r>
      <w:proofErr w:type="spellEnd"/>
      <w:r w:rsidRPr="00D544A7">
        <w:t>.]. –</w:t>
      </w:r>
      <w:proofErr w:type="spellStart"/>
      <w:r w:rsidRPr="00D544A7">
        <w:t>Мінск</w:t>
      </w:r>
      <w:proofErr w:type="spellEnd"/>
      <w:r w:rsidRPr="00D544A7">
        <w:t xml:space="preserve"> : </w:t>
      </w:r>
      <w:proofErr w:type="spellStart"/>
      <w:r w:rsidRPr="00D544A7">
        <w:t>Экаперспектыва</w:t>
      </w:r>
      <w:proofErr w:type="spellEnd"/>
      <w:r w:rsidRPr="00D544A7">
        <w:t xml:space="preserve">, 2000–2005. – Т. 4 : Беларусь у </w:t>
      </w:r>
      <w:proofErr w:type="spellStart"/>
      <w:r w:rsidRPr="00D544A7">
        <w:t>складзе</w:t>
      </w:r>
      <w:proofErr w:type="spellEnd"/>
      <w:r w:rsidRPr="00D544A7">
        <w:t xml:space="preserve"> </w:t>
      </w:r>
      <w:proofErr w:type="spellStart"/>
      <w:r w:rsidRPr="00D544A7">
        <w:t>Расійскай</w:t>
      </w:r>
      <w:proofErr w:type="spellEnd"/>
      <w:r w:rsidRPr="00D544A7">
        <w:t xml:space="preserve"> </w:t>
      </w:r>
      <w:proofErr w:type="spellStart"/>
      <w:r w:rsidRPr="00D544A7">
        <w:t>імперыі</w:t>
      </w:r>
      <w:proofErr w:type="spellEnd"/>
      <w:r w:rsidRPr="00D544A7">
        <w:t xml:space="preserve"> (</w:t>
      </w:r>
      <w:proofErr w:type="spellStart"/>
      <w:r w:rsidRPr="00D544A7">
        <w:t>канец</w:t>
      </w:r>
      <w:proofErr w:type="spellEnd"/>
      <w:r w:rsidRPr="00D544A7">
        <w:t xml:space="preserve"> XVIII–</w:t>
      </w:r>
      <w:proofErr w:type="spellStart"/>
      <w:r w:rsidRPr="00D544A7">
        <w:t>пачатак</w:t>
      </w:r>
      <w:proofErr w:type="spellEnd"/>
      <w:r w:rsidRPr="00D544A7">
        <w:t xml:space="preserve"> XX ст.) / М. </w:t>
      </w:r>
      <w:proofErr w:type="spellStart"/>
      <w:r w:rsidRPr="00D544A7">
        <w:t>Біч</w:t>
      </w:r>
      <w:proofErr w:type="spellEnd"/>
      <w:r w:rsidRPr="00D544A7">
        <w:t xml:space="preserve"> [</w:t>
      </w:r>
      <w:proofErr w:type="spellStart"/>
      <w:r w:rsidRPr="00D544A7">
        <w:t>і</w:t>
      </w:r>
      <w:proofErr w:type="spellEnd"/>
      <w:r w:rsidRPr="00D544A7">
        <w:t xml:space="preserve"> </w:t>
      </w:r>
      <w:proofErr w:type="spellStart"/>
      <w:r w:rsidRPr="00D544A7">
        <w:t>інш</w:t>
      </w:r>
      <w:proofErr w:type="spellEnd"/>
      <w:r w:rsidRPr="00D544A7">
        <w:t>.]. – 2005. – С. 18.</w:t>
      </w:r>
    </w:p>
    <w:p w:rsidR="00D544A7" w:rsidRPr="00D544A7" w:rsidRDefault="00D544A7" w:rsidP="00D544A7">
      <w:pPr>
        <w:autoSpaceDE w:val="0"/>
        <w:autoSpaceDN w:val="0"/>
        <w:adjustRightInd w:val="0"/>
        <w:rPr>
          <w:rFonts w:eastAsia="TimesNewRoman,Italic"/>
          <w:iCs/>
        </w:rPr>
      </w:pPr>
      <w:r w:rsidRPr="00D544A7">
        <w:rPr>
          <w:rFonts w:eastAsia="TimesNewRoman,Italic"/>
          <w:i/>
          <w:iCs/>
        </w:rPr>
        <w:t xml:space="preserve">Повторная: </w:t>
      </w:r>
      <w:proofErr w:type="spellStart"/>
      <w:r w:rsidRPr="00D544A7">
        <w:t>Гісторыя</w:t>
      </w:r>
      <w:proofErr w:type="spellEnd"/>
      <w:r w:rsidRPr="00D544A7">
        <w:t xml:space="preserve"> </w:t>
      </w:r>
      <w:proofErr w:type="spellStart"/>
      <w:r w:rsidRPr="00D544A7">
        <w:t>Беларусі</w:t>
      </w:r>
      <w:proofErr w:type="spellEnd"/>
      <w:r w:rsidRPr="00D544A7">
        <w:t>. Т. 4. С. 18.</w:t>
      </w:r>
    </w:p>
    <w:p w:rsidR="00D544A7" w:rsidRPr="00D544A7" w:rsidRDefault="00D544A7" w:rsidP="00D544A7">
      <w:pPr>
        <w:autoSpaceDE w:val="0"/>
        <w:autoSpaceDN w:val="0"/>
        <w:adjustRightInd w:val="0"/>
        <w:rPr>
          <w:rFonts w:eastAsia="TimesNewRoman"/>
        </w:rPr>
      </w:pPr>
    </w:p>
    <w:p w:rsidR="00D544A7" w:rsidRPr="00D544A7" w:rsidRDefault="00D544A7" w:rsidP="00D544A7">
      <w:pPr>
        <w:autoSpaceDE w:val="0"/>
        <w:autoSpaceDN w:val="0"/>
        <w:adjustRightInd w:val="0"/>
        <w:rPr>
          <w:rFonts w:eastAsia="TimesNewRoman"/>
        </w:rPr>
      </w:pPr>
      <w:r w:rsidRPr="00D544A7">
        <w:rPr>
          <w:rFonts w:eastAsia="TimesNewRoman"/>
        </w:rPr>
        <w:t xml:space="preserve">При последовательном расположении первичной и повторной ссылки текст повторной ссылки заменяют словами </w:t>
      </w:r>
      <w:r w:rsidRPr="00D544A7">
        <w:rPr>
          <w:rFonts w:eastAsia="TimesNewRoman,Italic"/>
          <w:i/>
          <w:iCs/>
        </w:rPr>
        <w:t xml:space="preserve">Там же </w:t>
      </w:r>
      <w:r w:rsidRPr="00D544A7">
        <w:rPr>
          <w:rFonts w:eastAsia="TimesNewRoman"/>
        </w:rPr>
        <w:t xml:space="preserve">или </w:t>
      </w:r>
      <w:proofErr w:type="spellStart"/>
      <w:r w:rsidRPr="00D544A7">
        <w:rPr>
          <w:rFonts w:eastAsia="TimesNewRoman"/>
          <w:i/>
          <w:iCs/>
        </w:rPr>
        <w:t>Ibid</w:t>
      </w:r>
      <w:proofErr w:type="spellEnd"/>
      <w:r w:rsidRPr="00D544A7">
        <w:rPr>
          <w:rFonts w:eastAsia="TimesNewRoman"/>
          <w:i/>
          <w:iCs/>
        </w:rPr>
        <w:t>. (</w:t>
      </w:r>
      <w:proofErr w:type="spellStart"/>
      <w:r w:rsidRPr="00D544A7">
        <w:rPr>
          <w:rFonts w:eastAsia="TimesNewRoman"/>
          <w:i/>
          <w:iCs/>
        </w:rPr>
        <w:t>ibidem</w:t>
      </w:r>
      <w:proofErr w:type="spellEnd"/>
      <w:r w:rsidRPr="00D544A7">
        <w:rPr>
          <w:rFonts w:eastAsia="TimesNewRoman"/>
          <w:i/>
          <w:iCs/>
        </w:rPr>
        <w:t xml:space="preserve">) </w:t>
      </w:r>
      <w:r w:rsidRPr="00D544A7">
        <w:rPr>
          <w:rFonts w:eastAsia="TimesNewRoman"/>
        </w:rPr>
        <w:t xml:space="preserve">для изданий на языках, применяющих латинскую графику. В повторной ссылке на другую страницу к словам </w:t>
      </w:r>
      <w:r w:rsidRPr="00D544A7">
        <w:rPr>
          <w:rFonts w:eastAsia="TimesNewRoman,Italic"/>
          <w:i/>
          <w:iCs/>
        </w:rPr>
        <w:t xml:space="preserve">Там же </w:t>
      </w:r>
      <w:r w:rsidRPr="00D544A7">
        <w:rPr>
          <w:rFonts w:eastAsia="TimesNewRoman"/>
        </w:rPr>
        <w:t xml:space="preserve">добавляют номер страницы, в повторной ссылке на другой том (часть, выпуск и т. п.) документа к словам </w:t>
      </w:r>
      <w:r w:rsidRPr="00D544A7">
        <w:rPr>
          <w:rFonts w:eastAsia="TimesNewRoman,Italic"/>
          <w:i/>
          <w:iCs/>
        </w:rPr>
        <w:t xml:space="preserve">Там же </w:t>
      </w:r>
      <w:r w:rsidRPr="00D544A7">
        <w:rPr>
          <w:rFonts w:eastAsia="TimesNewRoman"/>
        </w:rPr>
        <w:t>добавляют номер тома</w:t>
      </w:r>
      <w:r>
        <w:rPr>
          <w:rFonts w:eastAsia="TimesNewRoman"/>
        </w:rPr>
        <w:t>.</w:t>
      </w:r>
    </w:p>
    <w:p w:rsidR="00D544A7" w:rsidRPr="00D544A7" w:rsidRDefault="00D544A7" w:rsidP="00D544A7">
      <w:pPr>
        <w:autoSpaceDE w:val="0"/>
        <w:autoSpaceDN w:val="0"/>
        <w:adjustRightInd w:val="0"/>
        <w:rPr>
          <w:rFonts w:eastAsia="TimesNewRoman"/>
        </w:rPr>
      </w:pPr>
    </w:p>
    <w:p w:rsidR="00D544A7" w:rsidRPr="00D544A7" w:rsidRDefault="00D544A7" w:rsidP="00D544A7">
      <w:pPr>
        <w:autoSpaceDE w:val="0"/>
        <w:autoSpaceDN w:val="0"/>
        <w:adjustRightInd w:val="0"/>
        <w:rPr>
          <w:rFonts w:eastAsia="TimesNewRoman"/>
        </w:rPr>
      </w:pPr>
      <w:r w:rsidRPr="00D544A7">
        <w:rPr>
          <w:rFonts w:eastAsia="TimesNewRoman,Italic"/>
          <w:i/>
          <w:iCs/>
        </w:rPr>
        <w:t xml:space="preserve">Первичная: </w:t>
      </w:r>
      <w:r w:rsidRPr="00D544A7">
        <w:t>Покровский, Н.В. О мерах к сохранению памятников церковной старины / Н.В. Покровский // Христианское чтение. – 1906. – № 4. – С. 471</w:t>
      </w:r>
      <w:r w:rsidRPr="00D544A7">
        <w:rPr>
          <w:rFonts w:eastAsia="TimesNewRoman,Italic"/>
          <w:iCs/>
        </w:rPr>
        <w:t>.</w:t>
      </w:r>
    </w:p>
    <w:p w:rsidR="00D544A7" w:rsidRPr="00D544A7" w:rsidRDefault="00D544A7" w:rsidP="00D544A7">
      <w:pPr>
        <w:autoSpaceDE w:val="0"/>
        <w:autoSpaceDN w:val="0"/>
        <w:adjustRightInd w:val="0"/>
        <w:rPr>
          <w:rFonts w:eastAsia="TimesNewRoman"/>
        </w:rPr>
      </w:pPr>
      <w:r w:rsidRPr="00D544A7">
        <w:rPr>
          <w:rFonts w:eastAsia="TimesNewRoman,Italic"/>
          <w:i/>
          <w:iCs/>
        </w:rPr>
        <w:t xml:space="preserve">Повторная: </w:t>
      </w:r>
      <w:r w:rsidRPr="00D544A7">
        <w:rPr>
          <w:rFonts w:eastAsia="TimesNewRoman,Italic"/>
          <w:iCs/>
        </w:rPr>
        <w:t>Там же.</w:t>
      </w:r>
    </w:p>
    <w:p w:rsidR="00D544A7" w:rsidRPr="00D544A7" w:rsidRDefault="00D544A7" w:rsidP="00D544A7">
      <w:pPr>
        <w:autoSpaceDE w:val="0"/>
        <w:autoSpaceDN w:val="0"/>
        <w:adjustRightInd w:val="0"/>
        <w:rPr>
          <w:rFonts w:eastAsia="TimesNewRoman"/>
        </w:rPr>
      </w:pPr>
    </w:p>
    <w:p w:rsidR="00D544A7" w:rsidRPr="00D544A7" w:rsidRDefault="00D544A7" w:rsidP="00D544A7">
      <w:pPr>
        <w:autoSpaceDE w:val="0"/>
        <w:autoSpaceDN w:val="0"/>
        <w:adjustRightInd w:val="0"/>
        <w:rPr>
          <w:rFonts w:eastAsia="TimesNewRoman"/>
          <w:lang w:val="be-BY"/>
        </w:rPr>
      </w:pPr>
      <w:r w:rsidRPr="00D544A7">
        <w:rPr>
          <w:rFonts w:eastAsia="TimesNewRoman,Italic"/>
          <w:i/>
          <w:iCs/>
        </w:rPr>
        <w:lastRenderedPageBreak/>
        <w:t xml:space="preserve">Первичная: </w:t>
      </w:r>
      <w:r w:rsidRPr="00D544A7">
        <w:rPr>
          <w:lang w:val="en-US"/>
        </w:rPr>
        <w:t>Bird</w:t>
      </w:r>
      <w:r w:rsidRPr="00D544A7">
        <w:t xml:space="preserve"> </w:t>
      </w:r>
      <w:r w:rsidRPr="00D544A7">
        <w:rPr>
          <w:lang w:val="en-US"/>
        </w:rPr>
        <w:t>E</w:t>
      </w:r>
      <w:r w:rsidRPr="00D544A7">
        <w:t xml:space="preserve">. </w:t>
      </w:r>
      <w:r w:rsidRPr="00D544A7">
        <w:rPr>
          <w:lang w:val="en-US"/>
        </w:rPr>
        <w:t>Thomas</w:t>
      </w:r>
      <w:r w:rsidRPr="00D544A7">
        <w:t xml:space="preserve">. </w:t>
      </w:r>
      <w:r w:rsidRPr="00D544A7">
        <w:rPr>
          <w:lang w:val="en-US"/>
        </w:rPr>
        <w:t xml:space="preserve">Orthodoxy in Byelorussia: 1917–1980 / Thomas E. Bird // </w:t>
      </w:r>
      <w:r w:rsidRPr="00D544A7">
        <w:rPr>
          <w:lang w:val="be-BY"/>
        </w:rPr>
        <w:t xml:space="preserve">Запісы. </w:t>
      </w:r>
      <w:r w:rsidRPr="00D544A7">
        <w:rPr>
          <w:rStyle w:val="af1"/>
          <w:i w:val="0"/>
          <w:lang w:val="be-BY"/>
        </w:rPr>
        <w:t>Беларускі Інстытут Навукі</w:t>
      </w:r>
      <w:r w:rsidRPr="00D544A7">
        <w:rPr>
          <w:rStyle w:val="st"/>
          <w:i/>
          <w:lang w:val="be-BY"/>
        </w:rPr>
        <w:t xml:space="preserve"> </w:t>
      </w:r>
      <w:r w:rsidRPr="00D544A7">
        <w:rPr>
          <w:rStyle w:val="st"/>
          <w:lang w:val="be-BY"/>
        </w:rPr>
        <w:t xml:space="preserve">й </w:t>
      </w:r>
      <w:r w:rsidRPr="00D544A7">
        <w:rPr>
          <w:rStyle w:val="af1"/>
          <w:i w:val="0"/>
          <w:lang w:val="be-BY"/>
        </w:rPr>
        <w:t>Мастацтва. – 1983. – № 17.</w:t>
      </w:r>
      <w:r w:rsidRPr="00D544A7">
        <w:rPr>
          <w:rStyle w:val="af1"/>
          <w:lang w:val="be-BY"/>
        </w:rPr>
        <w:t xml:space="preserve"> – </w:t>
      </w:r>
      <w:r w:rsidRPr="00D544A7">
        <w:rPr>
          <w:lang w:val="en-US"/>
        </w:rPr>
        <w:t>P</w:t>
      </w:r>
      <w:r w:rsidRPr="00D544A7">
        <w:rPr>
          <w:lang w:val="be-BY"/>
        </w:rPr>
        <w:t>. 6.</w:t>
      </w:r>
    </w:p>
    <w:p w:rsidR="00D544A7" w:rsidRPr="00D544A7" w:rsidRDefault="00D544A7" w:rsidP="00D544A7">
      <w:pPr>
        <w:autoSpaceDE w:val="0"/>
        <w:autoSpaceDN w:val="0"/>
        <w:adjustRightInd w:val="0"/>
        <w:rPr>
          <w:rFonts w:eastAsia="TimesNewRoman"/>
          <w:lang w:val="be-BY"/>
        </w:rPr>
      </w:pPr>
      <w:r w:rsidRPr="00D544A7">
        <w:rPr>
          <w:rFonts w:eastAsia="TimesNewRoman,Italic"/>
          <w:i/>
          <w:iCs/>
          <w:lang w:val="be-BY"/>
        </w:rPr>
        <w:t xml:space="preserve">Повторная: </w:t>
      </w:r>
      <w:proofErr w:type="spellStart"/>
      <w:r w:rsidRPr="00D544A7">
        <w:rPr>
          <w:rFonts w:eastAsia="TimesNewRoman"/>
          <w:iCs/>
        </w:rPr>
        <w:t>Ibid</w:t>
      </w:r>
      <w:proofErr w:type="spellEnd"/>
      <w:r w:rsidRPr="00D544A7">
        <w:rPr>
          <w:rFonts w:eastAsia="TimesNewRoman"/>
          <w:iCs/>
          <w:lang w:val="be-BY"/>
        </w:rPr>
        <w:t>.</w:t>
      </w:r>
    </w:p>
    <w:p w:rsidR="00D544A7" w:rsidRPr="00D544A7" w:rsidRDefault="00D544A7" w:rsidP="00D544A7">
      <w:pPr>
        <w:autoSpaceDE w:val="0"/>
        <w:autoSpaceDN w:val="0"/>
        <w:adjustRightInd w:val="0"/>
        <w:rPr>
          <w:rFonts w:eastAsia="TimesNewRoman"/>
          <w:lang w:val="be-BY"/>
        </w:rPr>
      </w:pPr>
    </w:p>
    <w:p w:rsidR="00D544A7" w:rsidRPr="00D544A7" w:rsidRDefault="00D544A7" w:rsidP="00D544A7">
      <w:pPr>
        <w:autoSpaceDE w:val="0"/>
        <w:autoSpaceDN w:val="0"/>
        <w:adjustRightInd w:val="0"/>
        <w:rPr>
          <w:rFonts w:eastAsia="TimesNewRoman"/>
        </w:rPr>
      </w:pPr>
      <w:r w:rsidRPr="00D544A7">
        <w:rPr>
          <w:rFonts w:eastAsia="TimesNewRoman,Italic"/>
          <w:i/>
          <w:iCs/>
        </w:rPr>
        <w:t xml:space="preserve">Первичная: </w:t>
      </w:r>
      <w:r w:rsidRPr="00D544A7">
        <w:t>Покровский, Н.В. О мерах к сохранению памятников церковной старины / Н.В. Покровский // Христианское чтение. – 1906. – № 4. – С. 471</w:t>
      </w:r>
      <w:r w:rsidRPr="00D544A7">
        <w:rPr>
          <w:rFonts w:eastAsia="TimesNewRoman,Italic"/>
          <w:iCs/>
        </w:rPr>
        <w:t>.</w:t>
      </w:r>
    </w:p>
    <w:p w:rsidR="00D544A7" w:rsidRPr="00D544A7" w:rsidRDefault="00D544A7" w:rsidP="00D544A7">
      <w:pPr>
        <w:autoSpaceDE w:val="0"/>
        <w:autoSpaceDN w:val="0"/>
        <w:adjustRightInd w:val="0"/>
        <w:rPr>
          <w:rFonts w:eastAsia="TimesNewRoman"/>
          <w:lang w:val="be-BY"/>
        </w:rPr>
      </w:pPr>
      <w:r w:rsidRPr="00D544A7">
        <w:rPr>
          <w:rFonts w:eastAsia="TimesNewRoman,Italic"/>
          <w:i/>
          <w:iCs/>
        </w:rPr>
        <w:t xml:space="preserve">Повторная: </w:t>
      </w:r>
      <w:r w:rsidRPr="00D544A7">
        <w:rPr>
          <w:rFonts w:eastAsia="TimesNewRoman,Italic"/>
          <w:iCs/>
        </w:rPr>
        <w:t>Там же. С. 480.</w:t>
      </w:r>
    </w:p>
    <w:p w:rsidR="00D544A7" w:rsidRPr="00D544A7" w:rsidRDefault="00D544A7" w:rsidP="00D544A7">
      <w:pPr>
        <w:autoSpaceDE w:val="0"/>
        <w:autoSpaceDN w:val="0"/>
        <w:adjustRightInd w:val="0"/>
        <w:rPr>
          <w:rFonts w:eastAsia="TimesNewRoman"/>
          <w:lang w:val="be-BY"/>
        </w:rPr>
      </w:pPr>
    </w:p>
    <w:p w:rsidR="00D544A7" w:rsidRPr="00D544A7" w:rsidRDefault="00D544A7" w:rsidP="00D544A7">
      <w:pPr>
        <w:autoSpaceDE w:val="0"/>
        <w:autoSpaceDN w:val="0"/>
        <w:adjustRightInd w:val="0"/>
        <w:rPr>
          <w:rFonts w:eastAsia="TimesNewRoman"/>
        </w:rPr>
      </w:pPr>
      <w:r w:rsidRPr="00D544A7">
        <w:rPr>
          <w:rFonts w:eastAsia="TimesNewRoman,Italic"/>
          <w:i/>
          <w:iCs/>
          <w:lang w:val="be-BY"/>
        </w:rPr>
        <w:t xml:space="preserve">Первичная: </w:t>
      </w:r>
      <w:r w:rsidRPr="00D544A7">
        <w:rPr>
          <w:lang w:val="en-US"/>
        </w:rPr>
        <w:t>Bird</w:t>
      </w:r>
      <w:r w:rsidRPr="00D544A7">
        <w:rPr>
          <w:lang w:val="be-BY"/>
        </w:rPr>
        <w:t xml:space="preserve"> </w:t>
      </w:r>
      <w:r w:rsidRPr="00D544A7">
        <w:rPr>
          <w:lang w:val="en-US"/>
        </w:rPr>
        <w:t>E</w:t>
      </w:r>
      <w:r w:rsidRPr="00D544A7">
        <w:rPr>
          <w:lang w:val="be-BY"/>
        </w:rPr>
        <w:t xml:space="preserve">. </w:t>
      </w:r>
      <w:r w:rsidRPr="00D544A7">
        <w:rPr>
          <w:lang w:val="en-US"/>
        </w:rPr>
        <w:t>Thomas</w:t>
      </w:r>
      <w:r w:rsidRPr="00D544A7">
        <w:rPr>
          <w:lang w:val="be-BY"/>
        </w:rPr>
        <w:t xml:space="preserve">. </w:t>
      </w:r>
      <w:r w:rsidRPr="00D544A7">
        <w:rPr>
          <w:lang w:val="en-US"/>
        </w:rPr>
        <w:t xml:space="preserve">Orthodoxy in Byelorussia: 1917–1980 / Thomas E. Bird // </w:t>
      </w:r>
      <w:r w:rsidRPr="00D544A7">
        <w:rPr>
          <w:lang w:val="be-BY"/>
        </w:rPr>
        <w:t xml:space="preserve">Запісы. </w:t>
      </w:r>
      <w:proofErr w:type="spellStart"/>
      <w:r w:rsidRPr="00D544A7">
        <w:rPr>
          <w:rStyle w:val="af1"/>
          <w:i w:val="0"/>
        </w:rPr>
        <w:t>Беларускі</w:t>
      </w:r>
      <w:proofErr w:type="spellEnd"/>
      <w:r w:rsidRPr="00D544A7">
        <w:rPr>
          <w:rStyle w:val="af1"/>
          <w:i w:val="0"/>
        </w:rPr>
        <w:t xml:space="preserve"> </w:t>
      </w:r>
      <w:proofErr w:type="spellStart"/>
      <w:r w:rsidRPr="00D544A7">
        <w:rPr>
          <w:rStyle w:val="af1"/>
          <w:i w:val="0"/>
        </w:rPr>
        <w:t>Інстытут</w:t>
      </w:r>
      <w:proofErr w:type="spellEnd"/>
      <w:r w:rsidRPr="00D544A7">
        <w:rPr>
          <w:rStyle w:val="af1"/>
          <w:i w:val="0"/>
        </w:rPr>
        <w:t xml:space="preserve"> </w:t>
      </w:r>
      <w:proofErr w:type="spellStart"/>
      <w:r w:rsidRPr="00D544A7">
        <w:rPr>
          <w:rStyle w:val="af1"/>
          <w:i w:val="0"/>
        </w:rPr>
        <w:t>Навукі</w:t>
      </w:r>
      <w:proofErr w:type="spellEnd"/>
      <w:r w:rsidRPr="00D544A7">
        <w:rPr>
          <w:rStyle w:val="st"/>
          <w:i/>
        </w:rPr>
        <w:t xml:space="preserve"> </w:t>
      </w:r>
      <w:proofErr w:type="spellStart"/>
      <w:r w:rsidRPr="00D544A7">
        <w:rPr>
          <w:rStyle w:val="st"/>
        </w:rPr>
        <w:t>й</w:t>
      </w:r>
      <w:proofErr w:type="spellEnd"/>
      <w:r w:rsidRPr="00D544A7">
        <w:rPr>
          <w:rStyle w:val="st"/>
          <w:i/>
        </w:rPr>
        <w:t xml:space="preserve"> </w:t>
      </w:r>
      <w:proofErr w:type="spellStart"/>
      <w:r w:rsidRPr="00D544A7">
        <w:rPr>
          <w:rStyle w:val="af1"/>
          <w:i w:val="0"/>
        </w:rPr>
        <w:t>Мастацтва</w:t>
      </w:r>
      <w:proofErr w:type="spellEnd"/>
      <w:r w:rsidRPr="00D544A7">
        <w:rPr>
          <w:rStyle w:val="af1"/>
          <w:i w:val="0"/>
          <w:lang w:val="be-BY"/>
        </w:rPr>
        <w:t>. – 1983. – № 17.</w:t>
      </w:r>
      <w:r w:rsidRPr="00D544A7">
        <w:rPr>
          <w:rStyle w:val="af1"/>
          <w:lang w:val="be-BY"/>
        </w:rPr>
        <w:t xml:space="preserve"> – </w:t>
      </w:r>
      <w:r w:rsidRPr="00D544A7">
        <w:rPr>
          <w:lang w:val="en-US"/>
        </w:rPr>
        <w:t>P</w:t>
      </w:r>
      <w:r w:rsidRPr="00D544A7">
        <w:t>. 6.</w:t>
      </w:r>
    </w:p>
    <w:p w:rsidR="00D544A7" w:rsidRPr="00D544A7" w:rsidRDefault="00D544A7" w:rsidP="00D544A7">
      <w:pPr>
        <w:autoSpaceDE w:val="0"/>
        <w:autoSpaceDN w:val="0"/>
        <w:adjustRightInd w:val="0"/>
        <w:rPr>
          <w:rFonts w:eastAsia="TimesNewRoman"/>
        </w:rPr>
      </w:pPr>
      <w:r w:rsidRPr="00D544A7">
        <w:rPr>
          <w:rFonts w:eastAsia="TimesNewRoman,Italic"/>
          <w:i/>
          <w:iCs/>
        </w:rPr>
        <w:t xml:space="preserve">Повторная: </w:t>
      </w:r>
      <w:proofErr w:type="spellStart"/>
      <w:r w:rsidRPr="00D544A7">
        <w:rPr>
          <w:rFonts w:eastAsia="TimesNewRoman"/>
          <w:iCs/>
        </w:rPr>
        <w:t>Ibid</w:t>
      </w:r>
      <w:proofErr w:type="spellEnd"/>
      <w:r w:rsidRPr="00D544A7">
        <w:rPr>
          <w:rFonts w:eastAsia="TimesNewRoman"/>
          <w:iCs/>
        </w:rPr>
        <w:t>. Р. 22.</w:t>
      </w:r>
    </w:p>
    <w:p w:rsidR="00D544A7" w:rsidRPr="00D544A7" w:rsidRDefault="00D544A7" w:rsidP="00C96464"/>
    <w:p w:rsidR="00D544A7" w:rsidRPr="00D544A7" w:rsidRDefault="00D544A7" w:rsidP="00C96464"/>
    <w:p w:rsidR="00C96464" w:rsidRDefault="00D544A7" w:rsidP="00C96464">
      <w:r>
        <w:t xml:space="preserve">г) </w:t>
      </w:r>
      <w:r w:rsidR="00C96464">
        <w:t>Сокращения названий книг Священного Писания Ветхого и Нового Завета</w:t>
      </w:r>
    </w:p>
    <w:p w:rsidR="00C96464" w:rsidRDefault="00C96464" w:rsidP="00C96464">
      <w:pPr>
        <w:ind w:firstLine="0"/>
      </w:pPr>
    </w:p>
    <w:p w:rsidR="00C96464" w:rsidRDefault="00C96464" w:rsidP="00C96464">
      <w:pPr>
        <w:ind w:firstLine="0"/>
      </w:pPr>
      <w:r>
        <w:t>ВЕТХИЙ ЗАВЕТ</w:t>
      </w:r>
    </w:p>
    <w:p w:rsidR="00C96464" w:rsidRDefault="00C96464" w:rsidP="00C96464">
      <w:pPr>
        <w:ind w:firstLine="0"/>
      </w:pPr>
      <w:r>
        <w:t>Бытие – Быт.</w:t>
      </w:r>
    </w:p>
    <w:p w:rsidR="00C96464" w:rsidRDefault="00C96464" w:rsidP="00C96464">
      <w:pPr>
        <w:ind w:firstLine="0"/>
      </w:pPr>
      <w:r>
        <w:t>Исход – Исх.</w:t>
      </w:r>
    </w:p>
    <w:p w:rsidR="00C96464" w:rsidRDefault="00C96464" w:rsidP="00C96464">
      <w:pPr>
        <w:ind w:firstLine="0"/>
      </w:pPr>
      <w:r>
        <w:t>Левит – Лев.</w:t>
      </w:r>
    </w:p>
    <w:p w:rsidR="00C96464" w:rsidRDefault="00C96464" w:rsidP="00C96464">
      <w:pPr>
        <w:ind w:firstLine="0"/>
      </w:pPr>
      <w:r>
        <w:t xml:space="preserve">Числа – </w:t>
      </w:r>
      <w:proofErr w:type="spellStart"/>
      <w:r>
        <w:t>Числ</w:t>
      </w:r>
      <w:proofErr w:type="spellEnd"/>
      <w:r>
        <w:t>.</w:t>
      </w:r>
    </w:p>
    <w:p w:rsidR="00C96464" w:rsidRDefault="00C96464" w:rsidP="00C96464">
      <w:pPr>
        <w:ind w:firstLine="0"/>
      </w:pPr>
      <w:r>
        <w:t>Второзаконие – Втор.</w:t>
      </w:r>
    </w:p>
    <w:p w:rsidR="00C96464" w:rsidRDefault="00C96464" w:rsidP="00C96464">
      <w:pPr>
        <w:ind w:firstLine="0"/>
      </w:pPr>
      <w:r>
        <w:t xml:space="preserve">Книга Иисуса Навина – </w:t>
      </w:r>
      <w:proofErr w:type="spellStart"/>
      <w:r>
        <w:t>Нав</w:t>
      </w:r>
      <w:proofErr w:type="spellEnd"/>
      <w:r>
        <w:t>.</w:t>
      </w:r>
    </w:p>
    <w:p w:rsidR="00C96464" w:rsidRDefault="00C96464" w:rsidP="00C96464">
      <w:pPr>
        <w:ind w:firstLine="0"/>
      </w:pPr>
      <w:r>
        <w:t xml:space="preserve">Книга Судей </w:t>
      </w:r>
      <w:proofErr w:type="spellStart"/>
      <w:r>
        <w:t>израилевых</w:t>
      </w:r>
      <w:proofErr w:type="spellEnd"/>
      <w:r>
        <w:t xml:space="preserve"> – Суд.</w:t>
      </w:r>
    </w:p>
    <w:p w:rsidR="00C96464" w:rsidRDefault="00C96464" w:rsidP="00C96464">
      <w:pPr>
        <w:ind w:firstLine="0"/>
      </w:pPr>
      <w:r>
        <w:t xml:space="preserve">Книга Руфи – </w:t>
      </w:r>
      <w:proofErr w:type="spellStart"/>
      <w:r>
        <w:t>Руф</w:t>
      </w:r>
      <w:proofErr w:type="spellEnd"/>
      <w:r>
        <w:t>.</w:t>
      </w:r>
    </w:p>
    <w:p w:rsidR="00C96464" w:rsidRDefault="00C96464" w:rsidP="00C96464">
      <w:pPr>
        <w:ind w:firstLine="0"/>
      </w:pPr>
      <w:r>
        <w:t xml:space="preserve">Первая книга Царств – 1 </w:t>
      </w:r>
      <w:proofErr w:type="spellStart"/>
      <w:r>
        <w:t>Цар</w:t>
      </w:r>
      <w:proofErr w:type="spellEnd"/>
      <w:r>
        <w:t>.</w:t>
      </w:r>
    </w:p>
    <w:p w:rsidR="00C96464" w:rsidRDefault="00C96464" w:rsidP="00C96464">
      <w:pPr>
        <w:ind w:firstLine="0"/>
      </w:pPr>
      <w:r>
        <w:t xml:space="preserve">Вторая книга Царств – 2 </w:t>
      </w:r>
      <w:proofErr w:type="spellStart"/>
      <w:r>
        <w:t>Цар</w:t>
      </w:r>
      <w:proofErr w:type="spellEnd"/>
      <w:r>
        <w:t>.</w:t>
      </w:r>
    </w:p>
    <w:p w:rsidR="00C96464" w:rsidRDefault="00C96464" w:rsidP="00C96464">
      <w:pPr>
        <w:ind w:firstLine="0"/>
      </w:pPr>
      <w:r>
        <w:t xml:space="preserve">Третья книга Царств – 3 </w:t>
      </w:r>
      <w:proofErr w:type="spellStart"/>
      <w:r>
        <w:t>Цар</w:t>
      </w:r>
      <w:proofErr w:type="spellEnd"/>
      <w:r>
        <w:t>.</w:t>
      </w:r>
    </w:p>
    <w:p w:rsidR="00C96464" w:rsidRDefault="00C96464" w:rsidP="00C96464">
      <w:pPr>
        <w:ind w:firstLine="0"/>
      </w:pPr>
      <w:r>
        <w:t xml:space="preserve">Четвертая книга Царств – 4 </w:t>
      </w:r>
      <w:proofErr w:type="spellStart"/>
      <w:r>
        <w:t>Цар</w:t>
      </w:r>
      <w:proofErr w:type="spellEnd"/>
      <w:r>
        <w:t>.</w:t>
      </w:r>
    </w:p>
    <w:p w:rsidR="00C96464" w:rsidRDefault="00C96464" w:rsidP="00C96464">
      <w:pPr>
        <w:ind w:firstLine="0"/>
      </w:pPr>
      <w:r>
        <w:t>Первая книга Паралипоменон – 1 Пар.</w:t>
      </w:r>
    </w:p>
    <w:p w:rsidR="00C96464" w:rsidRDefault="00C96464" w:rsidP="00C96464">
      <w:pPr>
        <w:ind w:firstLine="0"/>
      </w:pPr>
      <w:r>
        <w:t>Вторая книга Паралипоменон – 2 Пар.</w:t>
      </w:r>
    </w:p>
    <w:p w:rsidR="00C96464" w:rsidRDefault="00C96464" w:rsidP="00C96464">
      <w:pPr>
        <w:ind w:firstLine="0"/>
      </w:pPr>
      <w:r>
        <w:t xml:space="preserve">Первая книга Ездры – 1 </w:t>
      </w:r>
      <w:proofErr w:type="spellStart"/>
      <w:r>
        <w:t>Езд</w:t>
      </w:r>
      <w:proofErr w:type="spellEnd"/>
      <w:r>
        <w:t>.</w:t>
      </w:r>
    </w:p>
    <w:p w:rsidR="00C96464" w:rsidRDefault="00C96464" w:rsidP="00C96464">
      <w:pPr>
        <w:ind w:firstLine="0"/>
      </w:pPr>
      <w:r>
        <w:t xml:space="preserve">Книга </w:t>
      </w:r>
      <w:proofErr w:type="spellStart"/>
      <w:r>
        <w:t>Неемии</w:t>
      </w:r>
      <w:proofErr w:type="spellEnd"/>
      <w:r>
        <w:t xml:space="preserve"> – </w:t>
      </w:r>
      <w:proofErr w:type="spellStart"/>
      <w:r>
        <w:t>Неем</w:t>
      </w:r>
      <w:proofErr w:type="spellEnd"/>
      <w:r>
        <w:t>.</w:t>
      </w:r>
    </w:p>
    <w:p w:rsidR="00C96464" w:rsidRDefault="00C96464" w:rsidP="00C96464">
      <w:pPr>
        <w:ind w:firstLine="0"/>
      </w:pPr>
      <w:r>
        <w:t xml:space="preserve">Вторая книга Ездры – 2 </w:t>
      </w:r>
      <w:proofErr w:type="spellStart"/>
      <w:r>
        <w:t>Езд</w:t>
      </w:r>
      <w:proofErr w:type="spellEnd"/>
      <w:r>
        <w:t>.</w:t>
      </w:r>
    </w:p>
    <w:p w:rsidR="00C96464" w:rsidRDefault="00C96464" w:rsidP="00C96464">
      <w:pPr>
        <w:ind w:firstLine="0"/>
      </w:pPr>
      <w:r>
        <w:t xml:space="preserve">Книга </w:t>
      </w:r>
      <w:proofErr w:type="spellStart"/>
      <w:r>
        <w:t>Товита</w:t>
      </w:r>
      <w:proofErr w:type="spellEnd"/>
      <w:r>
        <w:t xml:space="preserve"> – Тов.</w:t>
      </w:r>
    </w:p>
    <w:p w:rsidR="00C96464" w:rsidRDefault="00C96464" w:rsidP="00C96464">
      <w:pPr>
        <w:ind w:firstLine="0"/>
      </w:pPr>
      <w:r>
        <w:t xml:space="preserve">Книга </w:t>
      </w:r>
      <w:proofErr w:type="spellStart"/>
      <w:r>
        <w:t>Иудифи</w:t>
      </w:r>
      <w:proofErr w:type="spellEnd"/>
      <w:r>
        <w:t xml:space="preserve"> – </w:t>
      </w:r>
      <w:proofErr w:type="spellStart"/>
      <w:r>
        <w:t>Иудиф</w:t>
      </w:r>
      <w:proofErr w:type="spellEnd"/>
      <w:r>
        <w:t>.</w:t>
      </w:r>
    </w:p>
    <w:p w:rsidR="00C96464" w:rsidRDefault="00C96464" w:rsidP="00C96464">
      <w:pPr>
        <w:ind w:firstLine="0"/>
      </w:pPr>
      <w:r>
        <w:t xml:space="preserve">Книга Есфири – </w:t>
      </w:r>
      <w:proofErr w:type="spellStart"/>
      <w:r>
        <w:t>Есф</w:t>
      </w:r>
      <w:proofErr w:type="spellEnd"/>
      <w:r>
        <w:t>.</w:t>
      </w:r>
    </w:p>
    <w:p w:rsidR="00C96464" w:rsidRDefault="00C96464" w:rsidP="00C96464">
      <w:pPr>
        <w:ind w:firstLine="0"/>
      </w:pPr>
      <w:r>
        <w:t>Книга Иова – Иов.</w:t>
      </w:r>
    </w:p>
    <w:p w:rsidR="00C96464" w:rsidRDefault="00C96464" w:rsidP="00C96464">
      <w:pPr>
        <w:ind w:firstLine="0"/>
      </w:pPr>
      <w:r>
        <w:t xml:space="preserve">Псалтирь – </w:t>
      </w:r>
      <w:proofErr w:type="spellStart"/>
      <w:r>
        <w:t>Пс</w:t>
      </w:r>
      <w:proofErr w:type="spellEnd"/>
      <w:r>
        <w:t>.</w:t>
      </w:r>
    </w:p>
    <w:p w:rsidR="00C96464" w:rsidRDefault="00C96464" w:rsidP="00C96464">
      <w:pPr>
        <w:ind w:firstLine="0"/>
      </w:pPr>
      <w:r>
        <w:t>Притчи Соломона – Притч.</w:t>
      </w:r>
    </w:p>
    <w:p w:rsidR="00C96464" w:rsidRDefault="00C96464" w:rsidP="00C96464">
      <w:pPr>
        <w:ind w:firstLine="0"/>
      </w:pPr>
      <w:r>
        <w:t xml:space="preserve">Книга </w:t>
      </w:r>
      <w:proofErr w:type="spellStart"/>
      <w:r>
        <w:t>Екклезиаста</w:t>
      </w:r>
      <w:proofErr w:type="spellEnd"/>
      <w:r>
        <w:t xml:space="preserve">, или Проповедника – </w:t>
      </w:r>
      <w:proofErr w:type="spellStart"/>
      <w:r>
        <w:t>Еккл</w:t>
      </w:r>
      <w:proofErr w:type="spellEnd"/>
      <w:r>
        <w:t>.</w:t>
      </w:r>
    </w:p>
    <w:p w:rsidR="00C96464" w:rsidRDefault="00C96464" w:rsidP="00C96464">
      <w:pPr>
        <w:ind w:firstLine="0"/>
      </w:pPr>
      <w:r>
        <w:t xml:space="preserve">Песнь песней Соломона – </w:t>
      </w:r>
      <w:proofErr w:type="spellStart"/>
      <w:r>
        <w:t>Песн</w:t>
      </w:r>
      <w:proofErr w:type="spellEnd"/>
      <w:r>
        <w:t>.</w:t>
      </w:r>
    </w:p>
    <w:p w:rsidR="00C96464" w:rsidRDefault="00C96464" w:rsidP="00C96464">
      <w:pPr>
        <w:ind w:firstLine="0"/>
      </w:pPr>
      <w:r>
        <w:t>Книга Премудрости Соломона – Прем.</w:t>
      </w:r>
    </w:p>
    <w:p w:rsidR="00C96464" w:rsidRDefault="00C96464" w:rsidP="00C96464">
      <w:pPr>
        <w:ind w:firstLine="0"/>
      </w:pPr>
      <w:r>
        <w:t xml:space="preserve">Книга Премудрости Иисуса, сына </w:t>
      </w:r>
      <w:proofErr w:type="spellStart"/>
      <w:r>
        <w:t>Сирахова</w:t>
      </w:r>
      <w:proofErr w:type="spellEnd"/>
      <w:r>
        <w:t xml:space="preserve"> – Сир.</w:t>
      </w:r>
    </w:p>
    <w:p w:rsidR="00C96464" w:rsidRDefault="00C96464" w:rsidP="00C96464">
      <w:pPr>
        <w:ind w:firstLine="0"/>
      </w:pPr>
      <w:r>
        <w:t xml:space="preserve">Книга пророка Исаии – </w:t>
      </w:r>
      <w:proofErr w:type="spellStart"/>
      <w:r>
        <w:t>Ис</w:t>
      </w:r>
      <w:proofErr w:type="spellEnd"/>
      <w:r>
        <w:t>.</w:t>
      </w:r>
    </w:p>
    <w:p w:rsidR="00C96464" w:rsidRDefault="00C96464" w:rsidP="00C96464">
      <w:pPr>
        <w:ind w:firstLine="0"/>
      </w:pPr>
      <w:r>
        <w:t xml:space="preserve">Книга пророка Иеремии – </w:t>
      </w:r>
      <w:proofErr w:type="spellStart"/>
      <w:r>
        <w:t>Иер</w:t>
      </w:r>
      <w:proofErr w:type="spellEnd"/>
      <w:r>
        <w:t>.</w:t>
      </w:r>
    </w:p>
    <w:p w:rsidR="00C96464" w:rsidRDefault="00C96464" w:rsidP="00C96464">
      <w:pPr>
        <w:ind w:firstLine="0"/>
      </w:pPr>
      <w:r>
        <w:t>Плач Иеремии – Плач.</w:t>
      </w:r>
    </w:p>
    <w:p w:rsidR="00C96464" w:rsidRDefault="00C96464" w:rsidP="00C96464">
      <w:pPr>
        <w:ind w:firstLine="0"/>
      </w:pPr>
      <w:r>
        <w:t xml:space="preserve">Послание Иеремии – Посл. </w:t>
      </w:r>
      <w:proofErr w:type="spellStart"/>
      <w:r>
        <w:t>Иер</w:t>
      </w:r>
      <w:proofErr w:type="spellEnd"/>
      <w:r>
        <w:t>.</w:t>
      </w:r>
    </w:p>
    <w:p w:rsidR="00C96464" w:rsidRDefault="00C96464" w:rsidP="00C96464">
      <w:pPr>
        <w:ind w:firstLine="0"/>
      </w:pPr>
      <w:r>
        <w:t xml:space="preserve">Книга пророка </w:t>
      </w:r>
      <w:proofErr w:type="spellStart"/>
      <w:r>
        <w:t>Варуха</w:t>
      </w:r>
      <w:proofErr w:type="spellEnd"/>
      <w:r>
        <w:t xml:space="preserve"> – Вар.</w:t>
      </w:r>
    </w:p>
    <w:p w:rsidR="00C96464" w:rsidRDefault="00C96464" w:rsidP="00C96464">
      <w:pPr>
        <w:ind w:firstLine="0"/>
      </w:pPr>
      <w:r>
        <w:t xml:space="preserve">Книга пророка Иезекииля – </w:t>
      </w:r>
      <w:proofErr w:type="spellStart"/>
      <w:r>
        <w:t>Иез</w:t>
      </w:r>
      <w:proofErr w:type="spellEnd"/>
      <w:r>
        <w:t>.</w:t>
      </w:r>
    </w:p>
    <w:p w:rsidR="00C96464" w:rsidRDefault="00C96464" w:rsidP="00C96464">
      <w:pPr>
        <w:ind w:firstLine="0"/>
      </w:pPr>
      <w:r>
        <w:t>Книга пророка Даниила – Дан.</w:t>
      </w:r>
    </w:p>
    <w:p w:rsidR="00C96464" w:rsidRDefault="00C96464" w:rsidP="00C96464">
      <w:pPr>
        <w:ind w:firstLine="0"/>
      </w:pPr>
      <w:r>
        <w:t xml:space="preserve">Книга пророка </w:t>
      </w:r>
      <w:proofErr w:type="spellStart"/>
      <w:r>
        <w:t>Осии</w:t>
      </w:r>
      <w:proofErr w:type="spellEnd"/>
      <w:r>
        <w:t xml:space="preserve"> – Ос.</w:t>
      </w:r>
    </w:p>
    <w:p w:rsidR="00C96464" w:rsidRDefault="00C96464" w:rsidP="00C96464">
      <w:pPr>
        <w:ind w:firstLine="0"/>
      </w:pPr>
      <w:r>
        <w:t xml:space="preserve">Книга пророка </w:t>
      </w:r>
      <w:proofErr w:type="spellStart"/>
      <w:r>
        <w:t>Иоиля</w:t>
      </w:r>
      <w:proofErr w:type="spellEnd"/>
      <w:r>
        <w:t xml:space="preserve"> – </w:t>
      </w:r>
      <w:proofErr w:type="spellStart"/>
      <w:r>
        <w:t>Иоил</w:t>
      </w:r>
      <w:proofErr w:type="spellEnd"/>
      <w:r>
        <w:t>.</w:t>
      </w:r>
    </w:p>
    <w:p w:rsidR="00C96464" w:rsidRDefault="00C96464" w:rsidP="00C96464">
      <w:pPr>
        <w:ind w:firstLine="0"/>
      </w:pPr>
      <w:r>
        <w:lastRenderedPageBreak/>
        <w:t xml:space="preserve">Книга пророка </w:t>
      </w:r>
      <w:proofErr w:type="spellStart"/>
      <w:r>
        <w:t>Амоса</w:t>
      </w:r>
      <w:proofErr w:type="spellEnd"/>
      <w:r>
        <w:t xml:space="preserve"> – </w:t>
      </w:r>
      <w:proofErr w:type="spellStart"/>
      <w:r>
        <w:t>Ам</w:t>
      </w:r>
      <w:proofErr w:type="spellEnd"/>
      <w:r>
        <w:t>.</w:t>
      </w:r>
    </w:p>
    <w:p w:rsidR="00C96464" w:rsidRDefault="00C96464" w:rsidP="00C96464">
      <w:pPr>
        <w:ind w:firstLine="0"/>
      </w:pPr>
      <w:r>
        <w:t xml:space="preserve">Книга пророка </w:t>
      </w:r>
      <w:proofErr w:type="spellStart"/>
      <w:r>
        <w:t>Авдия</w:t>
      </w:r>
      <w:proofErr w:type="spellEnd"/>
      <w:r>
        <w:t xml:space="preserve"> – </w:t>
      </w:r>
      <w:proofErr w:type="spellStart"/>
      <w:r>
        <w:t>Авд</w:t>
      </w:r>
      <w:proofErr w:type="spellEnd"/>
      <w:r>
        <w:t>.</w:t>
      </w:r>
    </w:p>
    <w:p w:rsidR="00C96464" w:rsidRDefault="00C96464" w:rsidP="00C96464">
      <w:pPr>
        <w:ind w:firstLine="0"/>
      </w:pPr>
      <w:r>
        <w:t>Книга пророка Ионы – Иона.</w:t>
      </w:r>
    </w:p>
    <w:p w:rsidR="00C96464" w:rsidRDefault="00C96464" w:rsidP="00C96464">
      <w:pPr>
        <w:ind w:firstLine="0"/>
      </w:pPr>
      <w:r>
        <w:t xml:space="preserve">Книга пророка Михея – </w:t>
      </w:r>
      <w:proofErr w:type="spellStart"/>
      <w:r>
        <w:t>Мих</w:t>
      </w:r>
      <w:proofErr w:type="spellEnd"/>
      <w:r>
        <w:t>.</w:t>
      </w:r>
    </w:p>
    <w:p w:rsidR="00C96464" w:rsidRDefault="00C96464" w:rsidP="00C96464">
      <w:pPr>
        <w:ind w:firstLine="0"/>
      </w:pPr>
      <w:r>
        <w:t>Книга пророка Наума – Наум.</w:t>
      </w:r>
    </w:p>
    <w:p w:rsidR="00C96464" w:rsidRDefault="00C96464" w:rsidP="00C96464">
      <w:pPr>
        <w:ind w:firstLine="0"/>
      </w:pPr>
      <w:r>
        <w:t xml:space="preserve">Книга пророка Аввакума – </w:t>
      </w:r>
      <w:proofErr w:type="spellStart"/>
      <w:r>
        <w:t>Авв</w:t>
      </w:r>
      <w:proofErr w:type="spellEnd"/>
      <w:r>
        <w:t>.</w:t>
      </w:r>
    </w:p>
    <w:p w:rsidR="00C96464" w:rsidRDefault="00C96464" w:rsidP="00C96464">
      <w:pPr>
        <w:ind w:firstLine="0"/>
      </w:pPr>
      <w:r>
        <w:t xml:space="preserve">Книга пророка </w:t>
      </w:r>
      <w:proofErr w:type="spellStart"/>
      <w:r>
        <w:t>Софонии</w:t>
      </w:r>
      <w:proofErr w:type="spellEnd"/>
      <w:r>
        <w:t xml:space="preserve"> – Соф.</w:t>
      </w:r>
    </w:p>
    <w:p w:rsidR="00C96464" w:rsidRDefault="00C96464" w:rsidP="00C96464">
      <w:pPr>
        <w:ind w:firstLine="0"/>
      </w:pPr>
      <w:r>
        <w:t xml:space="preserve">Книга пророка </w:t>
      </w:r>
      <w:proofErr w:type="spellStart"/>
      <w:r>
        <w:t>Аггея</w:t>
      </w:r>
      <w:proofErr w:type="spellEnd"/>
      <w:r>
        <w:t xml:space="preserve"> – </w:t>
      </w:r>
      <w:proofErr w:type="spellStart"/>
      <w:r>
        <w:t>Агг</w:t>
      </w:r>
      <w:proofErr w:type="spellEnd"/>
      <w:r>
        <w:t>.</w:t>
      </w:r>
    </w:p>
    <w:p w:rsidR="00C96464" w:rsidRDefault="00C96464" w:rsidP="00C96464">
      <w:pPr>
        <w:ind w:firstLine="0"/>
      </w:pPr>
      <w:r>
        <w:t xml:space="preserve">Книга пророка </w:t>
      </w:r>
      <w:proofErr w:type="spellStart"/>
      <w:r>
        <w:t>Захарии</w:t>
      </w:r>
      <w:proofErr w:type="spellEnd"/>
      <w:r>
        <w:t xml:space="preserve"> – </w:t>
      </w:r>
      <w:proofErr w:type="spellStart"/>
      <w:r>
        <w:t>Зах</w:t>
      </w:r>
      <w:proofErr w:type="spellEnd"/>
      <w:r>
        <w:t>.</w:t>
      </w:r>
    </w:p>
    <w:p w:rsidR="00C96464" w:rsidRDefault="00C96464" w:rsidP="00C96464">
      <w:pPr>
        <w:ind w:firstLine="0"/>
      </w:pPr>
      <w:r>
        <w:t xml:space="preserve">Книга пророка </w:t>
      </w:r>
      <w:proofErr w:type="spellStart"/>
      <w:r>
        <w:t>Малахии</w:t>
      </w:r>
      <w:proofErr w:type="spellEnd"/>
      <w:r>
        <w:t xml:space="preserve"> – </w:t>
      </w:r>
      <w:proofErr w:type="spellStart"/>
      <w:r>
        <w:t>Малах</w:t>
      </w:r>
      <w:proofErr w:type="spellEnd"/>
      <w:r>
        <w:t>.</w:t>
      </w:r>
    </w:p>
    <w:p w:rsidR="00C96464" w:rsidRDefault="00C96464" w:rsidP="00C96464">
      <w:pPr>
        <w:ind w:firstLine="0"/>
      </w:pPr>
      <w:r>
        <w:t>Первая книга Маккавейская – 1 Мак.</w:t>
      </w:r>
    </w:p>
    <w:p w:rsidR="00C96464" w:rsidRDefault="00C96464" w:rsidP="00C96464">
      <w:pPr>
        <w:ind w:firstLine="0"/>
      </w:pPr>
      <w:r>
        <w:t>Вторая книга Маккавейская – 2 Мак.</w:t>
      </w:r>
    </w:p>
    <w:p w:rsidR="00C96464" w:rsidRDefault="00C96464" w:rsidP="00C96464">
      <w:pPr>
        <w:ind w:firstLine="0"/>
      </w:pPr>
      <w:r>
        <w:t>Третья книга Маккавейская – 3 Мак.</w:t>
      </w:r>
    </w:p>
    <w:p w:rsidR="00C96464" w:rsidRDefault="00C96464" w:rsidP="00C96464">
      <w:pPr>
        <w:ind w:firstLine="0"/>
      </w:pPr>
      <w:r>
        <w:t xml:space="preserve">Третья книга Ездры – 3 </w:t>
      </w:r>
      <w:proofErr w:type="spellStart"/>
      <w:r>
        <w:t>Езд</w:t>
      </w:r>
      <w:proofErr w:type="spellEnd"/>
      <w:r>
        <w:t>.</w:t>
      </w:r>
    </w:p>
    <w:p w:rsidR="00C96464" w:rsidRDefault="00C96464" w:rsidP="00C96464">
      <w:pPr>
        <w:ind w:firstLine="0"/>
      </w:pPr>
    </w:p>
    <w:p w:rsidR="00C96464" w:rsidRDefault="00C96464" w:rsidP="00C96464">
      <w:pPr>
        <w:ind w:firstLine="0"/>
      </w:pPr>
      <w:r>
        <w:t>НОВЫЙ ЗАВЕТ</w:t>
      </w:r>
    </w:p>
    <w:p w:rsidR="00C96464" w:rsidRDefault="00C96464" w:rsidP="00C96464">
      <w:pPr>
        <w:ind w:firstLine="0"/>
      </w:pPr>
      <w:r>
        <w:t xml:space="preserve">Евангелие от Матфея – </w:t>
      </w:r>
      <w:proofErr w:type="spellStart"/>
      <w:r>
        <w:t>Мф</w:t>
      </w:r>
      <w:proofErr w:type="spellEnd"/>
      <w:r>
        <w:t>.</w:t>
      </w:r>
    </w:p>
    <w:p w:rsidR="00C96464" w:rsidRDefault="00C96464" w:rsidP="00C96464">
      <w:pPr>
        <w:ind w:firstLine="0"/>
      </w:pPr>
      <w:r>
        <w:t xml:space="preserve">Евангелие от Марка – </w:t>
      </w:r>
      <w:proofErr w:type="spellStart"/>
      <w:r>
        <w:t>Мк</w:t>
      </w:r>
      <w:proofErr w:type="spellEnd"/>
      <w:r>
        <w:t>.</w:t>
      </w:r>
    </w:p>
    <w:p w:rsidR="00C96464" w:rsidRDefault="00C96464" w:rsidP="00C96464">
      <w:pPr>
        <w:ind w:firstLine="0"/>
      </w:pPr>
      <w:r>
        <w:t>Евангелие от Луки – Лк.</w:t>
      </w:r>
    </w:p>
    <w:p w:rsidR="00C96464" w:rsidRDefault="00C96464" w:rsidP="00C96464">
      <w:pPr>
        <w:ind w:firstLine="0"/>
      </w:pPr>
      <w:r>
        <w:t>Евангелие от Иоанна – Ин.</w:t>
      </w:r>
    </w:p>
    <w:p w:rsidR="00C96464" w:rsidRDefault="00C96464" w:rsidP="00C96464">
      <w:pPr>
        <w:ind w:firstLine="0"/>
      </w:pPr>
      <w:r>
        <w:t xml:space="preserve">Деяния святых апостолов – </w:t>
      </w:r>
      <w:proofErr w:type="spellStart"/>
      <w:r>
        <w:t>Деян</w:t>
      </w:r>
      <w:proofErr w:type="spellEnd"/>
      <w:r>
        <w:t>.</w:t>
      </w:r>
    </w:p>
    <w:p w:rsidR="00C96464" w:rsidRDefault="00C96464" w:rsidP="00C96464">
      <w:pPr>
        <w:ind w:firstLine="0"/>
      </w:pPr>
      <w:r>
        <w:t xml:space="preserve">Послание Иакова – </w:t>
      </w:r>
      <w:proofErr w:type="spellStart"/>
      <w:r>
        <w:t>Иак</w:t>
      </w:r>
      <w:proofErr w:type="spellEnd"/>
      <w:r>
        <w:t>.</w:t>
      </w:r>
    </w:p>
    <w:p w:rsidR="00C96464" w:rsidRDefault="00C96464" w:rsidP="00C96464">
      <w:pPr>
        <w:ind w:firstLine="0"/>
      </w:pPr>
      <w:r>
        <w:t>Первое послание Петра – 1 Пет.</w:t>
      </w:r>
    </w:p>
    <w:p w:rsidR="00C96464" w:rsidRDefault="00C96464" w:rsidP="00C96464">
      <w:pPr>
        <w:ind w:firstLine="0"/>
      </w:pPr>
      <w:r>
        <w:t>Второе послание Петра – 2 Пет.</w:t>
      </w:r>
    </w:p>
    <w:p w:rsidR="00C96464" w:rsidRDefault="00C96464" w:rsidP="00C96464">
      <w:pPr>
        <w:ind w:firstLine="0"/>
      </w:pPr>
      <w:r>
        <w:t>Первое послание Иоанна – 1 Ин.</w:t>
      </w:r>
    </w:p>
    <w:p w:rsidR="00C96464" w:rsidRDefault="00C96464" w:rsidP="00C96464">
      <w:pPr>
        <w:ind w:firstLine="0"/>
      </w:pPr>
      <w:r>
        <w:t>Второе послание Иоанна – 2 Ин.</w:t>
      </w:r>
    </w:p>
    <w:p w:rsidR="00C96464" w:rsidRDefault="00C96464" w:rsidP="00C96464">
      <w:pPr>
        <w:ind w:firstLine="0"/>
      </w:pPr>
      <w:r>
        <w:t>Третье послание Иоанна – 3 Ин.</w:t>
      </w:r>
    </w:p>
    <w:p w:rsidR="00C96464" w:rsidRDefault="00C96464" w:rsidP="00C96464">
      <w:pPr>
        <w:ind w:firstLine="0"/>
      </w:pPr>
      <w:r>
        <w:t>Послание Иуды – Иуд.</w:t>
      </w:r>
    </w:p>
    <w:p w:rsidR="00C96464" w:rsidRDefault="00C96464" w:rsidP="00C96464">
      <w:pPr>
        <w:ind w:firstLine="0"/>
      </w:pPr>
      <w:r>
        <w:t>Послание к Римлянам – Рим.</w:t>
      </w:r>
    </w:p>
    <w:p w:rsidR="00C96464" w:rsidRDefault="00C96464" w:rsidP="00C96464">
      <w:pPr>
        <w:ind w:firstLine="0"/>
      </w:pPr>
      <w:r>
        <w:t xml:space="preserve">Первое послание к Коринфянам – 1 </w:t>
      </w:r>
      <w:proofErr w:type="spellStart"/>
      <w:r>
        <w:t>Кор</w:t>
      </w:r>
      <w:proofErr w:type="spellEnd"/>
      <w:r>
        <w:t>.</w:t>
      </w:r>
    </w:p>
    <w:p w:rsidR="00C96464" w:rsidRDefault="00C96464" w:rsidP="00C96464">
      <w:pPr>
        <w:ind w:firstLine="0"/>
      </w:pPr>
      <w:r>
        <w:t xml:space="preserve">Второе послание к Коринфянам – 2 </w:t>
      </w:r>
      <w:proofErr w:type="spellStart"/>
      <w:r>
        <w:t>Кор</w:t>
      </w:r>
      <w:proofErr w:type="spellEnd"/>
      <w:r>
        <w:t>.</w:t>
      </w:r>
    </w:p>
    <w:p w:rsidR="00C96464" w:rsidRDefault="00C96464" w:rsidP="00C96464">
      <w:pPr>
        <w:ind w:firstLine="0"/>
      </w:pPr>
      <w:r>
        <w:t xml:space="preserve">Послание к Галатам – </w:t>
      </w:r>
      <w:proofErr w:type="spellStart"/>
      <w:r>
        <w:t>Гал</w:t>
      </w:r>
      <w:proofErr w:type="spellEnd"/>
      <w:r>
        <w:t>.</w:t>
      </w:r>
    </w:p>
    <w:p w:rsidR="00C96464" w:rsidRDefault="00C96464" w:rsidP="00C96464">
      <w:pPr>
        <w:ind w:firstLine="0"/>
      </w:pPr>
      <w:r>
        <w:t xml:space="preserve">Послание к </w:t>
      </w:r>
      <w:proofErr w:type="spellStart"/>
      <w:r>
        <w:t>Ефесянам</w:t>
      </w:r>
      <w:proofErr w:type="spellEnd"/>
      <w:r>
        <w:t xml:space="preserve"> – </w:t>
      </w:r>
      <w:proofErr w:type="spellStart"/>
      <w:r>
        <w:t>Еф</w:t>
      </w:r>
      <w:proofErr w:type="spellEnd"/>
      <w:r>
        <w:t>.</w:t>
      </w:r>
    </w:p>
    <w:p w:rsidR="00C96464" w:rsidRDefault="00C96464" w:rsidP="00C96464">
      <w:pPr>
        <w:ind w:firstLine="0"/>
      </w:pPr>
      <w:r>
        <w:t xml:space="preserve">Послание к </w:t>
      </w:r>
      <w:proofErr w:type="spellStart"/>
      <w:r>
        <w:t>Филиппийцам</w:t>
      </w:r>
      <w:proofErr w:type="spellEnd"/>
      <w:r>
        <w:t xml:space="preserve"> – </w:t>
      </w:r>
      <w:proofErr w:type="spellStart"/>
      <w:r>
        <w:t>Флп</w:t>
      </w:r>
      <w:proofErr w:type="spellEnd"/>
      <w:r>
        <w:t>.</w:t>
      </w:r>
    </w:p>
    <w:p w:rsidR="00C96464" w:rsidRDefault="00C96464" w:rsidP="00C96464">
      <w:pPr>
        <w:ind w:firstLine="0"/>
      </w:pPr>
      <w:r>
        <w:t xml:space="preserve">Послание к </w:t>
      </w:r>
      <w:proofErr w:type="spellStart"/>
      <w:r>
        <w:t>Колосянам</w:t>
      </w:r>
      <w:proofErr w:type="spellEnd"/>
      <w:r>
        <w:t xml:space="preserve"> – Кол.</w:t>
      </w:r>
    </w:p>
    <w:p w:rsidR="00C96464" w:rsidRDefault="00C96464" w:rsidP="00C96464">
      <w:pPr>
        <w:ind w:firstLine="0"/>
      </w:pPr>
      <w:r>
        <w:t xml:space="preserve">Первое послание к </w:t>
      </w:r>
      <w:proofErr w:type="spellStart"/>
      <w:r>
        <w:t>Фессалоникийцам</w:t>
      </w:r>
      <w:proofErr w:type="spellEnd"/>
      <w:r>
        <w:t xml:space="preserve"> – 1 Фес.</w:t>
      </w:r>
    </w:p>
    <w:p w:rsidR="00C96464" w:rsidRDefault="00C96464" w:rsidP="00C96464">
      <w:pPr>
        <w:ind w:firstLine="0"/>
      </w:pPr>
      <w:r>
        <w:t xml:space="preserve">Второе послание к </w:t>
      </w:r>
      <w:proofErr w:type="spellStart"/>
      <w:r>
        <w:t>Фессалоникийцм</w:t>
      </w:r>
      <w:proofErr w:type="spellEnd"/>
      <w:r>
        <w:t xml:space="preserve"> – 2 Фес.</w:t>
      </w:r>
    </w:p>
    <w:p w:rsidR="00C96464" w:rsidRDefault="00C96464" w:rsidP="00C96464">
      <w:pPr>
        <w:ind w:firstLine="0"/>
      </w:pPr>
      <w:r>
        <w:t>Первое послание к Тимофею – 1 Тим.</w:t>
      </w:r>
    </w:p>
    <w:p w:rsidR="00C96464" w:rsidRDefault="00C96464" w:rsidP="00C96464">
      <w:pPr>
        <w:ind w:firstLine="0"/>
      </w:pPr>
      <w:r>
        <w:t>Второе послание к Тимофею – 2 Тим.</w:t>
      </w:r>
    </w:p>
    <w:p w:rsidR="00C96464" w:rsidRDefault="00C96464" w:rsidP="00C96464">
      <w:pPr>
        <w:ind w:firstLine="0"/>
      </w:pPr>
      <w:r>
        <w:t>Послание к Титу – Тит.</w:t>
      </w:r>
    </w:p>
    <w:p w:rsidR="00C96464" w:rsidRDefault="00C96464" w:rsidP="00C96464">
      <w:pPr>
        <w:ind w:firstLine="0"/>
      </w:pPr>
      <w:r>
        <w:t xml:space="preserve">Послание к </w:t>
      </w:r>
      <w:proofErr w:type="spellStart"/>
      <w:r>
        <w:t>Филимону</w:t>
      </w:r>
      <w:proofErr w:type="spellEnd"/>
      <w:r>
        <w:t xml:space="preserve"> – </w:t>
      </w:r>
      <w:proofErr w:type="spellStart"/>
      <w:r>
        <w:t>Флм</w:t>
      </w:r>
      <w:proofErr w:type="spellEnd"/>
      <w:r>
        <w:t>.</w:t>
      </w:r>
    </w:p>
    <w:p w:rsidR="00C96464" w:rsidRDefault="00C96464" w:rsidP="00C96464">
      <w:pPr>
        <w:ind w:firstLine="0"/>
      </w:pPr>
      <w:r>
        <w:t>Послание к Евреям – Евр.</w:t>
      </w:r>
    </w:p>
    <w:p w:rsidR="00C96464" w:rsidRDefault="00C96464" w:rsidP="00C96464">
      <w:pPr>
        <w:ind w:firstLine="0"/>
      </w:pPr>
      <w:r>
        <w:t xml:space="preserve">Откровение апостола Иоанна Богослова (Апокалипсис) – </w:t>
      </w:r>
      <w:proofErr w:type="spellStart"/>
      <w:r>
        <w:t>Откр</w:t>
      </w:r>
      <w:proofErr w:type="spellEnd"/>
      <w:r>
        <w:t xml:space="preserve">.; </w:t>
      </w:r>
      <w:proofErr w:type="spellStart"/>
      <w:r>
        <w:t>Апок</w:t>
      </w:r>
      <w:proofErr w:type="spellEnd"/>
      <w:r>
        <w:t>.</w:t>
      </w:r>
    </w:p>
    <w:p w:rsidR="0062339F" w:rsidRPr="00C96464" w:rsidRDefault="0062339F" w:rsidP="00C8729D">
      <w:pPr>
        <w:ind w:firstLine="0"/>
        <w:rPr>
          <w:rFonts w:ascii="Times New Roman Cyr" w:hAnsi="Times New Roman Cyr" w:cs="Times New Roman Cyr"/>
          <w:color w:val="000000"/>
          <w:sz w:val="30"/>
          <w:szCs w:val="30"/>
        </w:rPr>
      </w:pPr>
      <w:r w:rsidRPr="00C96464">
        <w:rPr>
          <w:rFonts w:ascii="Times New Roman Cyr" w:hAnsi="Times New Roman Cyr" w:cs="Times New Roman Cyr"/>
          <w:color w:val="000000"/>
          <w:sz w:val="30"/>
          <w:szCs w:val="30"/>
        </w:rPr>
        <w:br w:type="page"/>
      </w:r>
    </w:p>
    <w:p w:rsidR="00E23296" w:rsidRPr="00E23296" w:rsidRDefault="00E23296" w:rsidP="00E23296">
      <w:pPr>
        <w:widowControl w:val="0"/>
        <w:autoSpaceDE w:val="0"/>
        <w:autoSpaceDN w:val="0"/>
        <w:adjustRightInd w:val="0"/>
        <w:ind w:firstLine="0"/>
        <w:jc w:val="right"/>
        <w:rPr>
          <w:rFonts w:ascii="Times New Roman Cyr" w:hAnsi="Times New Roman Cyr" w:cs="Times New Roman Cyr"/>
          <w:color w:val="000000"/>
          <w:sz w:val="28"/>
          <w:szCs w:val="28"/>
        </w:rPr>
      </w:pPr>
      <w:r w:rsidRPr="00E23296">
        <w:rPr>
          <w:rFonts w:ascii="Times New Roman Cyr" w:hAnsi="Times New Roman Cyr" w:cs="Times New Roman Cyr"/>
          <w:color w:val="000000"/>
          <w:sz w:val="28"/>
          <w:szCs w:val="28"/>
        </w:rPr>
        <w:lastRenderedPageBreak/>
        <w:t xml:space="preserve">ПРИЛОЖЕНИЕ 3 </w:t>
      </w:r>
    </w:p>
    <w:p w:rsidR="00E23296" w:rsidRPr="00E23296" w:rsidRDefault="00E23296" w:rsidP="0062339F">
      <w:pPr>
        <w:widowControl w:val="0"/>
        <w:autoSpaceDE w:val="0"/>
        <w:autoSpaceDN w:val="0"/>
        <w:adjustRightInd w:val="0"/>
        <w:ind w:firstLine="0"/>
        <w:rPr>
          <w:rFonts w:ascii="Times New Roman Cyr" w:hAnsi="Times New Roman Cyr" w:cs="Times New Roman Cyr"/>
          <w:color w:val="000000"/>
          <w:sz w:val="28"/>
          <w:szCs w:val="28"/>
        </w:rPr>
      </w:pPr>
    </w:p>
    <w:p w:rsidR="003A3279" w:rsidRPr="00E23296" w:rsidRDefault="0062339F" w:rsidP="00E23296">
      <w:pPr>
        <w:widowControl w:val="0"/>
        <w:autoSpaceDE w:val="0"/>
        <w:autoSpaceDN w:val="0"/>
        <w:adjustRightInd w:val="0"/>
        <w:ind w:firstLine="0"/>
        <w:jc w:val="center"/>
        <w:rPr>
          <w:rFonts w:ascii="Times New Roman Cyr" w:hAnsi="Times New Roman Cyr" w:cs="Times New Roman Cyr"/>
          <w:b/>
          <w:color w:val="000000"/>
          <w:sz w:val="28"/>
          <w:szCs w:val="28"/>
        </w:rPr>
      </w:pPr>
      <w:r w:rsidRPr="00E23296">
        <w:rPr>
          <w:rFonts w:ascii="Times New Roman Cyr" w:hAnsi="Times New Roman Cyr" w:cs="Times New Roman Cyr"/>
          <w:b/>
          <w:color w:val="000000"/>
          <w:sz w:val="28"/>
          <w:szCs w:val="28"/>
        </w:rPr>
        <w:t xml:space="preserve">Оформление </w:t>
      </w:r>
      <w:r w:rsidR="00C96464" w:rsidRPr="00E23296">
        <w:rPr>
          <w:rFonts w:ascii="Times New Roman Cyr" w:hAnsi="Times New Roman Cyr" w:cs="Times New Roman Cyr"/>
          <w:b/>
          <w:color w:val="000000"/>
          <w:sz w:val="28"/>
          <w:szCs w:val="28"/>
        </w:rPr>
        <w:t xml:space="preserve">оборотной стороны первого листа </w:t>
      </w:r>
      <w:r w:rsidRPr="00E23296">
        <w:rPr>
          <w:rFonts w:ascii="Times New Roman Cyr" w:hAnsi="Times New Roman Cyr" w:cs="Times New Roman Cyr"/>
          <w:b/>
          <w:color w:val="000000"/>
          <w:sz w:val="28"/>
          <w:szCs w:val="28"/>
        </w:rPr>
        <w:t>автореферата</w:t>
      </w:r>
    </w:p>
    <w:p w:rsidR="003A3279" w:rsidRPr="0062339F" w:rsidRDefault="003A3279" w:rsidP="003A3279">
      <w:pPr>
        <w:widowControl w:val="0"/>
        <w:autoSpaceDE w:val="0"/>
        <w:autoSpaceDN w:val="0"/>
        <w:adjustRightInd w:val="0"/>
        <w:ind w:firstLine="567"/>
        <w:rPr>
          <w:rFonts w:ascii="Times New Roman Cyr" w:hAnsi="Times New Roman Cyr" w:cs="Times New Roman Cyr"/>
          <w:color w:val="000000"/>
          <w:sz w:val="30"/>
          <w:szCs w:val="30"/>
        </w:rPr>
      </w:pPr>
    </w:p>
    <w:p w:rsidR="003A3279" w:rsidRPr="0062339F" w:rsidRDefault="003A3279" w:rsidP="003A3279">
      <w:pPr>
        <w:widowControl w:val="0"/>
        <w:autoSpaceDE w:val="0"/>
        <w:autoSpaceDN w:val="0"/>
        <w:adjustRightInd w:val="0"/>
        <w:ind w:firstLine="567"/>
        <w:rPr>
          <w:rFonts w:ascii="Times New Roman Cyr" w:hAnsi="Times New Roman Cyr" w:cs="Times New Roman Cyr"/>
          <w:color w:val="000000"/>
          <w:sz w:val="30"/>
          <w:szCs w:val="30"/>
        </w:rPr>
      </w:pPr>
    </w:p>
    <w:p w:rsidR="003A3279" w:rsidRPr="0062339F" w:rsidRDefault="003A3279" w:rsidP="003A3279">
      <w:pPr>
        <w:widowControl w:val="0"/>
        <w:autoSpaceDE w:val="0"/>
        <w:autoSpaceDN w:val="0"/>
        <w:adjustRightInd w:val="0"/>
        <w:ind w:firstLine="567"/>
        <w:rPr>
          <w:rFonts w:ascii="Times New Roman Cyr" w:hAnsi="Times New Roman Cyr" w:cs="Times New Roman Cyr"/>
          <w:color w:val="000000"/>
          <w:sz w:val="30"/>
          <w:szCs w:val="30"/>
        </w:rPr>
      </w:pPr>
    </w:p>
    <w:p w:rsidR="003A3279" w:rsidRPr="009F3FCB" w:rsidRDefault="003A3279" w:rsidP="0062339F">
      <w:pPr>
        <w:widowControl w:val="0"/>
        <w:autoSpaceDE w:val="0"/>
        <w:autoSpaceDN w:val="0"/>
        <w:adjustRightInd w:val="0"/>
        <w:ind w:firstLine="567"/>
        <w:outlineLvl w:val="0"/>
        <w:rPr>
          <w:rFonts w:ascii="Times New Roman Cyr" w:hAnsi="Times New Roman Cyr" w:cs="Times New Roman Cyr"/>
          <w:i/>
          <w:color w:val="000000"/>
        </w:rPr>
      </w:pPr>
      <w:r w:rsidRPr="0003677F">
        <w:rPr>
          <w:rFonts w:ascii="Times New Roman Cyr" w:hAnsi="Times New Roman Cyr" w:cs="Times New Roman Cyr"/>
          <w:color w:val="000000"/>
          <w:sz w:val="28"/>
          <w:szCs w:val="28"/>
        </w:rPr>
        <w:t>Работа выполнена в</w:t>
      </w:r>
      <w:r w:rsidR="0062339F">
        <w:rPr>
          <w:rFonts w:ascii="Times New Roman Cyr" w:hAnsi="Times New Roman Cyr" w:cs="Times New Roman Cyr"/>
          <w:color w:val="000000"/>
          <w:sz w:val="28"/>
          <w:szCs w:val="28"/>
        </w:rPr>
        <w:t xml:space="preserve"> Минской духовной академии</w:t>
      </w:r>
    </w:p>
    <w:p w:rsidR="00556C32" w:rsidRDefault="00556C32" w:rsidP="003A3279">
      <w:pPr>
        <w:widowControl w:val="0"/>
        <w:autoSpaceDE w:val="0"/>
        <w:autoSpaceDN w:val="0"/>
        <w:adjustRightInd w:val="0"/>
        <w:ind w:firstLine="567"/>
        <w:rPr>
          <w:rFonts w:ascii="Times New Roman Cyr" w:hAnsi="Times New Roman Cyr" w:cs="Times New Roman Cyr"/>
          <w:color w:val="000000"/>
          <w:sz w:val="28"/>
          <w:szCs w:val="28"/>
        </w:rPr>
      </w:pPr>
    </w:p>
    <w:p w:rsidR="003A3279" w:rsidRPr="0003677F" w:rsidRDefault="003A3279" w:rsidP="003A3279">
      <w:pPr>
        <w:widowControl w:val="0"/>
        <w:autoSpaceDE w:val="0"/>
        <w:autoSpaceDN w:val="0"/>
        <w:adjustRightInd w:val="0"/>
        <w:ind w:firstLine="567"/>
        <w:rPr>
          <w:rFonts w:ascii="Times New Roman Cyr" w:hAnsi="Times New Roman Cyr" w:cs="Times New Roman Cyr"/>
          <w:color w:val="000000"/>
          <w:sz w:val="28"/>
          <w:szCs w:val="28"/>
        </w:rPr>
      </w:pPr>
      <w:r w:rsidRPr="0003677F">
        <w:rPr>
          <w:rFonts w:ascii="Times New Roman Cyr" w:hAnsi="Times New Roman Cyr" w:cs="Times New Roman Cyr"/>
          <w:color w:val="000000"/>
          <w:sz w:val="28"/>
          <w:szCs w:val="28"/>
        </w:rPr>
        <w:t xml:space="preserve">Научный </w:t>
      </w:r>
      <w:r w:rsidRPr="00DB095F">
        <w:rPr>
          <w:rFonts w:ascii="Times New Roman Cyr" w:hAnsi="Times New Roman Cyr" w:cs="Times New Roman Cyr"/>
          <w:color w:val="000000"/>
          <w:sz w:val="28"/>
          <w:szCs w:val="28"/>
        </w:rPr>
        <w:t>руководитель</w:t>
      </w:r>
      <w:r w:rsidRPr="0003677F">
        <w:rPr>
          <w:rFonts w:ascii="Times New Roman Cyr" w:hAnsi="Times New Roman Cyr" w:cs="Times New Roman Cyr"/>
          <w:i/>
          <w:color w:val="000000"/>
          <w:sz w:val="28"/>
          <w:szCs w:val="28"/>
        </w:rPr>
        <w:t xml:space="preserve"> </w:t>
      </w:r>
      <w:r w:rsidR="00556C32" w:rsidRPr="00DE464B">
        <w:rPr>
          <w:rFonts w:ascii="Times New Roman Cyr" w:hAnsi="Times New Roman Cyr" w:cs="Times New Roman Cyr"/>
          <w:color w:val="000000"/>
          <w:sz w:val="28"/>
          <w:szCs w:val="28"/>
        </w:rPr>
        <w:t>___________</w:t>
      </w:r>
      <w:r w:rsidRPr="0003677F">
        <w:rPr>
          <w:rFonts w:ascii="Times New Roman Cyr" w:hAnsi="Times New Roman Cyr" w:cs="Times New Roman Cyr"/>
          <w:color w:val="000000"/>
          <w:sz w:val="28"/>
          <w:szCs w:val="28"/>
        </w:rPr>
        <w:t>_______</w:t>
      </w:r>
      <w:r>
        <w:rPr>
          <w:rFonts w:ascii="Times New Roman Cyr" w:hAnsi="Times New Roman Cyr" w:cs="Times New Roman Cyr"/>
          <w:color w:val="000000"/>
          <w:sz w:val="28"/>
          <w:szCs w:val="28"/>
        </w:rPr>
        <w:t>____</w:t>
      </w:r>
      <w:r w:rsidRPr="0003677F">
        <w:rPr>
          <w:rFonts w:ascii="Times New Roman Cyr" w:hAnsi="Times New Roman Cyr" w:cs="Times New Roman Cyr"/>
          <w:color w:val="000000"/>
          <w:sz w:val="28"/>
          <w:szCs w:val="28"/>
        </w:rPr>
        <w:t>_________________</w:t>
      </w:r>
    </w:p>
    <w:p w:rsidR="003A3279" w:rsidRDefault="003A3279" w:rsidP="003A3279">
      <w:pPr>
        <w:widowControl w:val="0"/>
        <w:autoSpaceDE w:val="0"/>
        <w:autoSpaceDN w:val="0"/>
        <w:adjustRightInd w:val="0"/>
        <w:ind w:firstLine="567"/>
        <w:jc w:val="right"/>
        <w:rPr>
          <w:rFonts w:ascii="Times New Roman Cyr" w:hAnsi="Times New Roman Cyr" w:cs="Times New Roman Cyr"/>
          <w:i/>
          <w:color w:val="000000"/>
        </w:rPr>
      </w:pPr>
      <w:r>
        <w:rPr>
          <w:rFonts w:ascii="Times New Roman Cyr" w:hAnsi="Times New Roman Cyr" w:cs="Times New Roman Cyr"/>
          <w:i/>
          <w:color w:val="000000"/>
        </w:rPr>
        <w:t xml:space="preserve"> </w:t>
      </w:r>
      <w:r w:rsidRPr="00B87C1F">
        <w:rPr>
          <w:rFonts w:ascii="Times New Roman Cyr" w:hAnsi="Times New Roman Cyr" w:cs="Times New Roman Cyr"/>
          <w:i/>
          <w:color w:val="000000"/>
        </w:rPr>
        <w:t>(</w:t>
      </w:r>
      <w:r w:rsidR="00DB095F">
        <w:rPr>
          <w:rFonts w:ascii="Times New Roman Cyr" w:hAnsi="Times New Roman Cyr" w:cs="Times New Roman Cyr"/>
          <w:i/>
          <w:color w:val="000000"/>
        </w:rPr>
        <w:t xml:space="preserve">сан, </w:t>
      </w:r>
      <w:r w:rsidRPr="00B87C1F">
        <w:rPr>
          <w:rFonts w:ascii="Times New Roman Cyr" w:hAnsi="Times New Roman Cyr" w:cs="Times New Roman Cyr"/>
          <w:i/>
          <w:color w:val="000000"/>
        </w:rPr>
        <w:t xml:space="preserve">фамилия, имя, отчество, ученая степень, </w:t>
      </w:r>
    </w:p>
    <w:p w:rsidR="003A3279" w:rsidRDefault="003A3279" w:rsidP="003A3279">
      <w:pPr>
        <w:widowControl w:val="0"/>
        <w:autoSpaceDE w:val="0"/>
        <w:autoSpaceDN w:val="0"/>
        <w:adjustRightInd w:val="0"/>
        <w:ind w:firstLine="567"/>
        <w:jc w:val="right"/>
        <w:rPr>
          <w:rFonts w:ascii="Times New Roman Cyr" w:hAnsi="Times New Roman Cyr" w:cs="Times New Roman Cyr"/>
          <w:i/>
          <w:color w:val="000000"/>
        </w:rPr>
      </w:pPr>
      <w:r w:rsidRPr="00B87C1F">
        <w:rPr>
          <w:rFonts w:ascii="Times New Roman Cyr" w:hAnsi="Times New Roman Cyr" w:cs="Times New Roman Cyr"/>
          <w:i/>
          <w:color w:val="000000"/>
        </w:rPr>
        <w:t xml:space="preserve">ученое звание, должность, </w:t>
      </w:r>
      <w:r>
        <w:rPr>
          <w:rFonts w:ascii="Times New Roman Cyr" w:hAnsi="Times New Roman Cyr" w:cs="Times New Roman Cyr"/>
          <w:i/>
          <w:color w:val="000000"/>
        </w:rPr>
        <w:t xml:space="preserve">название </w:t>
      </w:r>
      <w:r w:rsidRPr="00B87C1F">
        <w:rPr>
          <w:rFonts w:ascii="Times New Roman Cyr" w:hAnsi="Times New Roman Cyr" w:cs="Times New Roman Cyr"/>
          <w:i/>
          <w:color w:val="000000"/>
        </w:rPr>
        <w:t>организаци</w:t>
      </w:r>
      <w:r>
        <w:rPr>
          <w:rFonts w:ascii="Times New Roman Cyr" w:hAnsi="Times New Roman Cyr" w:cs="Times New Roman Cyr"/>
          <w:i/>
          <w:color w:val="000000"/>
        </w:rPr>
        <w:t>и</w:t>
      </w:r>
      <w:r w:rsidRPr="00B87C1F">
        <w:rPr>
          <w:rFonts w:ascii="Times New Roman Cyr" w:hAnsi="Times New Roman Cyr" w:cs="Times New Roman Cyr"/>
          <w:i/>
          <w:color w:val="000000"/>
        </w:rPr>
        <w:t xml:space="preserve"> </w:t>
      </w:r>
      <w:r>
        <w:rPr>
          <w:rFonts w:ascii="Times New Roman Cyr" w:hAnsi="Times New Roman Cyr" w:cs="Times New Roman Cyr"/>
          <w:i/>
          <w:color w:val="000000"/>
        </w:rPr>
        <w:t>и</w:t>
      </w:r>
    </w:p>
    <w:p w:rsidR="003A3279" w:rsidRPr="00B87C1F" w:rsidRDefault="003A3279" w:rsidP="003A3279">
      <w:pPr>
        <w:widowControl w:val="0"/>
        <w:autoSpaceDE w:val="0"/>
        <w:autoSpaceDN w:val="0"/>
        <w:adjustRightInd w:val="0"/>
        <w:ind w:firstLine="567"/>
        <w:jc w:val="right"/>
        <w:rPr>
          <w:rFonts w:ascii="Times New Roman Cyr" w:hAnsi="Times New Roman Cyr" w:cs="Times New Roman Cyr"/>
          <w:i/>
          <w:color w:val="000000"/>
        </w:rPr>
      </w:pPr>
      <w:r w:rsidRPr="00B87C1F">
        <w:rPr>
          <w:rFonts w:ascii="Times New Roman Cyr" w:hAnsi="Times New Roman Cyr" w:cs="Times New Roman Cyr"/>
          <w:i/>
          <w:color w:val="000000"/>
        </w:rPr>
        <w:t>структурно</w:t>
      </w:r>
      <w:r>
        <w:rPr>
          <w:rFonts w:ascii="Times New Roman Cyr" w:hAnsi="Times New Roman Cyr" w:cs="Times New Roman Cyr"/>
          <w:i/>
          <w:color w:val="000000"/>
        </w:rPr>
        <w:t xml:space="preserve">го  </w:t>
      </w:r>
      <w:r w:rsidRPr="00B87C1F">
        <w:rPr>
          <w:rFonts w:ascii="Times New Roman Cyr" w:hAnsi="Times New Roman Cyr" w:cs="Times New Roman Cyr"/>
          <w:i/>
          <w:color w:val="000000"/>
        </w:rPr>
        <w:t>подразделени</w:t>
      </w:r>
      <w:r>
        <w:rPr>
          <w:rFonts w:ascii="Times New Roman Cyr" w:hAnsi="Times New Roman Cyr" w:cs="Times New Roman Cyr"/>
          <w:i/>
          <w:color w:val="000000"/>
        </w:rPr>
        <w:t>я</w:t>
      </w:r>
      <w:r w:rsidRPr="00B87C1F">
        <w:rPr>
          <w:rFonts w:ascii="Times New Roman Cyr" w:hAnsi="Times New Roman Cyr" w:cs="Times New Roman Cyr"/>
          <w:i/>
          <w:color w:val="000000"/>
        </w:rPr>
        <w:t>, в котором работает)</w:t>
      </w:r>
    </w:p>
    <w:p w:rsidR="003A3279" w:rsidRPr="0003677F" w:rsidRDefault="003A3279" w:rsidP="00556C32">
      <w:pPr>
        <w:widowControl w:val="0"/>
        <w:autoSpaceDE w:val="0"/>
        <w:autoSpaceDN w:val="0"/>
        <w:adjustRightInd w:val="0"/>
        <w:ind w:left="567" w:firstLine="0"/>
        <w:rPr>
          <w:rFonts w:ascii="Times New Roman Cyr" w:hAnsi="Times New Roman Cyr" w:cs="Times New Roman Cyr"/>
          <w:color w:val="000000"/>
          <w:sz w:val="28"/>
          <w:szCs w:val="28"/>
        </w:rPr>
      </w:pPr>
      <w:r w:rsidRPr="0003677F">
        <w:rPr>
          <w:rFonts w:ascii="Times New Roman Cyr" w:hAnsi="Times New Roman Cyr" w:cs="Times New Roman Cyr"/>
          <w:color w:val="000000"/>
          <w:sz w:val="28"/>
          <w:szCs w:val="28"/>
        </w:rPr>
        <w:t>Официальные оппоненты:___________________________</w:t>
      </w:r>
      <w:r>
        <w:rPr>
          <w:rFonts w:ascii="Times New Roman Cyr" w:hAnsi="Times New Roman Cyr" w:cs="Times New Roman Cyr"/>
          <w:color w:val="000000"/>
          <w:sz w:val="28"/>
          <w:szCs w:val="28"/>
        </w:rPr>
        <w:t>_____</w:t>
      </w:r>
      <w:r w:rsidRPr="0003677F">
        <w:rPr>
          <w:rFonts w:ascii="Times New Roman Cyr" w:hAnsi="Times New Roman Cyr" w:cs="Times New Roman Cyr"/>
          <w:color w:val="000000"/>
          <w:sz w:val="28"/>
          <w:szCs w:val="28"/>
        </w:rPr>
        <w:t>________</w:t>
      </w:r>
      <w:r w:rsidR="00556C32">
        <w:rPr>
          <w:rFonts w:ascii="Times New Roman Cyr" w:hAnsi="Times New Roman Cyr" w:cs="Times New Roman Cyr"/>
          <w:color w:val="000000"/>
          <w:sz w:val="28"/>
          <w:szCs w:val="28"/>
        </w:rPr>
        <w:t>______</w:t>
      </w:r>
      <w:r w:rsidRPr="0003677F">
        <w:rPr>
          <w:rFonts w:ascii="Times New Roman Cyr" w:hAnsi="Times New Roman Cyr" w:cs="Times New Roman Cyr"/>
          <w:color w:val="000000"/>
          <w:sz w:val="28"/>
          <w:szCs w:val="28"/>
        </w:rPr>
        <w:t>____</w:t>
      </w:r>
    </w:p>
    <w:p w:rsidR="003A3279" w:rsidRPr="0003677F" w:rsidRDefault="003A3279" w:rsidP="003A3279">
      <w:pPr>
        <w:widowControl w:val="0"/>
        <w:autoSpaceDE w:val="0"/>
        <w:autoSpaceDN w:val="0"/>
        <w:adjustRightInd w:val="0"/>
        <w:ind w:firstLine="567"/>
        <w:jc w:val="right"/>
        <w:rPr>
          <w:rFonts w:ascii="Times New Roman Cyr" w:hAnsi="Times New Roman Cyr" w:cs="Times New Roman Cyr"/>
          <w:color w:val="000000"/>
          <w:sz w:val="28"/>
          <w:szCs w:val="28"/>
        </w:rPr>
      </w:pPr>
      <w:r w:rsidRPr="0003677F">
        <w:rPr>
          <w:rFonts w:ascii="Times New Roman Cyr" w:hAnsi="Times New Roman Cyr" w:cs="Times New Roman Cyr"/>
          <w:color w:val="000000"/>
          <w:sz w:val="28"/>
          <w:szCs w:val="28"/>
        </w:rPr>
        <w:t>________________________________________</w:t>
      </w:r>
    </w:p>
    <w:p w:rsidR="003A3279" w:rsidRPr="0003677F" w:rsidRDefault="003A3279" w:rsidP="003A3279">
      <w:pPr>
        <w:widowControl w:val="0"/>
        <w:autoSpaceDE w:val="0"/>
        <w:autoSpaceDN w:val="0"/>
        <w:adjustRightInd w:val="0"/>
        <w:ind w:firstLine="567"/>
        <w:jc w:val="right"/>
        <w:rPr>
          <w:rFonts w:ascii="Times New Roman Cyr" w:hAnsi="Times New Roman Cyr" w:cs="Times New Roman Cyr"/>
          <w:color w:val="000000"/>
          <w:sz w:val="28"/>
          <w:szCs w:val="28"/>
        </w:rPr>
      </w:pPr>
      <w:r w:rsidRPr="0003677F">
        <w:rPr>
          <w:rFonts w:ascii="Times New Roman Cyr" w:hAnsi="Times New Roman Cyr" w:cs="Times New Roman Cyr"/>
          <w:color w:val="000000"/>
          <w:sz w:val="28"/>
          <w:szCs w:val="28"/>
        </w:rPr>
        <w:t>________________________________________</w:t>
      </w:r>
    </w:p>
    <w:p w:rsidR="003A3279" w:rsidRDefault="003A3279" w:rsidP="003A3279">
      <w:pPr>
        <w:widowControl w:val="0"/>
        <w:autoSpaceDE w:val="0"/>
        <w:autoSpaceDN w:val="0"/>
        <w:adjustRightInd w:val="0"/>
        <w:ind w:firstLine="567"/>
        <w:jc w:val="right"/>
        <w:rPr>
          <w:rFonts w:ascii="Times New Roman Cyr" w:hAnsi="Times New Roman Cyr" w:cs="Times New Roman Cyr"/>
          <w:i/>
          <w:color w:val="000000"/>
        </w:rPr>
      </w:pPr>
      <w:r w:rsidRPr="00B87C1F">
        <w:rPr>
          <w:rFonts w:ascii="Times New Roman Cyr" w:hAnsi="Times New Roman Cyr" w:cs="Times New Roman Cyr"/>
          <w:i/>
          <w:color w:val="000000"/>
        </w:rPr>
        <w:t>(</w:t>
      </w:r>
      <w:r w:rsidR="00DB095F">
        <w:rPr>
          <w:rFonts w:ascii="Times New Roman Cyr" w:hAnsi="Times New Roman Cyr" w:cs="Times New Roman Cyr"/>
          <w:i/>
          <w:color w:val="000000"/>
        </w:rPr>
        <w:t xml:space="preserve">сан, </w:t>
      </w:r>
      <w:r w:rsidRPr="00B87C1F">
        <w:rPr>
          <w:rFonts w:ascii="Times New Roman Cyr" w:hAnsi="Times New Roman Cyr" w:cs="Times New Roman Cyr"/>
          <w:i/>
          <w:color w:val="000000"/>
        </w:rPr>
        <w:t xml:space="preserve">фамилия, имя, отчество, ученая степень, </w:t>
      </w:r>
    </w:p>
    <w:p w:rsidR="003A3279" w:rsidRDefault="003A3279" w:rsidP="003A3279">
      <w:pPr>
        <w:widowControl w:val="0"/>
        <w:autoSpaceDE w:val="0"/>
        <w:autoSpaceDN w:val="0"/>
        <w:adjustRightInd w:val="0"/>
        <w:ind w:firstLine="567"/>
        <w:jc w:val="right"/>
        <w:rPr>
          <w:rFonts w:ascii="Times New Roman Cyr" w:hAnsi="Times New Roman Cyr" w:cs="Times New Roman Cyr"/>
          <w:i/>
          <w:color w:val="000000"/>
        </w:rPr>
      </w:pPr>
      <w:r w:rsidRPr="00B87C1F">
        <w:rPr>
          <w:rFonts w:ascii="Times New Roman Cyr" w:hAnsi="Times New Roman Cyr" w:cs="Times New Roman Cyr"/>
          <w:i/>
          <w:color w:val="000000"/>
        </w:rPr>
        <w:t xml:space="preserve">ученое звание, должность, </w:t>
      </w:r>
      <w:r>
        <w:rPr>
          <w:rFonts w:ascii="Times New Roman Cyr" w:hAnsi="Times New Roman Cyr" w:cs="Times New Roman Cyr"/>
          <w:i/>
          <w:color w:val="000000"/>
        </w:rPr>
        <w:t xml:space="preserve">название </w:t>
      </w:r>
      <w:r w:rsidRPr="00B87C1F">
        <w:rPr>
          <w:rFonts w:ascii="Times New Roman Cyr" w:hAnsi="Times New Roman Cyr" w:cs="Times New Roman Cyr"/>
          <w:i/>
          <w:color w:val="000000"/>
        </w:rPr>
        <w:t>организаци</w:t>
      </w:r>
      <w:r>
        <w:rPr>
          <w:rFonts w:ascii="Times New Roman Cyr" w:hAnsi="Times New Roman Cyr" w:cs="Times New Roman Cyr"/>
          <w:i/>
          <w:color w:val="000000"/>
        </w:rPr>
        <w:t>и</w:t>
      </w:r>
      <w:r w:rsidRPr="00B87C1F">
        <w:rPr>
          <w:rFonts w:ascii="Times New Roman Cyr" w:hAnsi="Times New Roman Cyr" w:cs="Times New Roman Cyr"/>
          <w:i/>
          <w:color w:val="000000"/>
        </w:rPr>
        <w:t xml:space="preserve"> </w:t>
      </w:r>
      <w:r>
        <w:rPr>
          <w:rFonts w:ascii="Times New Roman Cyr" w:hAnsi="Times New Roman Cyr" w:cs="Times New Roman Cyr"/>
          <w:i/>
          <w:color w:val="000000"/>
        </w:rPr>
        <w:t>и</w:t>
      </w:r>
    </w:p>
    <w:p w:rsidR="003A3279" w:rsidRPr="00B87C1F" w:rsidRDefault="003A3279" w:rsidP="003A3279">
      <w:pPr>
        <w:widowControl w:val="0"/>
        <w:autoSpaceDE w:val="0"/>
        <w:autoSpaceDN w:val="0"/>
        <w:adjustRightInd w:val="0"/>
        <w:ind w:firstLine="567"/>
        <w:jc w:val="right"/>
        <w:rPr>
          <w:rFonts w:ascii="Times New Roman Cyr" w:hAnsi="Times New Roman Cyr" w:cs="Times New Roman Cyr"/>
          <w:i/>
          <w:color w:val="000000"/>
        </w:rPr>
      </w:pPr>
      <w:r w:rsidRPr="00B87C1F">
        <w:rPr>
          <w:rFonts w:ascii="Times New Roman Cyr" w:hAnsi="Times New Roman Cyr" w:cs="Times New Roman Cyr"/>
          <w:i/>
          <w:color w:val="000000"/>
        </w:rPr>
        <w:t>структурно</w:t>
      </w:r>
      <w:r>
        <w:rPr>
          <w:rFonts w:ascii="Times New Roman Cyr" w:hAnsi="Times New Roman Cyr" w:cs="Times New Roman Cyr"/>
          <w:i/>
          <w:color w:val="000000"/>
        </w:rPr>
        <w:t xml:space="preserve">го  </w:t>
      </w:r>
      <w:r w:rsidRPr="00B87C1F">
        <w:rPr>
          <w:rFonts w:ascii="Times New Roman Cyr" w:hAnsi="Times New Roman Cyr" w:cs="Times New Roman Cyr"/>
          <w:i/>
          <w:color w:val="000000"/>
        </w:rPr>
        <w:t>подразделени</w:t>
      </w:r>
      <w:r>
        <w:rPr>
          <w:rFonts w:ascii="Times New Roman Cyr" w:hAnsi="Times New Roman Cyr" w:cs="Times New Roman Cyr"/>
          <w:i/>
          <w:color w:val="000000"/>
        </w:rPr>
        <w:t>я</w:t>
      </w:r>
      <w:r w:rsidRPr="00B87C1F">
        <w:rPr>
          <w:rFonts w:ascii="Times New Roman Cyr" w:hAnsi="Times New Roman Cyr" w:cs="Times New Roman Cyr"/>
          <w:i/>
          <w:color w:val="000000"/>
        </w:rPr>
        <w:t>, в котором работает)</w:t>
      </w:r>
    </w:p>
    <w:p w:rsidR="003A3279" w:rsidRPr="009A454F" w:rsidRDefault="003A3279" w:rsidP="003A3279">
      <w:pPr>
        <w:widowControl w:val="0"/>
        <w:autoSpaceDE w:val="0"/>
        <w:autoSpaceDN w:val="0"/>
        <w:adjustRightInd w:val="0"/>
        <w:ind w:firstLine="567"/>
        <w:rPr>
          <w:rFonts w:ascii="Times New Roman Cyr" w:hAnsi="Times New Roman Cyr" w:cs="Times New Roman Cyr"/>
          <w:color w:val="000000"/>
          <w:sz w:val="30"/>
          <w:szCs w:val="30"/>
        </w:rPr>
      </w:pPr>
    </w:p>
    <w:p w:rsidR="003A3279" w:rsidRPr="0003677F" w:rsidRDefault="003A3279" w:rsidP="003A3279">
      <w:pPr>
        <w:widowControl w:val="0"/>
        <w:autoSpaceDE w:val="0"/>
        <w:autoSpaceDN w:val="0"/>
        <w:adjustRightInd w:val="0"/>
        <w:rPr>
          <w:rFonts w:ascii="Times New Roman Cyr" w:hAnsi="Times New Roman Cyr" w:cs="Times New Roman Cyr"/>
          <w:color w:val="000000"/>
          <w:sz w:val="28"/>
          <w:szCs w:val="28"/>
        </w:rPr>
      </w:pPr>
      <w:r w:rsidRPr="0003677F">
        <w:rPr>
          <w:rFonts w:ascii="Times New Roman Cyr" w:hAnsi="Times New Roman Cyr" w:cs="Times New Roman Cyr"/>
          <w:color w:val="000000"/>
          <w:sz w:val="28"/>
          <w:szCs w:val="28"/>
        </w:rPr>
        <w:t>Оппонирующая организация ______________</w:t>
      </w:r>
      <w:r>
        <w:rPr>
          <w:rFonts w:ascii="Times New Roman Cyr" w:hAnsi="Times New Roman Cyr" w:cs="Times New Roman Cyr"/>
          <w:color w:val="000000"/>
          <w:sz w:val="28"/>
          <w:szCs w:val="28"/>
        </w:rPr>
        <w:t>_____</w:t>
      </w:r>
      <w:r w:rsidR="00556C32">
        <w:rPr>
          <w:rFonts w:ascii="Times New Roman Cyr" w:hAnsi="Times New Roman Cyr" w:cs="Times New Roman Cyr"/>
          <w:color w:val="000000"/>
          <w:sz w:val="28"/>
          <w:szCs w:val="28"/>
        </w:rPr>
        <w:t>_________________</w:t>
      </w:r>
    </w:p>
    <w:p w:rsidR="003A3279" w:rsidRPr="004F1169" w:rsidRDefault="003A3279" w:rsidP="003A3279">
      <w:pPr>
        <w:widowControl w:val="0"/>
        <w:autoSpaceDE w:val="0"/>
        <w:autoSpaceDN w:val="0"/>
        <w:adjustRightInd w:val="0"/>
        <w:ind w:firstLine="567"/>
        <w:jc w:val="right"/>
        <w:rPr>
          <w:rFonts w:ascii="Times New Roman Cyr" w:hAnsi="Times New Roman Cyr" w:cs="Times New Roman Cyr"/>
          <w:i/>
          <w:color w:val="000000"/>
        </w:rPr>
      </w:pPr>
      <w:r w:rsidRPr="004F1169">
        <w:rPr>
          <w:rFonts w:ascii="Times New Roman Cyr" w:hAnsi="Times New Roman Cyr" w:cs="Times New Roman Cyr"/>
          <w:i/>
          <w:color w:val="000000"/>
        </w:rPr>
        <w:t>(название</w:t>
      </w:r>
      <w:r>
        <w:rPr>
          <w:rFonts w:ascii="Times New Roman Cyr" w:hAnsi="Times New Roman Cyr" w:cs="Times New Roman Cyr"/>
          <w:i/>
          <w:color w:val="000000"/>
        </w:rPr>
        <w:t xml:space="preserve"> оппонирующей</w:t>
      </w:r>
      <w:r w:rsidRPr="004F1169">
        <w:rPr>
          <w:rFonts w:ascii="Times New Roman Cyr" w:hAnsi="Times New Roman Cyr" w:cs="Times New Roman Cyr"/>
          <w:i/>
          <w:color w:val="000000"/>
        </w:rPr>
        <w:t xml:space="preserve"> организации)</w:t>
      </w:r>
      <w:r>
        <w:rPr>
          <w:rFonts w:ascii="Times New Roman Cyr" w:hAnsi="Times New Roman Cyr" w:cs="Times New Roman Cyr"/>
          <w:i/>
          <w:color w:val="000000"/>
        </w:rPr>
        <w:t xml:space="preserve"> </w:t>
      </w:r>
    </w:p>
    <w:p w:rsidR="00556C32" w:rsidRDefault="00556C32" w:rsidP="003A3279">
      <w:pPr>
        <w:widowControl w:val="0"/>
        <w:autoSpaceDE w:val="0"/>
        <w:autoSpaceDN w:val="0"/>
        <w:adjustRightInd w:val="0"/>
        <w:rPr>
          <w:rFonts w:ascii="Times New Roman Cyr" w:hAnsi="Times New Roman Cyr" w:cs="Times New Roman Cyr"/>
          <w:color w:val="000000"/>
          <w:sz w:val="28"/>
          <w:szCs w:val="28"/>
        </w:rPr>
      </w:pPr>
    </w:p>
    <w:p w:rsidR="00556C32" w:rsidRDefault="00556C32" w:rsidP="00556C32">
      <w:pPr>
        <w:widowControl w:val="0"/>
        <w:autoSpaceDE w:val="0"/>
        <w:autoSpaceDN w:val="0"/>
        <w:adjustRightInd w:val="0"/>
        <w:ind w:left="397" w:firstLine="0"/>
        <w:rPr>
          <w:rFonts w:ascii="Times New Roman Cyr" w:hAnsi="Times New Roman Cyr" w:cs="Times New Roman Cyr"/>
          <w:color w:val="000000"/>
          <w:sz w:val="28"/>
          <w:szCs w:val="28"/>
        </w:rPr>
      </w:pPr>
    </w:p>
    <w:p w:rsidR="00556C32" w:rsidRDefault="00556C32" w:rsidP="00556C32">
      <w:pPr>
        <w:widowControl w:val="0"/>
        <w:autoSpaceDE w:val="0"/>
        <w:autoSpaceDN w:val="0"/>
        <w:adjustRightInd w:val="0"/>
        <w:ind w:left="397" w:firstLine="0"/>
        <w:rPr>
          <w:rFonts w:ascii="Times New Roman Cyr" w:hAnsi="Times New Roman Cyr" w:cs="Times New Roman Cyr"/>
          <w:color w:val="000000"/>
          <w:sz w:val="28"/>
          <w:szCs w:val="28"/>
        </w:rPr>
      </w:pPr>
    </w:p>
    <w:p w:rsidR="00556C32" w:rsidRDefault="00556C32" w:rsidP="00556C32">
      <w:pPr>
        <w:widowControl w:val="0"/>
        <w:autoSpaceDE w:val="0"/>
        <w:autoSpaceDN w:val="0"/>
        <w:adjustRightInd w:val="0"/>
        <w:ind w:left="397" w:firstLine="0"/>
        <w:rPr>
          <w:rFonts w:ascii="Times New Roman Cyr" w:hAnsi="Times New Roman Cyr" w:cs="Times New Roman Cyr"/>
          <w:color w:val="000000"/>
          <w:sz w:val="28"/>
          <w:szCs w:val="28"/>
        </w:rPr>
      </w:pPr>
    </w:p>
    <w:p w:rsidR="00556C32" w:rsidRDefault="00556C32" w:rsidP="00556C32">
      <w:pPr>
        <w:widowControl w:val="0"/>
        <w:autoSpaceDE w:val="0"/>
        <w:autoSpaceDN w:val="0"/>
        <w:adjustRightInd w:val="0"/>
        <w:ind w:left="397" w:firstLine="0"/>
        <w:rPr>
          <w:rFonts w:ascii="Times New Roman Cyr" w:hAnsi="Times New Roman Cyr" w:cs="Times New Roman Cyr"/>
          <w:color w:val="000000"/>
          <w:sz w:val="28"/>
          <w:szCs w:val="28"/>
        </w:rPr>
      </w:pPr>
    </w:p>
    <w:p w:rsidR="00556C32" w:rsidRDefault="00556C32" w:rsidP="00556C32">
      <w:pPr>
        <w:widowControl w:val="0"/>
        <w:autoSpaceDE w:val="0"/>
        <w:autoSpaceDN w:val="0"/>
        <w:adjustRightInd w:val="0"/>
        <w:ind w:left="397" w:firstLine="0"/>
        <w:rPr>
          <w:rFonts w:ascii="Times New Roman Cyr" w:hAnsi="Times New Roman Cyr" w:cs="Times New Roman Cyr"/>
          <w:color w:val="000000"/>
          <w:sz w:val="28"/>
          <w:szCs w:val="28"/>
        </w:rPr>
      </w:pPr>
    </w:p>
    <w:p w:rsidR="00556C32" w:rsidRDefault="00556C32" w:rsidP="00556C32">
      <w:pPr>
        <w:widowControl w:val="0"/>
        <w:autoSpaceDE w:val="0"/>
        <w:autoSpaceDN w:val="0"/>
        <w:adjustRightInd w:val="0"/>
        <w:ind w:left="397" w:firstLine="0"/>
        <w:rPr>
          <w:rFonts w:ascii="Times New Roman Cyr" w:hAnsi="Times New Roman Cyr" w:cs="Times New Roman Cyr"/>
          <w:color w:val="000000"/>
          <w:sz w:val="28"/>
          <w:szCs w:val="28"/>
        </w:rPr>
      </w:pPr>
    </w:p>
    <w:p w:rsidR="00556C32" w:rsidRDefault="00556C32" w:rsidP="00556C32">
      <w:pPr>
        <w:widowControl w:val="0"/>
        <w:autoSpaceDE w:val="0"/>
        <w:autoSpaceDN w:val="0"/>
        <w:adjustRightInd w:val="0"/>
        <w:ind w:left="397" w:firstLine="0"/>
        <w:rPr>
          <w:rFonts w:ascii="Times New Roman Cyr" w:hAnsi="Times New Roman Cyr" w:cs="Times New Roman Cyr"/>
          <w:color w:val="000000"/>
          <w:sz w:val="28"/>
          <w:szCs w:val="28"/>
        </w:rPr>
      </w:pPr>
    </w:p>
    <w:p w:rsidR="00556C32" w:rsidRDefault="00556C32" w:rsidP="00556C32">
      <w:pPr>
        <w:widowControl w:val="0"/>
        <w:autoSpaceDE w:val="0"/>
        <w:autoSpaceDN w:val="0"/>
        <w:adjustRightInd w:val="0"/>
        <w:ind w:left="397" w:firstLine="0"/>
        <w:rPr>
          <w:rFonts w:ascii="Times New Roman Cyr" w:hAnsi="Times New Roman Cyr" w:cs="Times New Roman Cyr"/>
          <w:color w:val="000000"/>
          <w:sz w:val="28"/>
          <w:szCs w:val="28"/>
        </w:rPr>
      </w:pPr>
    </w:p>
    <w:p w:rsidR="00556C32" w:rsidRDefault="003A3279" w:rsidP="00556C32">
      <w:pPr>
        <w:widowControl w:val="0"/>
        <w:autoSpaceDE w:val="0"/>
        <w:autoSpaceDN w:val="0"/>
        <w:adjustRightInd w:val="0"/>
        <w:ind w:left="397" w:firstLine="0"/>
        <w:rPr>
          <w:rFonts w:ascii="Times New Roman Cyr" w:hAnsi="Times New Roman Cyr" w:cs="Times New Roman Cyr"/>
          <w:i/>
          <w:color w:val="000000"/>
        </w:rPr>
      </w:pPr>
      <w:r w:rsidRPr="0003677F">
        <w:rPr>
          <w:rFonts w:ascii="Times New Roman Cyr" w:hAnsi="Times New Roman Cyr" w:cs="Times New Roman Cyr"/>
          <w:color w:val="000000"/>
          <w:sz w:val="28"/>
          <w:szCs w:val="28"/>
        </w:rPr>
        <w:t>Защита состоится</w:t>
      </w:r>
      <w:r w:rsidR="005B4602">
        <w:rPr>
          <w:rFonts w:ascii="Times New Roman Cyr" w:hAnsi="Times New Roman Cyr" w:cs="Times New Roman Cyr"/>
          <w:color w:val="000000"/>
          <w:sz w:val="28"/>
          <w:szCs w:val="28"/>
        </w:rPr>
        <w:t xml:space="preserve"> </w:t>
      </w:r>
      <w:r w:rsidRPr="0003677F">
        <w:rPr>
          <w:rFonts w:ascii="Times New Roman Cyr" w:hAnsi="Times New Roman Cyr" w:cs="Times New Roman Cyr"/>
          <w:color w:val="000000"/>
          <w:sz w:val="28"/>
          <w:szCs w:val="28"/>
        </w:rPr>
        <w:t>____</w:t>
      </w:r>
      <w:r w:rsidR="00556C32">
        <w:rPr>
          <w:rFonts w:ascii="Times New Roman Cyr" w:hAnsi="Times New Roman Cyr" w:cs="Times New Roman Cyr"/>
          <w:color w:val="000000"/>
          <w:sz w:val="28"/>
          <w:szCs w:val="28"/>
        </w:rPr>
        <w:t>____</w:t>
      </w:r>
      <w:r w:rsidRPr="0003677F">
        <w:rPr>
          <w:rFonts w:ascii="Times New Roman Cyr" w:hAnsi="Times New Roman Cyr" w:cs="Times New Roman Cyr"/>
          <w:color w:val="000000"/>
          <w:sz w:val="28"/>
          <w:szCs w:val="28"/>
        </w:rPr>
        <w:t>__</w:t>
      </w:r>
      <w:r w:rsidR="005B4602">
        <w:rPr>
          <w:rFonts w:ascii="Times New Roman Cyr" w:hAnsi="Times New Roman Cyr" w:cs="Times New Roman Cyr"/>
          <w:color w:val="000000"/>
          <w:sz w:val="28"/>
          <w:szCs w:val="28"/>
        </w:rPr>
        <w:t xml:space="preserve"> </w:t>
      </w:r>
      <w:r w:rsidRPr="0003677F">
        <w:rPr>
          <w:rFonts w:ascii="Times New Roman Cyr" w:hAnsi="Times New Roman Cyr" w:cs="Times New Roman Cyr"/>
          <w:color w:val="000000"/>
          <w:sz w:val="28"/>
          <w:szCs w:val="28"/>
        </w:rPr>
        <w:t>на заседании совета по защит</w:t>
      </w:r>
      <w:r w:rsidR="00556C32">
        <w:rPr>
          <w:rFonts w:ascii="Times New Roman Cyr" w:hAnsi="Times New Roman Cyr" w:cs="Times New Roman Cyr"/>
          <w:color w:val="000000"/>
          <w:sz w:val="28"/>
          <w:szCs w:val="28"/>
        </w:rPr>
        <w:t xml:space="preserve">е </w:t>
      </w:r>
      <w:r w:rsidR="00556C32" w:rsidRPr="0003677F">
        <w:rPr>
          <w:rFonts w:ascii="Times New Roman Cyr" w:hAnsi="Times New Roman Cyr" w:cs="Times New Roman Cyr"/>
          <w:color w:val="000000"/>
          <w:sz w:val="28"/>
          <w:szCs w:val="28"/>
        </w:rPr>
        <w:t>диссертаций</w:t>
      </w:r>
      <w:r w:rsidR="00556C32" w:rsidRPr="004F1169">
        <w:rPr>
          <w:rFonts w:ascii="Times New Roman Cyr" w:hAnsi="Times New Roman Cyr" w:cs="Times New Roman Cyr"/>
          <w:i/>
          <w:color w:val="000000"/>
        </w:rPr>
        <w:t xml:space="preserve"> </w:t>
      </w:r>
      <w:r w:rsidR="00556C32">
        <w:rPr>
          <w:rFonts w:ascii="Times New Roman Cyr" w:hAnsi="Times New Roman Cyr" w:cs="Times New Roman Cyr"/>
          <w:i/>
          <w:color w:val="000000"/>
        </w:rPr>
        <w:t xml:space="preserve">                                                                                                                                                                                                                                                 </w:t>
      </w:r>
    </w:p>
    <w:p w:rsidR="003A3279" w:rsidRDefault="00556C32" w:rsidP="00556C32">
      <w:pPr>
        <w:widowControl w:val="0"/>
        <w:autoSpaceDE w:val="0"/>
        <w:autoSpaceDN w:val="0"/>
        <w:adjustRightInd w:val="0"/>
        <w:ind w:left="2521" w:firstLine="0"/>
        <w:rPr>
          <w:rFonts w:ascii="Times New Roman Cyr" w:hAnsi="Times New Roman Cyr" w:cs="Times New Roman Cyr"/>
          <w:color w:val="000000"/>
          <w:sz w:val="30"/>
          <w:szCs w:val="30"/>
        </w:rPr>
      </w:pPr>
      <w:r w:rsidRPr="004F1169">
        <w:rPr>
          <w:rFonts w:ascii="Times New Roman Cyr" w:hAnsi="Times New Roman Cyr" w:cs="Times New Roman Cyr"/>
          <w:i/>
          <w:color w:val="000000"/>
        </w:rPr>
        <w:t xml:space="preserve"> </w:t>
      </w:r>
      <w:r w:rsidR="003A3279" w:rsidRPr="004F1169">
        <w:rPr>
          <w:rFonts w:ascii="Times New Roman Cyr" w:hAnsi="Times New Roman Cyr" w:cs="Times New Roman Cyr"/>
          <w:i/>
          <w:color w:val="000000"/>
        </w:rPr>
        <w:t>(дата, время)</w:t>
      </w:r>
      <w:r w:rsidR="003A3279" w:rsidRPr="009A454F">
        <w:rPr>
          <w:rFonts w:ascii="Times New Roman Cyr" w:hAnsi="Times New Roman Cyr" w:cs="Times New Roman Cyr"/>
          <w:color w:val="000000"/>
          <w:sz w:val="30"/>
          <w:szCs w:val="30"/>
        </w:rPr>
        <w:t xml:space="preserve"> </w:t>
      </w:r>
    </w:p>
    <w:p w:rsidR="00556C32" w:rsidRDefault="00C96464" w:rsidP="003A3279">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w:t>
      </w:r>
      <w:r w:rsidR="00556C32">
        <w:rPr>
          <w:rFonts w:ascii="Times New Roman Cyr" w:hAnsi="Times New Roman Cyr" w:cs="Times New Roman Cyr"/>
          <w:color w:val="000000"/>
          <w:sz w:val="28"/>
          <w:szCs w:val="28"/>
        </w:rPr>
        <w:t>ри Минской духовной академии по адресу: _______________________</w:t>
      </w:r>
    </w:p>
    <w:p w:rsidR="00556C32" w:rsidRDefault="00556C32" w:rsidP="003A3279">
      <w:pPr>
        <w:widowControl w:val="0"/>
        <w:autoSpaceDE w:val="0"/>
        <w:autoSpaceDN w:val="0"/>
        <w:adjustRightInd w:val="0"/>
        <w:rPr>
          <w:rFonts w:ascii="Times New Roman Cyr" w:hAnsi="Times New Roman Cyr" w:cs="Times New Roman Cyr"/>
          <w:color w:val="000000"/>
          <w:sz w:val="28"/>
          <w:szCs w:val="28"/>
        </w:rPr>
      </w:pPr>
    </w:p>
    <w:p w:rsidR="003A3279" w:rsidRPr="009A454F" w:rsidRDefault="003A3279" w:rsidP="00556C32">
      <w:pPr>
        <w:widowControl w:val="0"/>
        <w:autoSpaceDE w:val="0"/>
        <w:autoSpaceDN w:val="0"/>
        <w:adjustRightInd w:val="0"/>
        <w:ind w:left="397" w:firstLine="0"/>
        <w:rPr>
          <w:rFonts w:ascii="Times New Roman Cyr" w:hAnsi="Times New Roman Cyr" w:cs="Times New Roman Cyr"/>
          <w:color w:val="000000"/>
          <w:sz w:val="30"/>
          <w:szCs w:val="30"/>
        </w:rPr>
      </w:pPr>
      <w:r w:rsidRPr="0003677F">
        <w:rPr>
          <w:rFonts w:ascii="Times New Roman Cyr" w:hAnsi="Times New Roman Cyr" w:cs="Times New Roman Cyr"/>
          <w:color w:val="000000"/>
          <w:sz w:val="28"/>
          <w:szCs w:val="28"/>
        </w:rPr>
        <w:t xml:space="preserve">С диссертацией </w:t>
      </w:r>
      <w:r w:rsidR="00556C32">
        <w:rPr>
          <w:rFonts w:ascii="Times New Roman Cyr" w:hAnsi="Times New Roman Cyr" w:cs="Times New Roman Cyr"/>
          <w:color w:val="000000"/>
          <w:sz w:val="28"/>
          <w:szCs w:val="28"/>
        </w:rPr>
        <w:t>можно ознакомиться в библиотеке Минской духовной академии</w:t>
      </w:r>
    </w:p>
    <w:p w:rsidR="003A3279" w:rsidRDefault="003A3279" w:rsidP="00556C32">
      <w:pPr>
        <w:widowControl w:val="0"/>
        <w:autoSpaceDE w:val="0"/>
        <w:autoSpaceDN w:val="0"/>
        <w:adjustRightInd w:val="0"/>
        <w:rPr>
          <w:rFonts w:ascii="Times New Roman Cyr" w:hAnsi="Times New Roman Cyr" w:cs="Times New Roman Cyr"/>
          <w:color w:val="000000"/>
          <w:sz w:val="30"/>
          <w:szCs w:val="30"/>
        </w:rPr>
      </w:pPr>
    </w:p>
    <w:p w:rsidR="003A3279" w:rsidRPr="009A236A" w:rsidRDefault="003A3279" w:rsidP="003A3279">
      <w:pPr>
        <w:widowControl w:val="0"/>
        <w:autoSpaceDE w:val="0"/>
        <w:autoSpaceDN w:val="0"/>
        <w:adjustRightInd w:val="0"/>
        <w:outlineLvl w:val="0"/>
        <w:rPr>
          <w:rFonts w:ascii="Times New Roman Cyr" w:hAnsi="Times New Roman Cyr" w:cs="Times New Roman Cyr"/>
          <w:color w:val="000000"/>
          <w:sz w:val="28"/>
          <w:szCs w:val="28"/>
        </w:rPr>
      </w:pPr>
      <w:r w:rsidRPr="009A236A">
        <w:rPr>
          <w:rFonts w:ascii="Times New Roman Cyr" w:hAnsi="Times New Roman Cyr" w:cs="Times New Roman Cyr"/>
          <w:color w:val="000000"/>
          <w:sz w:val="28"/>
          <w:szCs w:val="28"/>
        </w:rPr>
        <w:t>Автореферат разослан ______________</w:t>
      </w:r>
    </w:p>
    <w:p w:rsidR="003A3279" w:rsidRPr="009A236A" w:rsidRDefault="003A3279" w:rsidP="003A3279">
      <w:pPr>
        <w:widowControl w:val="0"/>
        <w:autoSpaceDE w:val="0"/>
        <w:autoSpaceDN w:val="0"/>
        <w:adjustRightInd w:val="0"/>
        <w:ind w:firstLine="567"/>
        <w:rPr>
          <w:rFonts w:ascii="Times New Roman Cyr" w:hAnsi="Times New Roman Cyr" w:cs="Times New Roman Cyr"/>
          <w:i/>
          <w:color w:val="000000"/>
        </w:rPr>
      </w:pPr>
      <w:r w:rsidRPr="009A236A">
        <w:rPr>
          <w:rFonts w:ascii="Times New Roman Cyr" w:hAnsi="Times New Roman Cyr" w:cs="Times New Roman Cyr"/>
          <w:i/>
          <w:color w:val="000000"/>
        </w:rPr>
        <w:t xml:space="preserve">                                         (дата)</w:t>
      </w:r>
    </w:p>
    <w:p w:rsidR="003A3279" w:rsidRPr="009A236A" w:rsidRDefault="003A3279" w:rsidP="003A3279">
      <w:pPr>
        <w:widowControl w:val="0"/>
        <w:autoSpaceDE w:val="0"/>
        <w:autoSpaceDN w:val="0"/>
        <w:adjustRightInd w:val="0"/>
        <w:rPr>
          <w:rFonts w:ascii="Times New Roman Cyr" w:hAnsi="Times New Roman Cyr" w:cs="Times New Roman Cyr"/>
          <w:color w:val="000000"/>
          <w:sz w:val="28"/>
          <w:szCs w:val="28"/>
        </w:rPr>
      </w:pPr>
      <w:r w:rsidRPr="009A236A">
        <w:rPr>
          <w:rFonts w:ascii="Times New Roman Cyr" w:hAnsi="Times New Roman Cyr" w:cs="Times New Roman Cyr"/>
          <w:color w:val="000000"/>
          <w:sz w:val="28"/>
          <w:szCs w:val="28"/>
        </w:rPr>
        <w:t>Ученый секретарь</w:t>
      </w:r>
    </w:p>
    <w:p w:rsidR="003A3279" w:rsidRPr="009A236A" w:rsidRDefault="003A3279" w:rsidP="003A3279">
      <w:pPr>
        <w:widowControl w:val="0"/>
        <w:autoSpaceDE w:val="0"/>
        <w:autoSpaceDN w:val="0"/>
        <w:adjustRightInd w:val="0"/>
        <w:rPr>
          <w:rFonts w:ascii="Times New Roman Cyr" w:hAnsi="Times New Roman Cyr" w:cs="Times New Roman Cyr"/>
          <w:color w:val="000000"/>
          <w:sz w:val="28"/>
          <w:szCs w:val="28"/>
        </w:rPr>
      </w:pPr>
      <w:r w:rsidRPr="009A236A">
        <w:rPr>
          <w:rFonts w:ascii="Times New Roman Cyr" w:hAnsi="Times New Roman Cyr" w:cs="Times New Roman Cyr"/>
          <w:color w:val="000000"/>
          <w:sz w:val="28"/>
          <w:szCs w:val="28"/>
        </w:rPr>
        <w:t>совета по защите диссертаций _______________ ____________________</w:t>
      </w:r>
    </w:p>
    <w:p w:rsidR="003A3279" w:rsidRPr="009A454F" w:rsidRDefault="003A3279" w:rsidP="003A3279">
      <w:pPr>
        <w:widowControl w:val="0"/>
        <w:autoSpaceDE w:val="0"/>
        <w:autoSpaceDN w:val="0"/>
        <w:adjustRightInd w:val="0"/>
        <w:ind w:firstLine="567"/>
        <w:rPr>
          <w:rFonts w:ascii="Times New Roman Cyr" w:hAnsi="Times New Roman Cyr" w:cs="Times New Roman Cyr"/>
          <w:color w:val="000000"/>
          <w:sz w:val="30"/>
          <w:szCs w:val="30"/>
        </w:rPr>
      </w:pPr>
      <w:r>
        <w:rPr>
          <w:rFonts w:ascii="Times New Roman Cyr" w:hAnsi="Times New Roman Cyr" w:cs="Times New Roman Cyr"/>
          <w:i/>
          <w:color w:val="000000"/>
        </w:rPr>
        <w:t xml:space="preserve">                                                              </w:t>
      </w:r>
      <w:r w:rsidRPr="0054629C">
        <w:rPr>
          <w:rFonts w:ascii="Times New Roman Cyr" w:hAnsi="Times New Roman Cyr" w:cs="Times New Roman Cyr"/>
          <w:i/>
          <w:color w:val="000000"/>
        </w:rPr>
        <w:t xml:space="preserve">(подпись) </w:t>
      </w:r>
      <w:r>
        <w:rPr>
          <w:rFonts w:ascii="Times New Roman Cyr" w:hAnsi="Times New Roman Cyr" w:cs="Times New Roman Cyr"/>
          <w:i/>
          <w:color w:val="000000"/>
        </w:rPr>
        <w:t xml:space="preserve">                      </w:t>
      </w:r>
      <w:r w:rsidRPr="0054629C">
        <w:rPr>
          <w:rFonts w:ascii="Times New Roman Cyr" w:hAnsi="Times New Roman Cyr" w:cs="Times New Roman Cyr"/>
          <w:i/>
          <w:color w:val="000000"/>
        </w:rPr>
        <w:t>(</w:t>
      </w:r>
      <w:r>
        <w:rPr>
          <w:rFonts w:ascii="Times New Roman Cyr" w:hAnsi="Times New Roman Cyr" w:cs="Times New Roman Cyr"/>
          <w:i/>
          <w:color w:val="000000"/>
        </w:rPr>
        <w:t>ф</w:t>
      </w:r>
      <w:r w:rsidRPr="0054629C">
        <w:rPr>
          <w:rFonts w:ascii="Times New Roman Cyr" w:hAnsi="Times New Roman Cyr" w:cs="Times New Roman Cyr"/>
          <w:i/>
          <w:color w:val="000000"/>
        </w:rPr>
        <w:t>амилия</w:t>
      </w:r>
      <w:r>
        <w:rPr>
          <w:rFonts w:ascii="Times New Roman Cyr" w:hAnsi="Times New Roman Cyr" w:cs="Times New Roman Cyr"/>
          <w:i/>
          <w:color w:val="000000"/>
        </w:rPr>
        <w:t>, инициалы</w:t>
      </w:r>
      <w:r w:rsidRPr="0054629C">
        <w:rPr>
          <w:rFonts w:ascii="Times New Roman Cyr" w:hAnsi="Times New Roman Cyr" w:cs="Times New Roman Cyr"/>
          <w:i/>
          <w:color w:val="000000"/>
        </w:rPr>
        <w:t>)</w:t>
      </w:r>
    </w:p>
    <w:p w:rsidR="003A3279" w:rsidRDefault="003A3279" w:rsidP="003A3279">
      <w:pPr>
        <w:spacing w:line="340" w:lineRule="exact"/>
        <w:ind w:firstLine="0"/>
        <w:jc w:val="center"/>
      </w:pPr>
      <w:r>
        <w:br w:type="page"/>
      </w:r>
    </w:p>
    <w:p w:rsidR="00556C32" w:rsidRPr="00E23296" w:rsidRDefault="00E23296" w:rsidP="00E23296">
      <w:pPr>
        <w:widowControl w:val="0"/>
        <w:autoSpaceDE w:val="0"/>
        <w:autoSpaceDN w:val="0"/>
        <w:adjustRightInd w:val="0"/>
        <w:ind w:firstLine="0"/>
        <w:jc w:val="right"/>
        <w:rPr>
          <w:rFonts w:ascii="Times New Roman Cyr" w:hAnsi="Times New Roman Cyr" w:cs="Times New Roman Cyr"/>
          <w:color w:val="000000"/>
          <w:sz w:val="28"/>
          <w:szCs w:val="28"/>
        </w:rPr>
      </w:pPr>
      <w:r w:rsidRPr="00E23296">
        <w:rPr>
          <w:rFonts w:ascii="Times New Roman Cyr" w:hAnsi="Times New Roman Cyr" w:cs="Times New Roman Cyr"/>
          <w:color w:val="000000"/>
          <w:sz w:val="28"/>
          <w:szCs w:val="28"/>
        </w:rPr>
        <w:lastRenderedPageBreak/>
        <w:t>ПРИЛОЖЕНИЕ 4</w:t>
      </w:r>
    </w:p>
    <w:p w:rsidR="00E23296" w:rsidRPr="00E23296" w:rsidRDefault="00E23296" w:rsidP="00E23296">
      <w:pPr>
        <w:widowControl w:val="0"/>
        <w:autoSpaceDE w:val="0"/>
        <w:autoSpaceDN w:val="0"/>
        <w:adjustRightInd w:val="0"/>
        <w:ind w:firstLine="0"/>
        <w:jc w:val="center"/>
        <w:rPr>
          <w:rFonts w:ascii="Times New Roman Cyr" w:hAnsi="Times New Roman Cyr" w:cs="Times New Roman Cyr"/>
          <w:color w:val="000000"/>
          <w:sz w:val="28"/>
          <w:szCs w:val="28"/>
        </w:rPr>
      </w:pPr>
    </w:p>
    <w:p w:rsidR="00E23296" w:rsidRPr="00E23296" w:rsidRDefault="00E23296" w:rsidP="00E23296">
      <w:pPr>
        <w:widowControl w:val="0"/>
        <w:autoSpaceDE w:val="0"/>
        <w:autoSpaceDN w:val="0"/>
        <w:adjustRightInd w:val="0"/>
        <w:ind w:firstLine="0"/>
        <w:jc w:val="center"/>
        <w:rPr>
          <w:rFonts w:ascii="Times New Roman Cyr" w:hAnsi="Times New Roman Cyr" w:cs="Times New Roman Cyr"/>
          <w:b/>
          <w:color w:val="000000"/>
          <w:sz w:val="28"/>
          <w:szCs w:val="28"/>
        </w:rPr>
      </w:pPr>
      <w:r w:rsidRPr="00E23296">
        <w:rPr>
          <w:rFonts w:ascii="Times New Roman Cyr" w:hAnsi="Times New Roman Cyr" w:cs="Times New Roman Cyr"/>
          <w:b/>
          <w:color w:val="000000"/>
          <w:sz w:val="28"/>
          <w:szCs w:val="28"/>
        </w:rPr>
        <w:t>Явочный лист членов совета по защите диссертаций</w:t>
      </w:r>
    </w:p>
    <w:p w:rsidR="00E23296" w:rsidRPr="00E23296" w:rsidRDefault="00E23296" w:rsidP="00556C32">
      <w:pPr>
        <w:widowControl w:val="0"/>
        <w:autoSpaceDE w:val="0"/>
        <w:autoSpaceDN w:val="0"/>
        <w:adjustRightInd w:val="0"/>
        <w:ind w:firstLine="0"/>
        <w:rPr>
          <w:rFonts w:ascii="Times New Roman Cyr" w:hAnsi="Times New Roman Cyr" w:cs="Times New Roman Cyr"/>
          <w:color w:val="000000"/>
          <w:sz w:val="30"/>
          <w:szCs w:val="30"/>
        </w:rPr>
      </w:pPr>
    </w:p>
    <w:p w:rsidR="00556C32" w:rsidRDefault="00494ACF" w:rsidP="00556C32">
      <w:pPr>
        <w:spacing w:line="340" w:lineRule="exact"/>
        <w:ind w:firstLine="0"/>
        <w:jc w:val="center"/>
      </w:pPr>
      <w:r>
        <w:t>ЯВОЧНЫЙ ЛИСТ</w:t>
      </w:r>
      <w:r>
        <w:br/>
        <w:t xml:space="preserve">членов совета по защите диссертаций </w:t>
      </w:r>
      <w:r w:rsidR="00556C32">
        <w:t>при Минской духовной академии</w:t>
      </w:r>
    </w:p>
    <w:p w:rsidR="00494ACF" w:rsidRDefault="00494ACF" w:rsidP="00556C32">
      <w:pPr>
        <w:spacing w:line="340" w:lineRule="exact"/>
        <w:ind w:firstLine="0"/>
        <w:jc w:val="center"/>
      </w:pPr>
      <w:r>
        <w:t> </w:t>
      </w:r>
    </w:p>
    <w:p w:rsidR="00494ACF" w:rsidRDefault="00494ACF" w:rsidP="00494ACF">
      <w:pPr>
        <w:pStyle w:val="newncpi0"/>
        <w:jc w:val="left"/>
      </w:pPr>
      <w:r>
        <w:t>на заседание совета по защите диссертаций «__» ____________________ ____ г. по защите</w:t>
      </w:r>
    </w:p>
    <w:p w:rsidR="00494ACF" w:rsidRDefault="00494ACF" w:rsidP="00494ACF">
      <w:pPr>
        <w:pStyle w:val="undline"/>
        <w:jc w:val="center"/>
      </w:pPr>
      <w:r>
        <w:t>                                                    (дата)</w:t>
      </w:r>
    </w:p>
    <w:p w:rsidR="00494ACF" w:rsidRDefault="00494ACF" w:rsidP="00494ACF">
      <w:pPr>
        <w:pStyle w:val="newncpi0"/>
        <w:jc w:val="left"/>
      </w:pPr>
      <w:r>
        <w:t>диссертации __________________________________________________________________</w:t>
      </w:r>
    </w:p>
    <w:p w:rsidR="00494ACF" w:rsidRDefault="00494ACF" w:rsidP="00494ACF">
      <w:pPr>
        <w:pStyle w:val="undline"/>
        <w:jc w:val="center"/>
      </w:pPr>
      <w:r>
        <w:t>(</w:t>
      </w:r>
      <w:r w:rsidR="00DB095F">
        <w:t xml:space="preserve">сан, </w:t>
      </w:r>
      <w:r>
        <w:t>фамилия, имя, отчество соискателя ученой степени)</w:t>
      </w:r>
    </w:p>
    <w:p w:rsidR="00494ACF" w:rsidRDefault="00494ACF" w:rsidP="00494ACF">
      <w:pPr>
        <w:pStyle w:val="newncpi0"/>
        <w:jc w:val="left"/>
      </w:pPr>
      <w:r>
        <w:t>_____________________________________________________________________________</w:t>
      </w:r>
    </w:p>
    <w:p w:rsidR="00494ACF" w:rsidRDefault="00494ACF" w:rsidP="00494ACF">
      <w:pPr>
        <w:pStyle w:val="undline"/>
        <w:jc w:val="center"/>
      </w:pPr>
      <w:r>
        <w:t>(название диссертации)</w:t>
      </w:r>
    </w:p>
    <w:p w:rsidR="00494ACF" w:rsidRDefault="00494ACF" w:rsidP="00494ACF">
      <w:pPr>
        <w:pStyle w:val="newncpi0"/>
        <w:jc w:val="left"/>
      </w:pPr>
      <w:r>
        <w:t xml:space="preserve">на соискание ученой степени кандидата </w:t>
      </w:r>
      <w:r w:rsidR="00556C32">
        <w:t xml:space="preserve">богословия </w:t>
      </w:r>
      <w:r>
        <w:t xml:space="preserve"> по специальности _________________________________________________________</w:t>
      </w:r>
    </w:p>
    <w:p w:rsidR="00494ACF" w:rsidRDefault="00494ACF" w:rsidP="00494ACF">
      <w:pPr>
        <w:pStyle w:val="undline"/>
        <w:jc w:val="center"/>
      </w:pPr>
      <w:r>
        <w:t>(шифр и название специальности)</w:t>
      </w:r>
    </w:p>
    <w:p w:rsidR="00494ACF" w:rsidRDefault="00494ACF" w:rsidP="00494ACF">
      <w:pPr>
        <w:pStyle w:val="newncpi"/>
      </w:pPr>
      <w:r>
        <w:t> </w:t>
      </w:r>
    </w:p>
    <w:tbl>
      <w:tblPr>
        <w:tblW w:w="5000" w:type="pct"/>
        <w:tblBorders>
          <w:top w:val="single" w:sz="4" w:space="0" w:color="auto"/>
          <w:left w:val="single" w:sz="4" w:space="0" w:color="auto"/>
          <w:bottom w:val="single" w:sz="4" w:space="0" w:color="auto"/>
          <w:right w:val="single" w:sz="4" w:space="0" w:color="auto"/>
        </w:tblBorders>
        <w:tblLook w:val="0000"/>
      </w:tblPr>
      <w:tblGrid>
        <w:gridCol w:w="698"/>
        <w:gridCol w:w="2751"/>
        <w:gridCol w:w="2027"/>
        <w:gridCol w:w="1055"/>
        <w:gridCol w:w="1785"/>
        <w:gridCol w:w="1153"/>
      </w:tblGrid>
      <w:tr w:rsidR="00494ACF" w:rsidRPr="007768C7" w:rsidTr="003A3279">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94ACF" w:rsidRDefault="00494ACF" w:rsidP="003A3279">
            <w:pPr>
              <w:pStyle w:val="table10"/>
              <w:jc w:val="center"/>
            </w:pPr>
            <w:r>
              <w:t>№ </w:t>
            </w:r>
            <w:proofErr w:type="spellStart"/>
            <w:r>
              <w:t>п</w:t>
            </w:r>
            <w:proofErr w:type="spellEnd"/>
            <w:r>
              <w:t>/</w:t>
            </w:r>
            <w:proofErr w:type="spellStart"/>
            <w:r>
              <w:t>п</w:t>
            </w:r>
            <w:proofErr w:type="spellEnd"/>
          </w:p>
        </w:tc>
        <w:tc>
          <w:tcPr>
            <w:tcW w:w="147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494ACF" w:rsidRDefault="00494ACF" w:rsidP="003A3279">
            <w:pPr>
              <w:pStyle w:val="table10"/>
              <w:jc w:val="center"/>
            </w:pPr>
            <w:r>
              <w:t>Фамилия, инициалы</w:t>
            </w:r>
            <w:r w:rsidR="00DB095F">
              <w:t>, сан</w:t>
            </w:r>
            <w:r>
              <w:t xml:space="preserve"> членов совета по за</w:t>
            </w:r>
            <w:r w:rsidR="00556C32">
              <w:t>щите диссертаций (полный список</w:t>
            </w:r>
            <w:r>
              <w:t>)</w:t>
            </w:r>
          </w:p>
        </w:tc>
        <w:tc>
          <w:tcPr>
            <w:tcW w:w="1089"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494ACF" w:rsidRDefault="00494ACF" w:rsidP="00556C32">
            <w:pPr>
              <w:pStyle w:val="table10"/>
              <w:jc w:val="center"/>
            </w:pPr>
            <w:r>
              <w:t>Ученая степень</w:t>
            </w:r>
          </w:p>
        </w:tc>
        <w:tc>
          <w:tcPr>
            <w:tcW w:w="512"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494ACF" w:rsidRDefault="00494ACF" w:rsidP="003A3279">
            <w:pPr>
              <w:pStyle w:val="table10"/>
              <w:jc w:val="center"/>
            </w:pPr>
            <w:r>
              <w:t>Явка на заседание (подпись)</w:t>
            </w:r>
          </w:p>
        </w:tc>
        <w:tc>
          <w:tcPr>
            <w:tcW w:w="96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494ACF" w:rsidRDefault="00494ACF" w:rsidP="003A3279">
            <w:pPr>
              <w:pStyle w:val="table10"/>
              <w:jc w:val="center"/>
            </w:pPr>
            <w:r>
              <w:t>Отметка о времени отсутствия на заседании*</w:t>
            </w:r>
          </w:p>
        </w:tc>
        <w:tc>
          <w:tcPr>
            <w:tcW w:w="58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494ACF" w:rsidRDefault="00494ACF" w:rsidP="003A3279">
            <w:pPr>
              <w:pStyle w:val="table10"/>
              <w:jc w:val="center"/>
            </w:pPr>
            <w:r>
              <w:t>Получение бюллетеня (подпись)</w:t>
            </w:r>
          </w:p>
        </w:tc>
      </w:tr>
      <w:tr w:rsidR="00494ACF" w:rsidRPr="007768C7" w:rsidTr="003A3279">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94ACF" w:rsidRDefault="00494ACF" w:rsidP="003A3279">
            <w:pPr>
              <w:pStyle w:val="table10"/>
              <w:jc w:val="center"/>
            </w:pPr>
            <w:r>
              <w:t>1</w:t>
            </w:r>
          </w:p>
        </w:tc>
        <w:tc>
          <w:tcPr>
            <w:tcW w:w="147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494ACF" w:rsidRDefault="00494ACF" w:rsidP="003A3279">
            <w:pPr>
              <w:pStyle w:val="table10"/>
              <w:jc w:val="center"/>
            </w:pPr>
            <w:r>
              <w:t>2</w:t>
            </w:r>
          </w:p>
        </w:tc>
        <w:tc>
          <w:tcPr>
            <w:tcW w:w="1089"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494ACF" w:rsidRDefault="00494ACF" w:rsidP="003A3279">
            <w:pPr>
              <w:pStyle w:val="table10"/>
              <w:jc w:val="center"/>
            </w:pPr>
            <w:r>
              <w:t>3</w:t>
            </w:r>
          </w:p>
        </w:tc>
        <w:tc>
          <w:tcPr>
            <w:tcW w:w="512"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494ACF" w:rsidRDefault="00494ACF" w:rsidP="003A3279">
            <w:pPr>
              <w:pStyle w:val="table10"/>
              <w:jc w:val="center"/>
            </w:pPr>
            <w:r>
              <w:t>4</w:t>
            </w:r>
          </w:p>
        </w:tc>
        <w:tc>
          <w:tcPr>
            <w:tcW w:w="96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494ACF" w:rsidRDefault="00494ACF" w:rsidP="003A3279">
            <w:pPr>
              <w:pStyle w:val="table10"/>
              <w:jc w:val="center"/>
            </w:pPr>
            <w:r>
              <w:t>5</w:t>
            </w:r>
          </w:p>
        </w:tc>
        <w:tc>
          <w:tcPr>
            <w:tcW w:w="58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494ACF" w:rsidRDefault="00494ACF" w:rsidP="003A3279">
            <w:pPr>
              <w:pStyle w:val="table10"/>
              <w:jc w:val="center"/>
            </w:pPr>
            <w:r>
              <w:t>6</w:t>
            </w:r>
          </w:p>
        </w:tc>
      </w:tr>
      <w:tr w:rsidR="00494ACF" w:rsidRPr="007768C7" w:rsidTr="003A3279">
        <w:tc>
          <w:tcPr>
            <w:tcW w:w="387" w:type="pct"/>
            <w:tcBorders>
              <w:top w:val="single" w:sz="4" w:space="0" w:color="auto"/>
              <w:left w:val="single" w:sz="4" w:space="0" w:color="auto"/>
              <w:right w:val="single" w:sz="4" w:space="0" w:color="auto"/>
            </w:tcBorders>
            <w:tcMar>
              <w:top w:w="0" w:type="dxa"/>
              <w:left w:w="6" w:type="dxa"/>
              <w:bottom w:w="0" w:type="dxa"/>
              <w:right w:w="6" w:type="dxa"/>
            </w:tcMar>
          </w:tcPr>
          <w:p w:rsidR="00494ACF" w:rsidRDefault="00494ACF" w:rsidP="003A3279">
            <w:pPr>
              <w:pStyle w:val="table10"/>
            </w:pPr>
            <w:r>
              <w:t> </w:t>
            </w:r>
          </w:p>
        </w:tc>
        <w:tc>
          <w:tcPr>
            <w:tcW w:w="1471" w:type="pct"/>
            <w:tcBorders>
              <w:top w:val="single" w:sz="4" w:space="0" w:color="auto"/>
              <w:left w:val="single" w:sz="4" w:space="0" w:color="auto"/>
              <w:right w:val="single" w:sz="4" w:space="0" w:color="auto"/>
            </w:tcBorders>
            <w:tcMar>
              <w:top w:w="0" w:type="dxa"/>
              <w:bottom w:w="0" w:type="dxa"/>
            </w:tcMar>
          </w:tcPr>
          <w:p w:rsidR="00494ACF" w:rsidRDefault="00494ACF" w:rsidP="003A3279">
            <w:pPr>
              <w:pStyle w:val="table10"/>
            </w:pPr>
            <w:r>
              <w:t> </w:t>
            </w:r>
          </w:p>
        </w:tc>
        <w:tc>
          <w:tcPr>
            <w:tcW w:w="1089" w:type="pct"/>
            <w:tcBorders>
              <w:top w:val="single" w:sz="4" w:space="0" w:color="auto"/>
              <w:left w:val="single" w:sz="4" w:space="0" w:color="auto"/>
              <w:right w:val="single" w:sz="4" w:space="0" w:color="auto"/>
            </w:tcBorders>
            <w:tcMar>
              <w:top w:w="0" w:type="dxa"/>
              <w:bottom w:w="0" w:type="dxa"/>
            </w:tcMar>
          </w:tcPr>
          <w:p w:rsidR="00494ACF" w:rsidRDefault="00494ACF" w:rsidP="003A3279">
            <w:pPr>
              <w:pStyle w:val="table10"/>
            </w:pPr>
            <w:r>
              <w:t> </w:t>
            </w:r>
          </w:p>
        </w:tc>
        <w:tc>
          <w:tcPr>
            <w:tcW w:w="512" w:type="pct"/>
            <w:tcBorders>
              <w:top w:val="single" w:sz="4" w:space="0" w:color="auto"/>
              <w:left w:val="single" w:sz="4" w:space="0" w:color="auto"/>
              <w:right w:val="single" w:sz="4" w:space="0" w:color="auto"/>
            </w:tcBorders>
            <w:tcMar>
              <w:top w:w="0" w:type="dxa"/>
              <w:bottom w:w="0" w:type="dxa"/>
            </w:tcMar>
          </w:tcPr>
          <w:p w:rsidR="00494ACF" w:rsidRDefault="00494ACF" w:rsidP="003A3279">
            <w:pPr>
              <w:pStyle w:val="table10"/>
            </w:pPr>
            <w:r>
              <w:t> </w:t>
            </w:r>
          </w:p>
        </w:tc>
        <w:tc>
          <w:tcPr>
            <w:tcW w:w="961" w:type="pct"/>
            <w:tcBorders>
              <w:top w:val="single" w:sz="4" w:space="0" w:color="auto"/>
              <w:left w:val="single" w:sz="4" w:space="0" w:color="auto"/>
              <w:right w:val="single" w:sz="4" w:space="0" w:color="auto"/>
            </w:tcBorders>
            <w:tcMar>
              <w:top w:w="0" w:type="dxa"/>
              <w:bottom w:w="0" w:type="dxa"/>
            </w:tcMar>
          </w:tcPr>
          <w:p w:rsidR="00494ACF" w:rsidRDefault="00494ACF" w:rsidP="003A3279">
            <w:pPr>
              <w:pStyle w:val="table10"/>
            </w:pPr>
            <w:r>
              <w:t> </w:t>
            </w:r>
          </w:p>
        </w:tc>
        <w:tc>
          <w:tcPr>
            <w:tcW w:w="581" w:type="pct"/>
            <w:tcBorders>
              <w:top w:val="single" w:sz="4" w:space="0" w:color="auto"/>
              <w:left w:val="single" w:sz="4" w:space="0" w:color="auto"/>
              <w:right w:val="single" w:sz="4" w:space="0" w:color="auto"/>
            </w:tcBorders>
            <w:tcMar>
              <w:top w:w="0" w:type="dxa"/>
              <w:bottom w:w="0" w:type="dxa"/>
            </w:tcMar>
          </w:tcPr>
          <w:p w:rsidR="00494ACF" w:rsidRDefault="00494ACF" w:rsidP="003A3279">
            <w:pPr>
              <w:pStyle w:val="table10"/>
            </w:pPr>
            <w:r>
              <w:t> </w:t>
            </w:r>
          </w:p>
        </w:tc>
      </w:tr>
    </w:tbl>
    <w:p w:rsidR="00494ACF" w:rsidRDefault="00494ACF" w:rsidP="00494ACF">
      <w:pPr>
        <w:pStyle w:val="newncpi0"/>
      </w:pPr>
      <w:r>
        <w:t> </w:t>
      </w:r>
    </w:p>
    <w:p w:rsidR="00494ACF" w:rsidRDefault="00494ACF" w:rsidP="00494ACF">
      <w:pPr>
        <w:pStyle w:val="snoskiline"/>
      </w:pPr>
      <w:r>
        <w:t>______________________________</w:t>
      </w:r>
    </w:p>
    <w:p w:rsidR="00494ACF" w:rsidRDefault="00494ACF" w:rsidP="00494ACF">
      <w:pPr>
        <w:pStyle w:val="snoski"/>
        <w:spacing w:after="240"/>
      </w:pPr>
      <w:r>
        <w:t>*В случае необходимости члену совета по защите диссертаций покинуть зал заседания он информирует об этом ученого секретаря, который вносит отметку о времени и продолжительности его отсутствия.</w:t>
      </w:r>
    </w:p>
    <w:tbl>
      <w:tblPr>
        <w:tblW w:w="4995" w:type="pct"/>
        <w:tblCellMar>
          <w:left w:w="0" w:type="dxa"/>
          <w:right w:w="0" w:type="dxa"/>
        </w:tblCellMar>
        <w:tblLook w:val="0000"/>
      </w:tblPr>
      <w:tblGrid>
        <w:gridCol w:w="5280"/>
        <w:gridCol w:w="1679"/>
        <w:gridCol w:w="2399"/>
      </w:tblGrid>
      <w:tr w:rsidR="00494ACF" w:rsidTr="003A3279">
        <w:tc>
          <w:tcPr>
            <w:tcW w:w="2821" w:type="pct"/>
            <w:tcMar>
              <w:top w:w="0" w:type="dxa"/>
              <w:left w:w="6" w:type="dxa"/>
              <w:bottom w:w="0" w:type="dxa"/>
              <w:right w:w="6" w:type="dxa"/>
            </w:tcMar>
          </w:tcPr>
          <w:p w:rsidR="00494ACF" w:rsidRDefault="00494ACF" w:rsidP="003A3279">
            <w:pPr>
              <w:pStyle w:val="newncpi0"/>
              <w:jc w:val="left"/>
            </w:pPr>
            <w:r>
              <w:t>Ученый секретарь совета по защите диссертаций</w:t>
            </w:r>
          </w:p>
        </w:tc>
        <w:tc>
          <w:tcPr>
            <w:tcW w:w="897" w:type="pct"/>
            <w:tcMar>
              <w:top w:w="0" w:type="dxa"/>
              <w:left w:w="6" w:type="dxa"/>
              <w:bottom w:w="0" w:type="dxa"/>
              <w:right w:w="6" w:type="dxa"/>
            </w:tcMar>
          </w:tcPr>
          <w:p w:rsidR="00494ACF" w:rsidRDefault="00494ACF" w:rsidP="003A3279">
            <w:pPr>
              <w:pStyle w:val="newncpi0"/>
              <w:jc w:val="center"/>
            </w:pPr>
            <w:r>
              <w:t>__________</w:t>
            </w:r>
          </w:p>
        </w:tc>
        <w:tc>
          <w:tcPr>
            <w:tcW w:w="1282" w:type="pct"/>
            <w:tcMar>
              <w:top w:w="0" w:type="dxa"/>
              <w:left w:w="6" w:type="dxa"/>
              <w:bottom w:w="0" w:type="dxa"/>
              <w:right w:w="6" w:type="dxa"/>
            </w:tcMar>
          </w:tcPr>
          <w:p w:rsidR="00494ACF" w:rsidRDefault="00494ACF" w:rsidP="003A3279">
            <w:pPr>
              <w:pStyle w:val="newncpi0"/>
              <w:jc w:val="center"/>
            </w:pPr>
            <w:r>
              <w:t>________________</w:t>
            </w:r>
          </w:p>
        </w:tc>
      </w:tr>
      <w:tr w:rsidR="00494ACF" w:rsidTr="003A3279">
        <w:tc>
          <w:tcPr>
            <w:tcW w:w="2821" w:type="pct"/>
            <w:tcMar>
              <w:top w:w="0" w:type="dxa"/>
              <w:left w:w="6" w:type="dxa"/>
              <w:bottom w:w="0" w:type="dxa"/>
              <w:right w:w="6" w:type="dxa"/>
            </w:tcMar>
          </w:tcPr>
          <w:p w:rsidR="00494ACF" w:rsidRDefault="00494ACF" w:rsidP="003A3279">
            <w:pPr>
              <w:pStyle w:val="newncpi0"/>
            </w:pPr>
            <w:r>
              <w:t> </w:t>
            </w:r>
          </w:p>
        </w:tc>
        <w:tc>
          <w:tcPr>
            <w:tcW w:w="897" w:type="pct"/>
            <w:tcMar>
              <w:top w:w="0" w:type="dxa"/>
              <w:left w:w="6" w:type="dxa"/>
              <w:bottom w:w="0" w:type="dxa"/>
              <w:right w:w="6" w:type="dxa"/>
            </w:tcMar>
          </w:tcPr>
          <w:p w:rsidR="00494ACF" w:rsidRDefault="00494ACF" w:rsidP="003A3279">
            <w:pPr>
              <w:pStyle w:val="undline"/>
              <w:jc w:val="center"/>
            </w:pPr>
            <w:r>
              <w:t>(подпись)</w:t>
            </w:r>
          </w:p>
        </w:tc>
        <w:tc>
          <w:tcPr>
            <w:tcW w:w="1282" w:type="pct"/>
            <w:tcMar>
              <w:top w:w="0" w:type="dxa"/>
              <w:left w:w="6" w:type="dxa"/>
              <w:bottom w:w="0" w:type="dxa"/>
              <w:right w:w="6" w:type="dxa"/>
            </w:tcMar>
          </w:tcPr>
          <w:p w:rsidR="00494ACF" w:rsidRDefault="00494ACF" w:rsidP="003A3279">
            <w:pPr>
              <w:pStyle w:val="undline"/>
              <w:jc w:val="center"/>
            </w:pPr>
            <w:r>
              <w:t>(фамилия, инициалы)</w:t>
            </w:r>
          </w:p>
        </w:tc>
      </w:tr>
    </w:tbl>
    <w:p w:rsidR="00494ACF" w:rsidRDefault="00494ACF" w:rsidP="00556C32">
      <w:pPr>
        <w:spacing w:line="340" w:lineRule="exact"/>
        <w:ind w:firstLine="0"/>
        <w:rPr>
          <w:sz w:val="28"/>
          <w:szCs w:val="28"/>
        </w:rPr>
      </w:pPr>
    </w:p>
    <w:p w:rsidR="00556C32" w:rsidRDefault="00556C32" w:rsidP="00556C32">
      <w:pPr>
        <w:spacing w:line="340" w:lineRule="exact"/>
        <w:ind w:firstLine="0"/>
        <w:rPr>
          <w:sz w:val="28"/>
          <w:szCs w:val="28"/>
        </w:rPr>
      </w:pPr>
    </w:p>
    <w:p w:rsidR="00556C32" w:rsidRDefault="00556C32">
      <w:pPr>
        <w:rPr>
          <w:sz w:val="28"/>
          <w:szCs w:val="28"/>
        </w:rPr>
      </w:pPr>
      <w:r>
        <w:rPr>
          <w:sz w:val="28"/>
          <w:szCs w:val="28"/>
        </w:rPr>
        <w:br w:type="page"/>
      </w:r>
    </w:p>
    <w:p w:rsidR="00E23296" w:rsidRPr="00E23296" w:rsidRDefault="00E23296" w:rsidP="00E23296">
      <w:pPr>
        <w:widowControl w:val="0"/>
        <w:autoSpaceDE w:val="0"/>
        <w:autoSpaceDN w:val="0"/>
        <w:adjustRightInd w:val="0"/>
        <w:ind w:firstLine="0"/>
        <w:jc w:val="right"/>
        <w:rPr>
          <w:rFonts w:ascii="Times New Roman Cyr" w:hAnsi="Times New Roman Cyr" w:cs="Times New Roman Cyr"/>
          <w:color w:val="000000"/>
          <w:sz w:val="28"/>
          <w:szCs w:val="28"/>
        </w:rPr>
      </w:pPr>
      <w:r w:rsidRPr="00E23296">
        <w:rPr>
          <w:rFonts w:ascii="Times New Roman Cyr" w:hAnsi="Times New Roman Cyr" w:cs="Times New Roman Cyr"/>
          <w:color w:val="000000"/>
          <w:sz w:val="28"/>
          <w:szCs w:val="28"/>
        </w:rPr>
        <w:lastRenderedPageBreak/>
        <w:t>ПРИЛОЖЕНИЕ 5</w:t>
      </w:r>
    </w:p>
    <w:p w:rsidR="00E23296" w:rsidRDefault="00E23296" w:rsidP="00E23296">
      <w:pPr>
        <w:widowControl w:val="0"/>
        <w:autoSpaceDE w:val="0"/>
        <w:autoSpaceDN w:val="0"/>
        <w:adjustRightInd w:val="0"/>
        <w:ind w:firstLine="0"/>
        <w:jc w:val="center"/>
        <w:rPr>
          <w:rFonts w:ascii="Times New Roman Cyr" w:hAnsi="Times New Roman Cyr" w:cs="Times New Roman Cyr"/>
          <w:color w:val="000000"/>
          <w:sz w:val="30"/>
          <w:szCs w:val="30"/>
        </w:rPr>
      </w:pPr>
    </w:p>
    <w:p w:rsidR="00494ACF" w:rsidRPr="00E23296" w:rsidRDefault="00494ACF" w:rsidP="00E23296">
      <w:pPr>
        <w:widowControl w:val="0"/>
        <w:autoSpaceDE w:val="0"/>
        <w:autoSpaceDN w:val="0"/>
        <w:adjustRightInd w:val="0"/>
        <w:ind w:firstLine="0"/>
        <w:jc w:val="center"/>
        <w:rPr>
          <w:rFonts w:ascii="Times New Roman Cyr" w:hAnsi="Times New Roman Cyr" w:cs="Times New Roman Cyr"/>
          <w:b/>
          <w:color w:val="000000"/>
          <w:sz w:val="28"/>
          <w:szCs w:val="28"/>
        </w:rPr>
      </w:pPr>
      <w:r w:rsidRPr="00E23296">
        <w:rPr>
          <w:rFonts w:ascii="Times New Roman Cyr" w:hAnsi="Times New Roman Cyr" w:cs="Times New Roman Cyr"/>
          <w:b/>
          <w:color w:val="000000"/>
          <w:sz w:val="28"/>
          <w:szCs w:val="28"/>
        </w:rPr>
        <w:t>Титульный лист аттестационного дела</w:t>
      </w:r>
    </w:p>
    <w:p w:rsidR="00E23296" w:rsidRPr="00E23296" w:rsidRDefault="00E23296" w:rsidP="00E23296">
      <w:pPr>
        <w:widowControl w:val="0"/>
        <w:autoSpaceDE w:val="0"/>
        <w:autoSpaceDN w:val="0"/>
        <w:adjustRightInd w:val="0"/>
        <w:ind w:firstLine="0"/>
        <w:jc w:val="center"/>
        <w:rPr>
          <w:rFonts w:ascii="Times New Roman Cyr" w:hAnsi="Times New Roman Cyr" w:cs="Times New Roman Cyr"/>
          <w:color w:val="000000"/>
          <w:sz w:val="30"/>
          <w:szCs w:val="30"/>
        </w:rPr>
      </w:pPr>
    </w:p>
    <w:p w:rsidR="00494ACF" w:rsidRDefault="005D7486" w:rsidP="00494ACF">
      <w:pPr>
        <w:pStyle w:val="newncpi"/>
        <w:jc w:val="right"/>
      </w:pPr>
      <w:r>
        <w:t>_____________________</w:t>
      </w:r>
    </w:p>
    <w:p w:rsidR="00494ACF" w:rsidRDefault="00494ACF" w:rsidP="00494ACF">
      <w:pPr>
        <w:pStyle w:val="undline"/>
        <w:jc w:val="right"/>
      </w:pPr>
      <w:r>
        <w:t>(номер аттестацион</w:t>
      </w:r>
      <w:r w:rsidR="005D7486">
        <w:t>ного дела)</w:t>
      </w:r>
    </w:p>
    <w:p w:rsidR="00D71261" w:rsidRDefault="00D71261" w:rsidP="00D71261">
      <w:pPr>
        <w:pStyle w:val="newncpi0"/>
        <w:jc w:val="center"/>
      </w:pPr>
    </w:p>
    <w:p w:rsidR="00D71261" w:rsidRDefault="00D71261" w:rsidP="00D71261">
      <w:pPr>
        <w:pStyle w:val="newncpi0"/>
        <w:jc w:val="center"/>
      </w:pPr>
      <w:r>
        <w:t>МОСКОВСКИЙ ПАТРИАРХАТ</w:t>
      </w:r>
    </w:p>
    <w:p w:rsidR="00D71261" w:rsidRDefault="00D71261" w:rsidP="00D71261">
      <w:pPr>
        <w:pStyle w:val="newncpi0"/>
        <w:jc w:val="center"/>
      </w:pPr>
      <w:r>
        <w:t>БЕЛОРУССКАЯ ПРАВОСЛАВНАЯ ЦЕРКОВЬ</w:t>
      </w:r>
    </w:p>
    <w:p w:rsidR="00494ACF" w:rsidRDefault="00D71261" w:rsidP="00D71261">
      <w:pPr>
        <w:pStyle w:val="newncpi0"/>
        <w:jc w:val="center"/>
      </w:pPr>
      <w:r>
        <w:t>МИНСКАЯ ДУХОВНАЯ АКАДЕМИЯ</w:t>
      </w:r>
    </w:p>
    <w:p w:rsidR="00D71261" w:rsidRDefault="00D71261" w:rsidP="00494ACF">
      <w:pPr>
        <w:pStyle w:val="newncpi0"/>
      </w:pPr>
    </w:p>
    <w:p w:rsidR="00D71261" w:rsidRDefault="00D71261" w:rsidP="00494ACF">
      <w:pPr>
        <w:pStyle w:val="newncpi0"/>
      </w:pPr>
    </w:p>
    <w:p w:rsidR="00494ACF" w:rsidRDefault="00494ACF" w:rsidP="00494ACF">
      <w:pPr>
        <w:pStyle w:val="newncpi0"/>
      </w:pPr>
      <w:r>
        <w:t>______________________________________________</w:t>
      </w:r>
      <w:r w:rsidR="00D71261">
        <w:t>_______________________________</w:t>
      </w:r>
    </w:p>
    <w:p w:rsidR="00494ACF" w:rsidRDefault="00494ACF" w:rsidP="00494ACF">
      <w:pPr>
        <w:pStyle w:val="undline"/>
        <w:jc w:val="center"/>
      </w:pPr>
      <w:r>
        <w:t>(</w:t>
      </w:r>
      <w:r w:rsidR="00DB095F">
        <w:t xml:space="preserve">сан, </w:t>
      </w:r>
      <w:r>
        <w:t>фамилия, имя, отчество автора диссертации)</w:t>
      </w:r>
    </w:p>
    <w:p w:rsidR="00D71261" w:rsidRDefault="00D71261" w:rsidP="00494ACF">
      <w:pPr>
        <w:pStyle w:val="undline"/>
        <w:jc w:val="center"/>
      </w:pPr>
    </w:p>
    <w:p w:rsidR="00D71261" w:rsidRDefault="00D71261" w:rsidP="00494ACF">
      <w:pPr>
        <w:pStyle w:val="undline"/>
        <w:jc w:val="center"/>
      </w:pPr>
    </w:p>
    <w:p w:rsidR="00D71261" w:rsidRDefault="00D71261" w:rsidP="00494ACF">
      <w:pPr>
        <w:pStyle w:val="undline"/>
        <w:jc w:val="center"/>
      </w:pPr>
    </w:p>
    <w:p w:rsidR="00D71261" w:rsidRDefault="00D71261" w:rsidP="00494ACF">
      <w:pPr>
        <w:pStyle w:val="undline"/>
        <w:jc w:val="center"/>
      </w:pPr>
    </w:p>
    <w:p w:rsidR="00D71261" w:rsidRDefault="00D71261" w:rsidP="00494ACF">
      <w:pPr>
        <w:pStyle w:val="undline"/>
        <w:jc w:val="center"/>
      </w:pPr>
    </w:p>
    <w:p w:rsidR="00D71261" w:rsidRDefault="00D71261" w:rsidP="00494ACF">
      <w:pPr>
        <w:pStyle w:val="undline"/>
        <w:jc w:val="center"/>
      </w:pPr>
    </w:p>
    <w:p w:rsidR="00D71261" w:rsidRDefault="00494ACF" w:rsidP="00D71261">
      <w:pPr>
        <w:pStyle w:val="titlep"/>
        <w:spacing w:after="0"/>
      </w:pPr>
      <w:r>
        <w:t>АТТЕСТАЦИОННОЕ ДЕЛО</w:t>
      </w:r>
      <w:r>
        <w:br/>
        <w:t>соискателя ученой степени</w:t>
      </w:r>
      <w:r>
        <w:br/>
      </w:r>
      <w:r w:rsidR="00D71261">
        <w:t>кандидата богословия</w:t>
      </w:r>
    </w:p>
    <w:p w:rsidR="00494ACF" w:rsidRDefault="00494ACF" w:rsidP="00D71261">
      <w:pPr>
        <w:pStyle w:val="titlep"/>
        <w:spacing w:after="0"/>
      </w:pPr>
      <w:r>
        <w:t>______________________________________________</w:t>
      </w:r>
      <w:r w:rsidR="00D71261">
        <w:t>_______________________________</w:t>
      </w:r>
    </w:p>
    <w:p w:rsidR="00494ACF" w:rsidRDefault="00494ACF" w:rsidP="00494ACF">
      <w:pPr>
        <w:pStyle w:val="undline"/>
        <w:jc w:val="center"/>
      </w:pPr>
      <w:r>
        <w:t>(название специальности)</w:t>
      </w:r>
    </w:p>
    <w:p w:rsidR="00494ACF" w:rsidRDefault="00494ACF" w:rsidP="00494ACF">
      <w:pPr>
        <w:pStyle w:val="newncpi"/>
      </w:pPr>
      <w:r>
        <w:t> </w:t>
      </w:r>
    </w:p>
    <w:p w:rsidR="00494ACF" w:rsidRDefault="00494ACF" w:rsidP="00494ACF">
      <w:pPr>
        <w:pStyle w:val="newncpi0"/>
        <w:jc w:val="center"/>
        <w:outlineLvl w:val="0"/>
      </w:pPr>
      <w:r>
        <w:t xml:space="preserve">Дата </w:t>
      </w:r>
      <w:r w:rsidR="00D71261">
        <w:t xml:space="preserve">открытия </w:t>
      </w:r>
      <w:r>
        <w:t>дела _______________</w:t>
      </w:r>
    </w:p>
    <w:p w:rsidR="00494ACF" w:rsidRDefault="00494ACF" w:rsidP="00494ACF">
      <w:pPr>
        <w:pStyle w:val="newncpi0"/>
        <w:jc w:val="center"/>
      </w:pPr>
      <w:r>
        <w:t xml:space="preserve">Дата принятия </w:t>
      </w:r>
      <w:r w:rsidR="00D71261">
        <w:t>решения на совете по защите</w:t>
      </w:r>
      <w:r>
        <w:t>_____________</w:t>
      </w:r>
    </w:p>
    <w:p w:rsidR="00324089" w:rsidRDefault="00324089" w:rsidP="00494ACF">
      <w:pPr>
        <w:pStyle w:val="newncpi0"/>
        <w:jc w:val="center"/>
      </w:pPr>
    </w:p>
    <w:p w:rsidR="00324089" w:rsidRDefault="00324089" w:rsidP="00494ACF">
      <w:pPr>
        <w:pStyle w:val="newncpi0"/>
        <w:jc w:val="center"/>
      </w:pPr>
    </w:p>
    <w:p w:rsidR="00324089" w:rsidRDefault="00324089" w:rsidP="00494ACF">
      <w:pPr>
        <w:pStyle w:val="newncpi0"/>
        <w:jc w:val="center"/>
      </w:pPr>
    </w:p>
    <w:p w:rsidR="00324089" w:rsidRDefault="00324089" w:rsidP="00494ACF">
      <w:pPr>
        <w:pStyle w:val="newncpi0"/>
        <w:jc w:val="center"/>
      </w:pPr>
    </w:p>
    <w:p w:rsidR="00324089" w:rsidRDefault="00324089" w:rsidP="00494ACF">
      <w:pPr>
        <w:pStyle w:val="newncpi0"/>
        <w:jc w:val="center"/>
      </w:pPr>
    </w:p>
    <w:p w:rsidR="00494ACF" w:rsidRDefault="00494ACF" w:rsidP="00494ACF">
      <w:pPr>
        <w:pStyle w:val="newncpi0"/>
        <w:jc w:val="center"/>
      </w:pPr>
      <w:r>
        <w:t>_____________________________</w:t>
      </w:r>
    </w:p>
    <w:p w:rsidR="00494ACF" w:rsidRDefault="00494ACF" w:rsidP="00494ACF">
      <w:pPr>
        <w:pStyle w:val="undline"/>
        <w:jc w:val="center"/>
      </w:pPr>
      <w:r>
        <w:t>(город, год)</w:t>
      </w:r>
    </w:p>
    <w:p w:rsidR="00494ACF" w:rsidRDefault="00494ACF" w:rsidP="00333309">
      <w:pPr>
        <w:spacing w:line="340" w:lineRule="exact"/>
        <w:ind w:firstLine="709"/>
        <w:rPr>
          <w:sz w:val="28"/>
          <w:szCs w:val="28"/>
        </w:rPr>
      </w:pPr>
    </w:p>
    <w:p w:rsidR="00D71261" w:rsidRDefault="00D71261" w:rsidP="00333309">
      <w:pPr>
        <w:spacing w:line="340" w:lineRule="exact"/>
        <w:ind w:firstLine="709"/>
        <w:rPr>
          <w:sz w:val="28"/>
          <w:szCs w:val="28"/>
        </w:rPr>
      </w:pPr>
    </w:p>
    <w:p w:rsidR="00D71261" w:rsidRDefault="00D71261" w:rsidP="00333309">
      <w:pPr>
        <w:spacing w:line="340" w:lineRule="exact"/>
        <w:ind w:firstLine="709"/>
        <w:rPr>
          <w:sz w:val="28"/>
          <w:szCs w:val="28"/>
        </w:rPr>
      </w:pPr>
    </w:p>
    <w:p w:rsidR="00D71261" w:rsidRDefault="00D71261" w:rsidP="00333309">
      <w:pPr>
        <w:spacing w:line="340" w:lineRule="exact"/>
        <w:ind w:firstLine="709"/>
        <w:rPr>
          <w:sz w:val="28"/>
          <w:szCs w:val="28"/>
        </w:rPr>
      </w:pPr>
    </w:p>
    <w:p w:rsidR="00494ACF" w:rsidRDefault="00494ACF" w:rsidP="00333309">
      <w:pPr>
        <w:spacing w:line="340" w:lineRule="exact"/>
        <w:ind w:firstLine="709"/>
        <w:rPr>
          <w:sz w:val="28"/>
          <w:szCs w:val="28"/>
        </w:rPr>
      </w:pPr>
    </w:p>
    <w:p w:rsidR="00324089" w:rsidRDefault="00324089">
      <w:pPr>
        <w:rPr>
          <w:rFonts w:eastAsia="Times New Roman"/>
          <w:b/>
          <w:bCs/>
          <w:lang w:eastAsia="ru-RU"/>
        </w:rPr>
      </w:pPr>
      <w:r>
        <w:br w:type="page"/>
      </w:r>
    </w:p>
    <w:p w:rsidR="00E23296" w:rsidRPr="00E23296" w:rsidRDefault="00E23296" w:rsidP="00E23296">
      <w:pPr>
        <w:widowControl w:val="0"/>
        <w:autoSpaceDE w:val="0"/>
        <w:autoSpaceDN w:val="0"/>
        <w:adjustRightInd w:val="0"/>
        <w:ind w:firstLine="0"/>
        <w:jc w:val="right"/>
        <w:rPr>
          <w:rFonts w:ascii="Times New Roman Cyr" w:hAnsi="Times New Roman Cyr" w:cs="Times New Roman Cyr"/>
          <w:color w:val="000000"/>
          <w:sz w:val="28"/>
          <w:szCs w:val="28"/>
        </w:rPr>
      </w:pPr>
      <w:r w:rsidRPr="00E23296">
        <w:rPr>
          <w:rFonts w:ascii="Times New Roman Cyr" w:hAnsi="Times New Roman Cyr" w:cs="Times New Roman Cyr"/>
          <w:color w:val="000000"/>
          <w:sz w:val="28"/>
          <w:szCs w:val="28"/>
        </w:rPr>
        <w:lastRenderedPageBreak/>
        <w:t>ПРИЛОЖЕНИЕ 6</w:t>
      </w:r>
    </w:p>
    <w:p w:rsidR="00E23296" w:rsidRDefault="00E23296" w:rsidP="00E23296">
      <w:pPr>
        <w:widowControl w:val="0"/>
        <w:autoSpaceDE w:val="0"/>
        <w:autoSpaceDN w:val="0"/>
        <w:adjustRightInd w:val="0"/>
        <w:ind w:firstLine="0"/>
        <w:jc w:val="center"/>
        <w:rPr>
          <w:rFonts w:ascii="Times New Roman Cyr" w:hAnsi="Times New Roman Cyr" w:cs="Times New Roman Cyr"/>
          <w:color w:val="000000"/>
          <w:sz w:val="28"/>
          <w:szCs w:val="28"/>
        </w:rPr>
      </w:pPr>
    </w:p>
    <w:p w:rsidR="00494ACF" w:rsidRPr="00E23296" w:rsidRDefault="00494ACF" w:rsidP="00E23296">
      <w:pPr>
        <w:widowControl w:val="0"/>
        <w:autoSpaceDE w:val="0"/>
        <w:autoSpaceDN w:val="0"/>
        <w:adjustRightInd w:val="0"/>
        <w:ind w:firstLine="0"/>
        <w:jc w:val="center"/>
        <w:rPr>
          <w:rFonts w:ascii="Times New Roman Cyr" w:hAnsi="Times New Roman Cyr" w:cs="Times New Roman Cyr"/>
          <w:b/>
          <w:color w:val="000000"/>
          <w:sz w:val="28"/>
          <w:szCs w:val="28"/>
        </w:rPr>
      </w:pPr>
      <w:r w:rsidRPr="00E23296">
        <w:rPr>
          <w:rFonts w:ascii="Times New Roman Cyr" w:hAnsi="Times New Roman Cyr" w:cs="Times New Roman Cyr"/>
          <w:b/>
          <w:color w:val="000000"/>
          <w:sz w:val="28"/>
          <w:szCs w:val="28"/>
        </w:rPr>
        <w:t>Бюллетень для голосования</w:t>
      </w:r>
    </w:p>
    <w:p w:rsidR="00324089" w:rsidRDefault="00324089" w:rsidP="00D71261">
      <w:pPr>
        <w:pStyle w:val="newncpi0"/>
        <w:jc w:val="center"/>
      </w:pPr>
    </w:p>
    <w:p w:rsidR="00324089" w:rsidRDefault="00324089" w:rsidP="00D71261">
      <w:pPr>
        <w:pStyle w:val="newncpi0"/>
        <w:jc w:val="center"/>
      </w:pPr>
      <w:r>
        <w:t>БЮЛЛЕТЕНЬ ДЛЯ ГОЛОСОВАНИЯ</w:t>
      </w:r>
    </w:p>
    <w:p w:rsidR="00494ACF" w:rsidRDefault="00494ACF" w:rsidP="00D71261">
      <w:pPr>
        <w:pStyle w:val="newncpi0"/>
        <w:jc w:val="center"/>
      </w:pPr>
      <w:r>
        <w:t>Совет по защите диссертаций</w:t>
      </w:r>
      <w:r w:rsidR="00D71261">
        <w:t xml:space="preserve"> при Минской духовной академии</w:t>
      </w:r>
    </w:p>
    <w:p w:rsidR="00D71261" w:rsidRDefault="00D71261" w:rsidP="00D71261">
      <w:pPr>
        <w:pStyle w:val="newncpi0"/>
        <w:jc w:val="center"/>
      </w:pPr>
    </w:p>
    <w:p w:rsidR="00494ACF" w:rsidRDefault="00494ACF" w:rsidP="00494ACF">
      <w:pPr>
        <w:pStyle w:val="newncpi0"/>
        <w:jc w:val="center"/>
        <w:outlineLvl w:val="0"/>
      </w:pPr>
      <w:r>
        <w:t>К заседанию совета по защите диссертаций «__» _________ 20</w:t>
      </w:r>
      <w:r w:rsidR="00D71261">
        <w:t>_</w:t>
      </w:r>
      <w:r>
        <w:t>_ г.</w:t>
      </w:r>
    </w:p>
    <w:p w:rsidR="00494ACF" w:rsidRDefault="00494ACF" w:rsidP="00494ACF">
      <w:pPr>
        <w:pStyle w:val="newncpi0"/>
        <w:jc w:val="center"/>
      </w:pPr>
      <w:r>
        <w:t> </w:t>
      </w:r>
    </w:p>
    <w:tbl>
      <w:tblPr>
        <w:tblW w:w="5000" w:type="pct"/>
        <w:tblBorders>
          <w:top w:val="single" w:sz="4" w:space="0" w:color="auto"/>
          <w:left w:val="single" w:sz="4" w:space="0" w:color="auto"/>
          <w:bottom w:val="single" w:sz="4" w:space="0" w:color="auto"/>
          <w:right w:val="single" w:sz="4" w:space="0" w:color="auto"/>
        </w:tblBorders>
        <w:tblLook w:val="0000"/>
      </w:tblPr>
      <w:tblGrid>
        <w:gridCol w:w="1607"/>
        <w:gridCol w:w="2623"/>
        <w:gridCol w:w="2112"/>
        <w:gridCol w:w="3127"/>
      </w:tblGrid>
      <w:tr w:rsidR="00494ACF" w:rsidRPr="007768C7" w:rsidTr="003A3279">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94ACF" w:rsidRDefault="00494ACF" w:rsidP="003A3279">
            <w:pPr>
              <w:pStyle w:val="table10"/>
              <w:jc w:val="center"/>
            </w:pPr>
            <w:r>
              <w:t>Фамилия, имя, отчество</w:t>
            </w:r>
            <w:r w:rsidR="00DB095F">
              <w:t>, сан</w:t>
            </w:r>
            <w:r>
              <w:t xml:space="preserve"> соискателя</w:t>
            </w:r>
          </w:p>
        </w:tc>
        <w:tc>
          <w:tcPr>
            <w:tcW w:w="13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494ACF" w:rsidRDefault="00494ACF" w:rsidP="003A3279">
            <w:pPr>
              <w:pStyle w:val="table10"/>
              <w:jc w:val="center"/>
            </w:pPr>
            <w:r>
              <w:t>Вид аттестации</w:t>
            </w:r>
          </w:p>
        </w:tc>
        <w:tc>
          <w:tcPr>
            <w:tcW w:w="111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494ACF" w:rsidRDefault="00494ACF" w:rsidP="003A3279">
            <w:pPr>
              <w:pStyle w:val="table10"/>
              <w:jc w:val="center"/>
            </w:pPr>
            <w:r>
              <w:t>Результат голосования</w:t>
            </w:r>
            <w:r>
              <w:br/>
              <w:t>(ненужное зачеркнуть)</w:t>
            </w:r>
          </w:p>
        </w:tc>
        <w:tc>
          <w:tcPr>
            <w:tcW w:w="1652"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494ACF" w:rsidRDefault="00494ACF" w:rsidP="003A3279">
            <w:pPr>
              <w:pStyle w:val="table10"/>
              <w:jc w:val="center"/>
            </w:pPr>
            <w:r>
              <w:t>Оценка уровня диссертации</w:t>
            </w:r>
            <w:r>
              <w:br/>
              <w:t>(ненужное зачеркнуть)</w:t>
            </w:r>
          </w:p>
        </w:tc>
      </w:tr>
      <w:tr w:rsidR="00494ACF" w:rsidRPr="007768C7" w:rsidTr="003A3279">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94ACF" w:rsidRDefault="00494ACF" w:rsidP="003A3279">
            <w:pPr>
              <w:pStyle w:val="table10"/>
              <w:jc w:val="center"/>
            </w:pPr>
            <w:r>
              <w:t>1</w:t>
            </w:r>
          </w:p>
        </w:tc>
        <w:tc>
          <w:tcPr>
            <w:tcW w:w="13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494ACF" w:rsidRDefault="00494ACF" w:rsidP="003A3279">
            <w:pPr>
              <w:pStyle w:val="table10"/>
              <w:jc w:val="center"/>
            </w:pPr>
            <w:r>
              <w:t>2</w:t>
            </w:r>
          </w:p>
        </w:tc>
        <w:tc>
          <w:tcPr>
            <w:tcW w:w="111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494ACF" w:rsidRDefault="00494ACF" w:rsidP="003A3279">
            <w:pPr>
              <w:pStyle w:val="table10"/>
              <w:jc w:val="center"/>
            </w:pPr>
            <w:r>
              <w:t>3</w:t>
            </w:r>
          </w:p>
        </w:tc>
        <w:tc>
          <w:tcPr>
            <w:tcW w:w="1652"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494ACF" w:rsidRDefault="00494ACF" w:rsidP="003A3279">
            <w:pPr>
              <w:pStyle w:val="table10"/>
              <w:jc w:val="center"/>
            </w:pPr>
            <w:r>
              <w:t>4</w:t>
            </w:r>
          </w:p>
        </w:tc>
      </w:tr>
      <w:tr w:rsidR="00494ACF" w:rsidRPr="007768C7" w:rsidTr="00E23296">
        <w:trPr>
          <w:trHeight w:val="926"/>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94ACF" w:rsidRDefault="00494ACF" w:rsidP="003A3279">
            <w:pPr>
              <w:pStyle w:val="table10"/>
            </w:pPr>
            <w:r>
              <w:t> </w:t>
            </w:r>
          </w:p>
        </w:tc>
        <w:tc>
          <w:tcPr>
            <w:tcW w:w="1385" w:type="pct"/>
            <w:tcBorders>
              <w:top w:val="single" w:sz="4" w:space="0" w:color="auto"/>
              <w:left w:val="single" w:sz="4" w:space="0" w:color="auto"/>
              <w:bottom w:val="single" w:sz="4" w:space="0" w:color="auto"/>
              <w:right w:val="single" w:sz="4" w:space="0" w:color="auto"/>
            </w:tcBorders>
            <w:tcMar>
              <w:top w:w="0" w:type="dxa"/>
              <w:bottom w:w="0" w:type="dxa"/>
            </w:tcMar>
          </w:tcPr>
          <w:p w:rsidR="00494ACF" w:rsidRDefault="00494ACF" w:rsidP="003A3279">
            <w:pPr>
              <w:pStyle w:val="table10"/>
            </w:pPr>
            <w:r>
              <w:t> </w:t>
            </w:r>
          </w:p>
        </w:tc>
        <w:tc>
          <w:tcPr>
            <w:tcW w:w="1115" w:type="pct"/>
            <w:tcBorders>
              <w:top w:val="single" w:sz="4" w:space="0" w:color="auto"/>
              <w:left w:val="single" w:sz="4" w:space="0" w:color="auto"/>
              <w:bottom w:val="single" w:sz="4" w:space="0" w:color="auto"/>
              <w:right w:val="single" w:sz="4" w:space="0" w:color="auto"/>
            </w:tcBorders>
            <w:tcMar>
              <w:top w:w="0" w:type="dxa"/>
              <w:bottom w:w="0" w:type="dxa"/>
            </w:tcMar>
          </w:tcPr>
          <w:p w:rsidR="00494ACF" w:rsidRDefault="00494ACF" w:rsidP="003A3279">
            <w:pPr>
              <w:pStyle w:val="table10"/>
            </w:pPr>
            <w:r>
              <w:t>За</w:t>
            </w:r>
            <w:r>
              <w:br/>
              <w:t>Против</w:t>
            </w:r>
          </w:p>
        </w:tc>
        <w:tc>
          <w:tcPr>
            <w:tcW w:w="1652" w:type="pct"/>
            <w:tcBorders>
              <w:top w:val="single" w:sz="4" w:space="0" w:color="auto"/>
              <w:left w:val="single" w:sz="4" w:space="0" w:color="auto"/>
              <w:bottom w:val="single" w:sz="4" w:space="0" w:color="auto"/>
              <w:right w:val="single" w:sz="4" w:space="0" w:color="auto"/>
            </w:tcBorders>
            <w:tcMar>
              <w:top w:w="0" w:type="dxa"/>
              <w:bottom w:w="0" w:type="dxa"/>
            </w:tcMar>
          </w:tcPr>
          <w:p w:rsidR="00494ACF" w:rsidRDefault="00494ACF" w:rsidP="003A3279">
            <w:pPr>
              <w:pStyle w:val="table10"/>
            </w:pPr>
            <w:r>
              <w:t>«Отлично»(5)</w:t>
            </w:r>
          </w:p>
          <w:p w:rsidR="00494ACF" w:rsidRDefault="00494ACF" w:rsidP="003A3279">
            <w:pPr>
              <w:pStyle w:val="table10"/>
            </w:pPr>
            <w:r>
              <w:t>«Хорошо» (4)</w:t>
            </w:r>
          </w:p>
          <w:p w:rsidR="00494ACF" w:rsidRDefault="00494ACF" w:rsidP="003A3279">
            <w:pPr>
              <w:pStyle w:val="table10"/>
            </w:pPr>
            <w:r>
              <w:t>«Удовлетворительно» (3)</w:t>
            </w:r>
          </w:p>
          <w:p w:rsidR="00494ACF" w:rsidRDefault="00494ACF" w:rsidP="003A3279">
            <w:pPr>
              <w:pStyle w:val="table10"/>
            </w:pPr>
            <w:r>
              <w:t>«Неудовлетворительно» (2)</w:t>
            </w:r>
          </w:p>
        </w:tc>
      </w:tr>
    </w:tbl>
    <w:p w:rsidR="00494ACF" w:rsidRPr="00324089" w:rsidRDefault="00494ACF" w:rsidP="00324089">
      <w:pPr>
        <w:widowControl w:val="0"/>
        <w:autoSpaceDE w:val="0"/>
        <w:autoSpaceDN w:val="0"/>
        <w:adjustRightInd w:val="0"/>
        <w:ind w:firstLine="0"/>
        <w:rPr>
          <w:rFonts w:ascii="Times New Roman Cyr" w:hAnsi="Times New Roman Cyr" w:cs="Times New Roman Cyr"/>
          <w:color w:val="000000"/>
          <w:sz w:val="30"/>
          <w:szCs w:val="30"/>
        </w:rPr>
      </w:pPr>
      <w:r w:rsidRPr="00324089">
        <w:rPr>
          <w:rFonts w:ascii="Times New Roman Cyr" w:hAnsi="Times New Roman Cyr" w:cs="Times New Roman Cyr"/>
          <w:color w:val="000000"/>
          <w:sz w:val="30"/>
          <w:szCs w:val="30"/>
        </w:rPr>
        <w:t> </w:t>
      </w:r>
    </w:p>
    <w:p w:rsidR="00E23296" w:rsidRDefault="00E23296">
      <w:pPr>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br w:type="page"/>
      </w:r>
    </w:p>
    <w:p w:rsidR="00324089" w:rsidRPr="00E23296" w:rsidRDefault="00E23296" w:rsidP="00E23296">
      <w:pPr>
        <w:widowControl w:val="0"/>
        <w:autoSpaceDE w:val="0"/>
        <w:autoSpaceDN w:val="0"/>
        <w:adjustRightInd w:val="0"/>
        <w:ind w:firstLine="0"/>
        <w:jc w:val="right"/>
        <w:rPr>
          <w:rFonts w:ascii="Times New Roman Cyr" w:hAnsi="Times New Roman Cyr" w:cs="Times New Roman Cyr"/>
          <w:color w:val="000000"/>
          <w:sz w:val="28"/>
          <w:szCs w:val="28"/>
        </w:rPr>
      </w:pPr>
      <w:r w:rsidRPr="00E23296">
        <w:rPr>
          <w:rFonts w:ascii="Times New Roman Cyr" w:hAnsi="Times New Roman Cyr" w:cs="Times New Roman Cyr"/>
          <w:color w:val="000000"/>
          <w:sz w:val="28"/>
          <w:szCs w:val="28"/>
        </w:rPr>
        <w:lastRenderedPageBreak/>
        <w:t>ПРИЛОЖЕНИЕ 7</w:t>
      </w:r>
    </w:p>
    <w:p w:rsidR="00E23296" w:rsidRDefault="00E23296" w:rsidP="00E23296">
      <w:pPr>
        <w:widowControl w:val="0"/>
        <w:autoSpaceDE w:val="0"/>
        <w:autoSpaceDN w:val="0"/>
        <w:adjustRightInd w:val="0"/>
        <w:ind w:firstLine="0"/>
        <w:jc w:val="center"/>
        <w:rPr>
          <w:rFonts w:ascii="Times New Roman Cyr" w:hAnsi="Times New Roman Cyr" w:cs="Times New Roman Cyr"/>
          <w:color w:val="000000"/>
          <w:sz w:val="28"/>
          <w:szCs w:val="28"/>
        </w:rPr>
      </w:pPr>
    </w:p>
    <w:p w:rsidR="00E23296" w:rsidRDefault="00E23296" w:rsidP="00E23296">
      <w:pPr>
        <w:widowControl w:val="0"/>
        <w:autoSpaceDE w:val="0"/>
        <w:autoSpaceDN w:val="0"/>
        <w:adjustRightInd w:val="0"/>
        <w:ind w:firstLine="0"/>
        <w:jc w:val="center"/>
        <w:rPr>
          <w:rFonts w:ascii="Times New Roman Cyr" w:hAnsi="Times New Roman Cyr" w:cs="Times New Roman Cyr"/>
          <w:b/>
          <w:color w:val="000000"/>
          <w:sz w:val="28"/>
          <w:szCs w:val="28"/>
        </w:rPr>
      </w:pPr>
      <w:r w:rsidRPr="00E23296">
        <w:rPr>
          <w:rFonts w:ascii="Times New Roman Cyr" w:hAnsi="Times New Roman Cyr" w:cs="Times New Roman Cyr"/>
          <w:b/>
          <w:color w:val="000000"/>
          <w:sz w:val="28"/>
          <w:szCs w:val="28"/>
        </w:rPr>
        <w:t>Протокол заседания счетной комиссии</w:t>
      </w:r>
    </w:p>
    <w:p w:rsidR="00E23296" w:rsidRDefault="00E23296" w:rsidP="00E23296">
      <w:pPr>
        <w:widowControl w:val="0"/>
        <w:autoSpaceDE w:val="0"/>
        <w:autoSpaceDN w:val="0"/>
        <w:adjustRightInd w:val="0"/>
        <w:ind w:firstLine="0"/>
        <w:jc w:val="center"/>
        <w:rPr>
          <w:rFonts w:ascii="Times New Roman Cyr" w:hAnsi="Times New Roman Cyr" w:cs="Times New Roman Cyr"/>
          <w:b/>
          <w:color w:val="000000"/>
          <w:sz w:val="28"/>
          <w:szCs w:val="28"/>
        </w:rPr>
      </w:pPr>
    </w:p>
    <w:p w:rsidR="00E23296" w:rsidRPr="00E23296" w:rsidRDefault="00E23296" w:rsidP="00E23296">
      <w:pPr>
        <w:widowControl w:val="0"/>
        <w:autoSpaceDE w:val="0"/>
        <w:autoSpaceDN w:val="0"/>
        <w:adjustRightInd w:val="0"/>
        <w:ind w:firstLine="0"/>
        <w:jc w:val="center"/>
        <w:rPr>
          <w:rFonts w:ascii="Times New Roman Cyr" w:hAnsi="Times New Roman Cyr" w:cs="Times New Roman Cyr"/>
          <w:b/>
          <w:color w:val="000000"/>
          <w:sz w:val="28"/>
          <w:szCs w:val="28"/>
        </w:rPr>
      </w:pPr>
    </w:p>
    <w:p w:rsidR="00494ACF" w:rsidRDefault="00494ACF" w:rsidP="00D71261">
      <w:pPr>
        <w:pStyle w:val="titlep"/>
        <w:spacing w:after="0"/>
      </w:pPr>
      <w:r>
        <w:t>ПРОТОКОЛ № _____</w:t>
      </w:r>
      <w:r>
        <w:br/>
        <w:t xml:space="preserve">заседания счетной комиссии, избранной советом по защите диссертаций </w:t>
      </w:r>
      <w:r>
        <w:br/>
      </w:r>
      <w:r w:rsidR="00D71261">
        <w:t>при Минской духовной академии</w:t>
      </w:r>
    </w:p>
    <w:p w:rsidR="00494ACF" w:rsidRDefault="00494ACF" w:rsidP="00494ACF">
      <w:pPr>
        <w:pStyle w:val="newncpi0"/>
      </w:pPr>
      <w:r>
        <w:t>«__» ____________ 200_ г.</w:t>
      </w:r>
    </w:p>
    <w:p w:rsidR="00494ACF" w:rsidRDefault="00494ACF" w:rsidP="00494ACF">
      <w:pPr>
        <w:pStyle w:val="newncpi0"/>
      </w:pPr>
      <w:r>
        <w:t> </w:t>
      </w:r>
    </w:p>
    <w:p w:rsidR="00494ACF" w:rsidRDefault="00494ACF" w:rsidP="00494ACF">
      <w:pPr>
        <w:pStyle w:val="newncpi0"/>
      </w:pPr>
      <w:r>
        <w:t>Состав комиссии:</w:t>
      </w:r>
    </w:p>
    <w:p w:rsidR="00494ACF" w:rsidRDefault="00494ACF" w:rsidP="00494ACF">
      <w:pPr>
        <w:pStyle w:val="newncpi0"/>
      </w:pPr>
      <w:r>
        <w:t>______________________________________________________________________</w:t>
      </w:r>
      <w:r w:rsidR="00D71261">
        <w:t>_______</w:t>
      </w:r>
    </w:p>
    <w:p w:rsidR="00494ACF" w:rsidRDefault="00494ACF" w:rsidP="00494ACF">
      <w:pPr>
        <w:pStyle w:val="undline"/>
        <w:jc w:val="center"/>
      </w:pPr>
      <w:r>
        <w:t>(фамилия, инициалы</w:t>
      </w:r>
      <w:r w:rsidR="00DB095F">
        <w:t>, сан</w:t>
      </w:r>
      <w:r>
        <w:t xml:space="preserve"> членов комиссии)</w:t>
      </w:r>
    </w:p>
    <w:p w:rsidR="00494ACF" w:rsidRDefault="00494ACF" w:rsidP="00494ACF">
      <w:pPr>
        <w:pStyle w:val="newncpi0"/>
      </w:pPr>
      <w:r>
        <w:t>______________________________________________</w:t>
      </w:r>
      <w:r w:rsidR="00D71261">
        <w:t>_______________________________</w:t>
      </w:r>
    </w:p>
    <w:p w:rsidR="00494ACF" w:rsidRDefault="00494ACF" w:rsidP="00494ACF">
      <w:pPr>
        <w:pStyle w:val="newncpi0"/>
      </w:pPr>
      <w:r>
        <w:t>______________________________________________</w:t>
      </w:r>
      <w:r w:rsidR="00D71261">
        <w:t>_______________________________</w:t>
      </w:r>
    </w:p>
    <w:p w:rsidR="00D71261" w:rsidRDefault="00D71261" w:rsidP="00494ACF">
      <w:pPr>
        <w:pStyle w:val="newncpi"/>
      </w:pPr>
    </w:p>
    <w:p w:rsidR="00494ACF" w:rsidRDefault="00494ACF" w:rsidP="00494ACF">
      <w:pPr>
        <w:pStyle w:val="newncpi"/>
      </w:pPr>
      <w:r>
        <w:t>Комиссия избрана для подсчета голосов при тайном голосовании по вопросу о* ____</w:t>
      </w:r>
    </w:p>
    <w:p w:rsidR="00494ACF" w:rsidRDefault="00494ACF" w:rsidP="00494ACF">
      <w:pPr>
        <w:pStyle w:val="newncpi0"/>
      </w:pPr>
      <w:r>
        <w:t xml:space="preserve">___________________________ ученой степени кандидата </w:t>
      </w:r>
      <w:r w:rsidR="00D71261">
        <w:t>богословия</w:t>
      </w:r>
      <w:r>
        <w:t>.</w:t>
      </w:r>
    </w:p>
    <w:tbl>
      <w:tblPr>
        <w:tblW w:w="5000" w:type="pct"/>
        <w:tblCellMar>
          <w:left w:w="0" w:type="dxa"/>
          <w:right w:w="0" w:type="dxa"/>
        </w:tblCellMar>
        <w:tblLook w:val="0000"/>
      </w:tblPr>
      <w:tblGrid>
        <w:gridCol w:w="5382"/>
        <w:gridCol w:w="3985"/>
      </w:tblGrid>
      <w:tr w:rsidR="00494ACF" w:rsidTr="003A3279">
        <w:tc>
          <w:tcPr>
            <w:tcW w:w="2873" w:type="pct"/>
            <w:tcMar>
              <w:top w:w="0" w:type="dxa"/>
              <w:left w:w="6" w:type="dxa"/>
              <w:bottom w:w="0" w:type="dxa"/>
              <w:right w:w="6" w:type="dxa"/>
            </w:tcMar>
          </w:tcPr>
          <w:p w:rsidR="00494ACF" w:rsidRDefault="00494ACF" w:rsidP="003A3279">
            <w:pPr>
              <w:pStyle w:val="undline"/>
              <w:ind w:firstLine="720"/>
              <w:jc w:val="left"/>
            </w:pPr>
            <w:r>
              <w:t>(</w:t>
            </w:r>
            <w:r w:rsidR="00DB095F">
              <w:t xml:space="preserve">сан, </w:t>
            </w:r>
            <w:r>
              <w:t xml:space="preserve">фамилия, имя, отчество) </w:t>
            </w:r>
          </w:p>
        </w:tc>
        <w:tc>
          <w:tcPr>
            <w:tcW w:w="2127" w:type="pct"/>
            <w:tcMar>
              <w:top w:w="0" w:type="dxa"/>
              <w:left w:w="6" w:type="dxa"/>
              <w:bottom w:w="0" w:type="dxa"/>
              <w:right w:w="6" w:type="dxa"/>
            </w:tcMar>
          </w:tcPr>
          <w:p w:rsidR="00494ACF" w:rsidRDefault="00494ACF" w:rsidP="003A3279">
            <w:pPr>
              <w:pStyle w:val="undline"/>
              <w:ind w:firstLine="1690"/>
              <w:jc w:val="left"/>
            </w:pPr>
          </w:p>
        </w:tc>
      </w:tr>
    </w:tbl>
    <w:p w:rsidR="00494ACF" w:rsidRDefault="00494ACF" w:rsidP="00494ACF">
      <w:pPr>
        <w:pStyle w:val="newncpi"/>
      </w:pPr>
      <w:r>
        <w:t> </w:t>
      </w:r>
    </w:p>
    <w:p w:rsidR="00494ACF" w:rsidRDefault="00494ACF" w:rsidP="00494ACF">
      <w:pPr>
        <w:pStyle w:val="newncpi"/>
        <w:outlineLvl w:val="0"/>
      </w:pPr>
      <w:r>
        <w:t>Комиссия избрала председателем ____________________________________________</w:t>
      </w:r>
    </w:p>
    <w:p w:rsidR="00494ACF" w:rsidRDefault="00494ACF" w:rsidP="00494ACF">
      <w:pPr>
        <w:pStyle w:val="undline"/>
        <w:ind w:firstLine="5642"/>
        <w:jc w:val="left"/>
      </w:pPr>
      <w:r>
        <w:t>(</w:t>
      </w:r>
      <w:r w:rsidR="00DB095F">
        <w:t xml:space="preserve">сан, </w:t>
      </w:r>
      <w:r>
        <w:t>фамилия, инициалы)</w:t>
      </w:r>
    </w:p>
    <w:p w:rsidR="00494ACF" w:rsidRDefault="00494ACF" w:rsidP="00494ACF">
      <w:pPr>
        <w:pStyle w:val="newncpi"/>
      </w:pPr>
      <w:r>
        <w:t>Состав совета по защите диссертаций на данное заседание утвержден в количестве ________ человек**.</w:t>
      </w:r>
    </w:p>
    <w:p w:rsidR="00494ACF" w:rsidRDefault="00494ACF" w:rsidP="00494ACF">
      <w:pPr>
        <w:pStyle w:val="newncpi"/>
      </w:pPr>
      <w:r>
        <w:t>Присутствовало на заседании __________ членов совета**, в том числе докторов наук – специалистов по специальности рассматриваемой диссертации ______ человек**.</w:t>
      </w:r>
    </w:p>
    <w:p w:rsidR="00494ACF" w:rsidRDefault="00494ACF" w:rsidP="00494ACF">
      <w:pPr>
        <w:pStyle w:val="newncpi"/>
      </w:pPr>
      <w:r>
        <w:t xml:space="preserve">Роздано бюллетеней ______ Осталось </w:t>
      </w:r>
      <w:proofErr w:type="spellStart"/>
      <w:r>
        <w:t>нерозданных</w:t>
      </w:r>
      <w:proofErr w:type="spellEnd"/>
      <w:r>
        <w:t xml:space="preserve"> бюллетеней ______ Оказалось в урне бюллетеней _______</w:t>
      </w:r>
    </w:p>
    <w:p w:rsidR="00494ACF" w:rsidRDefault="00494ACF" w:rsidP="00494ACF">
      <w:pPr>
        <w:pStyle w:val="newncpi"/>
      </w:pPr>
      <w:r>
        <w:t>Результаты голосования:</w:t>
      </w:r>
    </w:p>
    <w:p w:rsidR="00494ACF" w:rsidRDefault="00494ACF" w:rsidP="00494ACF">
      <w:pPr>
        <w:pStyle w:val="newncpi"/>
      </w:pPr>
      <w:r>
        <w:t>за ______ против _______ недействительных бюллетеней ________</w:t>
      </w:r>
    </w:p>
    <w:p w:rsidR="00494ACF" w:rsidRDefault="00494ACF" w:rsidP="00494ACF">
      <w:pPr>
        <w:pStyle w:val="newncpi"/>
        <w:outlineLvl w:val="0"/>
      </w:pPr>
      <w:r>
        <w:t>Оценка уровня диссертации*** ___________</w:t>
      </w:r>
    </w:p>
    <w:p w:rsidR="00494ACF" w:rsidRDefault="00494ACF" w:rsidP="00494ACF">
      <w:pPr>
        <w:pStyle w:val="newncpi"/>
      </w:pPr>
      <w:r>
        <w:t>Председатель счетной комиссии _________________________</w:t>
      </w:r>
    </w:p>
    <w:p w:rsidR="00494ACF" w:rsidRDefault="00494ACF" w:rsidP="00494ACF">
      <w:pPr>
        <w:pStyle w:val="undline"/>
        <w:ind w:firstLine="4082"/>
      </w:pPr>
      <w:r>
        <w:t xml:space="preserve">(подпись, </w:t>
      </w:r>
      <w:r w:rsidR="00DB095F">
        <w:t xml:space="preserve">сан, </w:t>
      </w:r>
      <w:r>
        <w:t>инициалы, фамилия)</w:t>
      </w:r>
    </w:p>
    <w:p w:rsidR="00494ACF" w:rsidRDefault="00494ACF" w:rsidP="00494ACF">
      <w:pPr>
        <w:pStyle w:val="newncpi"/>
        <w:outlineLvl w:val="0"/>
      </w:pPr>
      <w:r>
        <w:t>Члены счетной комиссии: _______________________________</w:t>
      </w:r>
    </w:p>
    <w:p w:rsidR="00494ACF" w:rsidRDefault="00494ACF" w:rsidP="00494ACF">
      <w:pPr>
        <w:pStyle w:val="undline"/>
        <w:ind w:firstLine="4082"/>
        <w:jc w:val="left"/>
      </w:pPr>
      <w:r>
        <w:t>(подпись,</w:t>
      </w:r>
      <w:r w:rsidR="00DB095F">
        <w:t xml:space="preserve"> сан,</w:t>
      </w:r>
      <w:r>
        <w:t xml:space="preserve"> инициалы, фамилия)</w:t>
      </w:r>
    </w:p>
    <w:p w:rsidR="00494ACF" w:rsidRDefault="00494ACF" w:rsidP="00494ACF">
      <w:pPr>
        <w:pStyle w:val="newncpi0"/>
        <w:ind w:firstLine="3362"/>
      </w:pPr>
      <w:r>
        <w:t>_______________________________</w:t>
      </w:r>
    </w:p>
    <w:p w:rsidR="00494ACF" w:rsidRDefault="00494ACF" w:rsidP="00494ACF">
      <w:pPr>
        <w:pStyle w:val="snoskiline"/>
      </w:pPr>
      <w:r>
        <w:t>______________________________</w:t>
      </w:r>
    </w:p>
    <w:p w:rsidR="00494ACF" w:rsidRDefault="00494ACF" w:rsidP="00494ACF">
      <w:pPr>
        <w:pStyle w:val="snoski"/>
      </w:pPr>
      <w:r>
        <w:t xml:space="preserve">*Печатается вопрос, выносимый на голосование: присуждение, восстановление, лишение ученой степени кандидата </w:t>
      </w:r>
      <w:r w:rsidR="00D71261">
        <w:t>богословия</w:t>
      </w:r>
      <w:r>
        <w:t>.</w:t>
      </w:r>
    </w:p>
    <w:p w:rsidR="00494ACF" w:rsidRDefault="00494ACF" w:rsidP="00494ACF">
      <w:pPr>
        <w:pStyle w:val="snoski"/>
      </w:pPr>
      <w:r>
        <w:t>**Указывается общее число членов.</w:t>
      </w:r>
    </w:p>
    <w:p w:rsidR="00494ACF" w:rsidRPr="00324089" w:rsidRDefault="00494ACF" w:rsidP="00324089">
      <w:pPr>
        <w:pStyle w:val="snoski"/>
        <w:spacing w:after="240"/>
      </w:pPr>
      <w:r>
        <w:t>***Среднее арифметическое из оценок тайного голосования.</w:t>
      </w:r>
    </w:p>
    <w:sectPr w:rsidR="00494ACF" w:rsidRPr="00324089" w:rsidSect="00430B23">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D8B" w:rsidRDefault="00CC0D8B" w:rsidP="003A3279">
      <w:r>
        <w:separator/>
      </w:r>
    </w:p>
  </w:endnote>
  <w:endnote w:type="continuationSeparator" w:id="0">
    <w:p w:rsidR="00CC0D8B" w:rsidRDefault="00CC0D8B" w:rsidP="003A3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00000201" w:usb1="00000000" w:usb2="00000000" w:usb3="00000000" w:csb0="00000004"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39" w:rsidRDefault="00011C39" w:rsidP="006A18F6">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11C39" w:rsidRDefault="00011C3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39" w:rsidRDefault="00011C39" w:rsidP="006A18F6">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27489">
      <w:rPr>
        <w:rStyle w:val="af0"/>
        <w:noProof/>
      </w:rPr>
      <w:t>21</w:t>
    </w:r>
    <w:r>
      <w:rPr>
        <w:rStyle w:val="af0"/>
      </w:rPr>
      <w:fldChar w:fldCharType="end"/>
    </w:r>
  </w:p>
  <w:p w:rsidR="00011C39" w:rsidRDefault="00011C3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D8B" w:rsidRDefault="00CC0D8B" w:rsidP="003A3279">
      <w:r>
        <w:separator/>
      </w:r>
    </w:p>
  </w:footnote>
  <w:footnote w:type="continuationSeparator" w:id="0">
    <w:p w:rsidR="00CC0D8B" w:rsidRDefault="00CC0D8B" w:rsidP="003A3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ED5"/>
    <w:multiLevelType w:val="multilevel"/>
    <w:tmpl w:val="B9D4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C5D52"/>
    <w:multiLevelType w:val="hybridMultilevel"/>
    <w:tmpl w:val="B27CC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E39CC"/>
    <w:multiLevelType w:val="hybridMultilevel"/>
    <w:tmpl w:val="192E65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04A4E"/>
    <w:multiLevelType w:val="hybridMultilevel"/>
    <w:tmpl w:val="DA4AD23A"/>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C0FEE"/>
    <w:multiLevelType w:val="hybridMultilevel"/>
    <w:tmpl w:val="7E7E185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2403D"/>
    <w:multiLevelType w:val="hybridMultilevel"/>
    <w:tmpl w:val="23C83116"/>
    <w:lvl w:ilvl="0" w:tplc="6B8EA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F0F74"/>
    <w:multiLevelType w:val="hybridMultilevel"/>
    <w:tmpl w:val="2E40C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AC43F6"/>
    <w:multiLevelType w:val="hybridMultilevel"/>
    <w:tmpl w:val="F2DEBFD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1A68373B"/>
    <w:multiLevelType w:val="hybridMultilevel"/>
    <w:tmpl w:val="33C0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9D0C58"/>
    <w:multiLevelType w:val="multilevel"/>
    <w:tmpl w:val="6CCE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2116A"/>
    <w:multiLevelType w:val="multilevel"/>
    <w:tmpl w:val="63DE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5311BC"/>
    <w:multiLevelType w:val="hybridMultilevel"/>
    <w:tmpl w:val="2604DC4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1CD52D5"/>
    <w:multiLevelType w:val="hybridMultilevel"/>
    <w:tmpl w:val="EBF6E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2F4951"/>
    <w:multiLevelType w:val="hybridMultilevel"/>
    <w:tmpl w:val="EC483E1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27818"/>
    <w:multiLevelType w:val="hybridMultilevel"/>
    <w:tmpl w:val="E4F2A42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
    <w:nsid w:val="3BBA12DC"/>
    <w:multiLevelType w:val="hybridMultilevel"/>
    <w:tmpl w:val="64F6A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4B6097"/>
    <w:multiLevelType w:val="hybridMultilevel"/>
    <w:tmpl w:val="B9627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B341DB"/>
    <w:multiLevelType w:val="hybridMultilevel"/>
    <w:tmpl w:val="3BF22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E51475"/>
    <w:multiLevelType w:val="hybridMultilevel"/>
    <w:tmpl w:val="E320D146"/>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13B4E"/>
    <w:multiLevelType w:val="hybridMultilevel"/>
    <w:tmpl w:val="C25AB36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D782B40"/>
    <w:multiLevelType w:val="hybridMultilevel"/>
    <w:tmpl w:val="EDB013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526D6FCD"/>
    <w:multiLevelType w:val="hybridMultilevel"/>
    <w:tmpl w:val="1E5E5A7A"/>
    <w:lvl w:ilvl="0" w:tplc="ACC0E3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9D75B16"/>
    <w:multiLevelType w:val="hybridMultilevel"/>
    <w:tmpl w:val="E46A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993640"/>
    <w:multiLevelType w:val="hybridMultilevel"/>
    <w:tmpl w:val="B9F80FBE"/>
    <w:lvl w:ilvl="0" w:tplc="FED03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EFB09A7"/>
    <w:multiLevelType w:val="hybridMultilevel"/>
    <w:tmpl w:val="DAFC8C5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1D1537"/>
    <w:multiLevelType w:val="multilevel"/>
    <w:tmpl w:val="41E0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4F0858"/>
    <w:multiLevelType w:val="hybridMultilevel"/>
    <w:tmpl w:val="A3D249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6272B89"/>
    <w:multiLevelType w:val="hybridMultilevel"/>
    <w:tmpl w:val="C76E6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504FFA"/>
    <w:multiLevelType w:val="multilevel"/>
    <w:tmpl w:val="DBF0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472BA2"/>
    <w:multiLevelType w:val="hybridMultilevel"/>
    <w:tmpl w:val="630C5976"/>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611" w:hanging="360"/>
      </w:pPr>
      <w:rPr>
        <w:rFonts w:ascii="Courier New" w:hAnsi="Courier New" w:cs="Courier New" w:hint="default"/>
      </w:rPr>
    </w:lvl>
    <w:lvl w:ilvl="2" w:tplc="04190005" w:tentative="1">
      <w:start w:val="1"/>
      <w:numFmt w:val="bullet"/>
      <w:lvlText w:val=""/>
      <w:lvlJc w:val="left"/>
      <w:pPr>
        <w:ind w:left="109" w:hanging="360"/>
      </w:pPr>
      <w:rPr>
        <w:rFonts w:ascii="Wingdings" w:hAnsi="Wingdings" w:hint="default"/>
      </w:rPr>
    </w:lvl>
    <w:lvl w:ilvl="3" w:tplc="04190001" w:tentative="1">
      <w:start w:val="1"/>
      <w:numFmt w:val="bullet"/>
      <w:lvlText w:val=""/>
      <w:lvlJc w:val="left"/>
      <w:pPr>
        <w:ind w:left="829" w:hanging="360"/>
      </w:pPr>
      <w:rPr>
        <w:rFonts w:ascii="Symbol" w:hAnsi="Symbol" w:hint="default"/>
      </w:rPr>
    </w:lvl>
    <w:lvl w:ilvl="4" w:tplc="04190003" w:tentative="1">
      <w:start w:val="1"/>
      <w:numFmt w:val="bullet"/>
      <w:lvlText w:val="o"/>
      <w:lvlJc w:val="left"/>
      <w:pPr>
        <w:ind w:left="1549" w:hanging="360"/>
      </w:pPr>
      <w:rPr>
        <w:rFonts w:ascii="Courier New" w:hAnsi="Courier New" w:cs="Courier New" w:hint="default"/>
      </w:rPr>
    </w:lvl>
    <w:lvl w:ilvl="5" w:tplc="04190005" w:tentative="1">
      <w:start w:val="1"/>
      <w:numFmt w:val="bullet"/>
      <w:lvlText w:val=""/>
      <w:lvlJc w:val="left"/>
      <w:pPr>
        <w:ind w:left="2269" w:hanging="360"/>
      </w:pPr>
      <w:rPr>
        <w:rFonts w:ascii="Wingdings" w:hAnsi="Wingdings" w:hint="default"/>
      </w:rPr>
    </w:lvl>
    <w:lvl w:ilvl="6" w:tplc="04190001" w:tentative="1">
      <w:start w:val="1"/>
      <w:numFmt w:val="bullet"/>
      <w:lvlText w:val=""/>
      <w:lvlJc w:val="left"/>
      <w:pPr>
        <w:ind w:left="2989" w:hanging="360"/>
      </w:pPr>
      <w:rPr>
        <w:rFonts w:ascii="Symbol" w:hAnsi="Symbol" w:hint="default"/>
      </w:rPr>
    </w:lvl>
    <w:lvl w:ilvl="7" w:tplc="04190003" w:tentative="1">
      <w:start w:val="1"/>
      <w:numFmt w:val="bullet"/>
      <w:lvlText w:val="o"/>
      <w:lvlJc w:val="left"/>
      <w:pPr>
        <w:ind w:left="3709" w:hanging="360"/>
      </w:pPr>
      <w:rPr>
        <w:rFonts w:ascii="Courier New" w:hAnsi="Courier New" w:cs="Courier New" w:hint="default"/>
      </w:rPr>
    </w:lvl>
    <w:lvl w:ilvl="8" w:tplc="04190005" w:tentative="1">
      <w:start w:val="1"/>
      <w:numFmt w:val="bullet"/>
      <w:lvlText w:val=""/>
      <w:lvlJc w:val="left"/>
      <w:pPr>
        <w:ind w:left="4429" w:hanging="360"/>
      </w:pPr>
      <w:rPr>
        <w:rFonts w:ascii="Wingdings" w:hAnsi="Wingdings" w:hint="default"/>
      </w:rPr>
    </w:lvl>
  </w:abstractNum>
  <w:abstractNum w:abstractNumId="30">
    <w:nsid w:val="6D6475EC"/>
    <w:multiLevelType w:val="hybridMultilevel"/>
    <w:tmpl w:val="595A46A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6E9354F3"/>
    <w:multiLevelType w:val="hybridMultilevel"/>
    <w:tmpl w:val="7B5E4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97725C"/>
    <w:multiLevelType w:val="hybridMultilevel"/>
    <w:tmpl w:val="0FD482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6086418"/>
    <w:multiLevelType w:val="multilevel"/>
    <w:tmpl w:val="8ADE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A010B7"/>
    <w:multiLevelType w:val="multilevel"/>
    <w:tmpl w:val="19A2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524436"/>
    <w:multiLevelType w:val="hybridMultilevel"/>
    <w:tmpl w:val="FF72410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A7373C0"/>
    <w:multiLevelType w:val="multilevel"/>
    <w:tmpl w:val="980A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EC533A"/>
    <w:multiLevelType w:val="hybridMultilevel"/>
    <w:tmpl w:val="1D5251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4"/>
  </w:num>
  <w:num w:numId="2">
    <w:abstractNumId w:val="36"/>
  </w:num>
  <w:num w:numId="3">
    <w:abstractNumId w:val="28"/>
  </w:num>
  <w:num w:numId="4">
    <w:abstractNumId w:val="25"/>
  </w:num>
  <w:num w:numId="5">
    <w:abstractNumId w:val="9"/>
  </w:num>
  <w:num w:numId="6">
    <w:abstractNumId w:val="33"/>
  </w:num>
  <w:num w:numId="7">
    <w:abstractNumId w:val="0"/>
  </w:num>
  <w:num w:numId="8">
    <w:abstractNumId w:val="10"/>
  </w:num>
  <w:num w:numId="9">
    <w:abstractNumId w:val="22"/>
  </w:num>
  <w:num w:numId="10">
    <w:abstractNumId w:val="30"/>
  </w:num>
  <w:num w:numId="11">
    <w:abstractNumId w:val="5"/>
  </w:num>
  <w:num w:numId="12">
    <w:abstractNumId w:val="32"/>
  </w:num>
  <w:num w:numId="13">
    <w:abstractNumId w:val="27"/>
  </w:num>
  <w:num w:numId="14">
    <w:abstractNumId w:val="37"/>
  </w:num>
  <w:num w:numId="15">
    <w:abstractNumId w:val="31"/>
  </w:num>
  <w:num w:numId="16">
    <w:abstractNumId w:val="16"/>
  </w:num>
  <w:num w:numId="17">
    <w:abstractNumId w:val="8"/>
  </w:num>
  <w:num w:numId="18">
    <w:abstractNumId w:val="35"/>
  </w:num>
  <w:num w:numId="19">
    <w:abstractNumId w:val="23"/>
  </w:num>
  <w:num w:numId="20">
    <w:abstractNumId w:val="2"/>
  </w:num>
  <w:num w:numId="21">
    <w:abstractNumId w:val="21"/>
  </w:num>
  <w:num w:numId="22">
    <w:abstractNumId w:val="12"/>
  </w:num>
  <w:num w:numId="23">
    <w:abstractNumId w:val="1"/>
  </w:num>
  <w:num w:numId="24">
    <w:abstractNumId w:val="15"/>
  </w:num>
  <w:num w:numId="25">
    <w:abstractNumId w:val="17"/>
  </w:num>
  <w:num w:numId="26">
    <w:abstractNumId w:val="11"/>
  </w:num>
  <w:num w:numId="27">
    <w:abstractNumId w:val="20"/>
  </w:num>
  <w:num w:numId="28">
    <w:abstractNumId w:val="26"/>
  </w:num>
  <w:num w:numId="29">
    <w:abstractNumId w:val="19"/>
  </w:num>
  <w:num w:numId="30">
    <w:abstractNumId w:val="14"/>
  </w:num>
  <w:num w:numId="31">
    <w:abstractNumId w:val="7"/>
  </w:num>
  <w:num w:numId="32">
    <w:abstractNumId w:val="29"/>
  </w:num>
  <w:num w:numId="33">
    <w:abstractNumId w:val="6"/>
  </w:num>
  <w:num w:numId="34">
    <w:abstractNumId w:val="3"/>
  </w:num>
  <w:num w:numId="35">
    <w:abstractNumId w:val="18"/>
  </w:num>
  <w:num w:numId="36">
    <w:abstractNumId w:val="4"/>
  </w:num>
  <w:num w:numId="37">
    <w:abstractNumId w:val="13"/>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60439D"/>
    <w:rsid w:val="00000217"/>
    <w:rsid w:val="00000E10"/>
    <w:rsid w:val="000014B7"/>
    <w:rsid w:val="000032B3"/>
    <w:rsid w:val="00003323"/>
    <w:rsid w:val="000035A2"/>
    <w:rsid w:val="00003C3F"/>
    <w:rsid w:val="00003F1F"/>
    <w:rsid w:val="000041BB"/>
    <w:rsid w:val="00004502"/>
    <w:rsid w:val="000050BC"/>
    <w:rsid w:val="0000536C"/>
    <w:rsid w:val="0000570A"/>
    <w:rsid w:val="00006359"/>
    <w:rsid w:val="00006394"/>
    <w:rsid w:val="0000647C"/>
    <w:rsid w:val="0000670D"/>
    <w:rsid w:val="00006FCC"/>
    <w:rsid w:val="000076DE"/>
    <w:rsid w:val="00007760"/>
    <w:rsid w:val="000100F1"/>
    <w:rsid w:val="000106AF"/>
    <w:rsid w:val="00010F54"/>
    <w:rsid w:val="00011049"/>
    <w:rsid w:val="00011C39"/>
    <w:rsid w:val="000128A0"/>
    <w:rsid w:val="00012C50"/>
    <w:rsid w:val="00012F76"/>
    <w:rsid w:val="000139F0"/>
    <w:rsid w:val="00014800"/>
    <w:rsid w:val="000153CE"/>
    <w:rsid w:val="0001786F"/>
    <w:rsid w:val="00017B7F"/>
    <w:rsid w:val="00020244"/>
    <w:rsid w:val="00021AB3"/>
    <w:rsid w:val="00021C6D"/>
    <w:rsid w:val="00023053"/>
    <w:rsid w:val="00023468"/>
    <w:rsid w:val="000237DC"/>
    <w:rsid w:val="00023830"/>
    <w:rsid w:val="00023BAD"/>
    <w:rsid w:val="00023E0E"/>
    <w:rsid w:val="00025972"/>
    <w:rsid w:val="00025C17"/>
    <w:rsid w:val="00027D67"/>
    <w:rsid w:val="00027E73"/>
    <w:rsid w:val="000314C2"/>
    <w:rsid w:val="000317A7"/>
    <w:rsid w:val="0003184A"/>
    <w:rsid w:val="00031D1D"/>
    <w:rsid w:val="000323DD"/>
    <w:rsid w:val="00033427"/>
    <w:rsid w:val="00033A27"/>
    <w:rsid w:val="000349B8"/>
    <w:rsid w:val="0003500C"/>
    <w:rsid w:val="0003637E"/>
    <w:rsid w:val="00036856"/>
    <w:rsid w:val="0003767E"/>
    <w:rsid w:val="000378B3"/>
    <w:rsid w:val="0004184B"/>
    <w:rsid w:val="00041B68"/>
    <w:rsid w:val="00042F0A"/>
    <w:rsid w:val="00043485"/>
    <w:rsid w:val="000435BE"/>
    <w:rsid w:val="00045176"/>
    <w:rsid w:val="000457AD"/>
    <w:rsid w:val="000459E0"/>
    <w:rsid w:val="00046898"/>
    <w:rsid w:val="00046A06"/>
    <w:rsid w:val="0004776C"/>
    <w:rsid w:val="00047AD1"/>
    <w:rsid w:val="00047C0F"/>
    <w:rsid w:val="00047D7B"/>
    <w:rsid w:val="00050E8F"/>
    <w:rsid w:val="0005134C"/>
    <w:rsid w:val="00051BC3"/>
    <w:rsid w:val="00052B10"/>
    <w:rsid w:val="000531B6"/>
    <w:rsid w:val="0005331F"/>
    <w:rsid w:val="000533F5"/>
    <w:rsid w:val="0005365E"/>
    <w:rsid w:val="00055399"/>
    <w:rsid w:val="00055814"/>
    <w:rsid w:val="00055A34"/>
    <w:rsid w:val="00056183"/>
    <w:rsid w:val="00056478"/>
    <w:rsid w:val="00056A4A"/>
    <w:rsid w:val="00056C36"/>
    <w:rsid w:val="00057CA0"/>
    <w:rsid w:val="00060ADE"/>
    <w:rsid w:val="00060BEB"/>
    <w:rsid w:val="00061AB7"/>
    <w:rsid w:val="00062889"/>
    <w:rsid w:val="000639E0"/>
    <w:rsid w:val="00063A35"/>
    <w:rsid w:val="00063DBD"/>
    <w:rsid w:val="00064B93"/>
    <w:rsid w:val="00064D18"/>
    <w:rsid w:val="00064F2C"/>
    <w:rsid w:val="00065602"/>
    <w:rsid w:val="00065824"/>
    <w:rsid w:val="000667E5"/>
    <w:rsid w:val="00066DDE"/>
    <w:rsid w:val="00066FA4"/>
    <w:rsid w:val="00067ECC"/>
    <w:rsid w:val="0007029C"/>
    <w:rsid w:val="000703D6"/>
    <w:rsid w:val="00070EA9"/>
    <w:rsid w:val="00070F44"/>
    <w:rsid w:val="000716AA"/>
    <w:rsid w:val="00071891"/>
    <w:rsid w:val="00072B76"/>
    <w:rsid w:val="00073276"/>
    <w:rsid w:val="00073461"/>
    <w:rsid w:val="0007368D"/>
    <w:rsid w:val="0007378E"/>
    <w:rsid w:val="00074D29"/>
    <w:rsid w:val="00075147"/>
    <w:rsid w:val="00076190"/>
    <w:rsid w:val="00076443"/>
    <w:rsid w:val="000765BE"/>
    <w:rsid w:val="00076DF9"/>
    <w:rsid w:val="00076FB7"/>
    <w:rsid w:val="0007704D"/>
    <w:rsid w:val="00077571"/>
    <w:rsid w:val="000777E8"/>
    <w:rsid w:val="000779C4"/>
    <w:rsid w:val="00077CF1"/>
    <w:rsid w:val="00080221"/>
    <w:rsid w:val="000802EB"/>
    <w:rsid w:val="000826D7"/>
    <w:rsid w:val="000828F0"/>
    <w:rsid w:val="00082AE1"/>
    <w:rsid w:val="000835EA"/>
    <w:rsid w:val="00084B7D"/>
    <w:rsid w:val="00085B8C"/>
    <w:rsid w:val="000863EC"/>
    <w:rsid w:val="00086A4B"/>
    <w:rsid w:val="00087649"/>
    <w:rsid w:val="00087A71"/>
    <w:rsid w:val="00087E47"/>
    <w:rsid w:val="000904E7"/>
    <w:rsid w:val="0009062E"/>
    <w:rsid w:val="00090819"/>
    <w:rsid w:val="0009083D"/>
    <w:rsid w:val="000911D5"/>
    <w:rsid w:val="000912BA"/>
    <w:rsid w:val="000913AD"/>
    <w:rsid w:val="00091EEF"/>
    <w:rsid w:val="0009219E"/>
    <w:rsid w:val="000933E3"/>
    <w:rsid w:val="000936BC"/>
    <w:rsid w:val="00093DEA"/>
    <w:rsid w:val="000946A0"/>
    <w:rsid w:val="00094F54"/>
    <w:rsid w:val="000956A6"/>
    <w:rsid w:val="00095950"/>
    <w:rsid w:val="00095D50"/>
    <w:rsid w:val="00096011"/>
    <w:rsid w:val="000961D6"/>
    <w:rsid w:val="0009624A"/>
    <w:rsid w:val="000962A2"/>
    <w:rsid w:val="00097174"/>
    <w:rsid w:val="00097CAC"/>
    <w:rsid w:val="00097FBC"/>
    <w:rsid w:val="000A00EC"/>
    <w:rsid w:val="000A01CC"/>
    <w:rsid w:val="000A1D98"/>
    <w:rsid w:val="000A2C41"/>
    <w:rsid w:val="000A2CCD"/>
    <w:rsid w:val="000A2ED2"/>
    <w:rsid w:val="000A30E8"/>
    <w:rsid w:val="000A3A07"/>
    <w:rsid w:val="000A4180"/>
    <w:rsid w:val="000A479A"/>
    <w:rsid w:val="000A5503"/>
    <w:rsid w:val="000A56FF"/>
    <w:rsid w:val="000A5A56"/>
    <w:rsid w:val="000A5B4B"/>
    <w:rsid w:val="000A5E17"/>
    <w:rsid w:val="000A63C6"/>
    <w:rsid w:val="000A6CAE"/>
    <w:rsid w:val="000A6FC4"/>
    <w:rsid w:val="000A77A5"/>
    <w:rsid w:val="000A79D9"/>
    <w:rsid w:val="000A7C7D"/>
    <w:rsid w:val="000A7D5F"/>
    <w:rsid w:val="000B011E"/>
    <w:rsid w:val="000B0689"/>
    <w:rsid w:val="000B11D6"/>
    <w:rsid w:val="000B1B5C"/>
    <w:rsid w:val="000B1B60"/>
    <w:rsid w:val="000B210F"/>
    <w:rsid w:val="000B3058"/>
    <w:rsid w:val="000B3092"/>
    <w:rsid w:val="000B38C5"/>
    <w:rsid w:val="000B3FE0"/>
    <w:rsid w:val="000B4524"/>
    <w:rsid w:val="000B4C60"/>
    <w:rsid w:val="000B4D19"/>
    <w:rsid w:val="000B5248"/>
    <w:rsid w:val="000B5CD3"/>
    <w:rsid w:val="000B6869"/>
    <w:rsid w:val="000B7185"/>
    <w:rsid w:val="000B7540"/>
    <w:rsid w:val="000B76D4"/>
    <w:rsid w:val="000B789E"/>
    <w:rsid w:val="000C09A6"/>
    <w:rsid w:val="000C0F7F"/>
    <w:rsid w:val="000C1361"/>
    <w:rsid w:val="000C1415"/>
    <w:rsid w:val="000C1D1A"/>
    <w:rsid w:val="000C216D"/>
    <w:rsid w:val="000C24D1"/>
    <w:rsid w:val="000C262F"/>
    <w:rsid w:val="000C26DA"/>
    <w:rsid w:val="000C27D1"/>
    <w:rsid w:val="000C348F"/>
    <w:rsid w:val="000C3497"/>
    <w:rsid w:val="000C375C"/>
    <w:rsid w:val="000C3808"/>
    <w:rsid w:val="000C3B54"/>
    <w:rsid w:val="000C447E"/>
    <w:rsid w:val="000C4ED4"/>
    <w:rsid w:val="000C505F"/>
    <w:rsid w:val="000C5511"/>
    <w:rsid w:val="000C55F3"/>
    <w:rsid w:val="000C5796"/>
    <w:rsid w:val="000C59D9"/>
    <w:rsid w:val="000C5FEC"/>
    <w:rsid w:val="000C66BE"/>
    <w:rsid w:val="000C710C"/>
    <w:rsid w:val="000C7F09"/>
    <w:rsid w:val="000D05ED"/>
    <w:rsid w:val="000D0B24"/>
    <w:rsid w:val="000D0DC6"/>
    <w:rsid w:val="000D21D4"/>
    <w:rsid w:val="000D24B4"/>
    <w:rsid w:val="000D2D9F"/>
    <w:rsid w:val="000D453F"/>
    <w:rsid w:val="000D45FF"/>
    <w:rsid w:val="000D491E"/>
    <w:rsid w:val="000D4D13"/>
    <w:rsid w:val="000D5371"/>
    <w:rsid w:val="000D5B21"/>
    <w:rsid w:val="000D6135"/>
    <w:rsid w:val="000D6EE5"/>
    <w:rsid w:val="000D7EAA"/>
    <w:rsid w:val="000D7FD5"/>
    <w:rsid w:val="000E0E7C"/>
    <w:rsid w:val="000E1478"/>
    <w:rsid w:val="000E15EC"/>
    <w:rsid w:val="000E24A7"/>
    <w:rsid w:val="000E25B0"/>
    <w:rsid w:val="000E2F7A"/>
    <w:rsid w:val="000E3984"/>
    <w:rsid w:val="000E45BB"/>
    <w:rsid w:val="000E4DA6"/>
    <w:rsid w:val="000E57B7"/>
    <w:rsid w:val="000E5A70"/>
    <w:rsid w:val="000E5E83"/>
    <w:rsid w:val="000E65ED"/>
    <w:rsid w:val="000E6E3C"/>
    <w:rsid w:val="000E721E"/>
    <w:rsid w:val="000E726D"/>
    <w:rsid w:val="000E72B7"/>
    <w:rsid w:val="000E7DCB"/>
    <w:rsid w:val="000F06B9"/>
    <w:rsid w:val="000F12E4"/>
    <w:rsid w:val="000F12E8"/>
    <w:rsid w:val="000F1541"/>
    <w:rsid w:val="000F1618"/>
    <w:rsid w:val="000F1643"/>
    <w:rsid w:val="000F16A6"/>
    <w:rsid w:val="000F1F84"/>
    <w:rsid w:val="000F2606"/>
    <w:rsid w:val="000F2C20"/>
    <w:rsid w:val="000F32A7"/>
    <w:rsid w:val="000F3D57"/>
    <w:rsid w:val="000F4385"/>
    <w:rsid w:val="000F4A94"/>
    <w:rsid w:val="000F4B67"/>
    <w:rsid w:val="000F4E4D"/>
    <w:rsid w:val="000F5A59"/>
    <w:rsid w:val="000F6108"/>
    <w:rsid w:val="000F7703"/>
    <w:rsid w:val="000F78ED"/>
    <w:rsid w:val="00100576"/>
    <w:rsid w:val="00100E17"/>
    <w:rsid w:val="00101811"/>
    <w:rsid w:val="00101A38"/>
    <w:rsid w:val="00101F35"/>
    <w:rsid w:val="00102B82"/>
    <w:rsid w:val="00103555"/>
    <w:rsid w:val="00103708"/>
    <w:rsid w:val="001037AA"/>
    <w:rsid w:val="00103881"/>
    <w:rsid w:val="001040C0"/>
    <w:rsid w:val="0010416A"/>
    <w:rsid w:val="00104E38"/>
    <w:rsid w:val="0010534A"/>
    <w:rsid w:val="00106329"/>
    <w:rsid w:val="00106844"/>
    <w:rsid w:val="0010697E"/>
    <w:rsid w:val="001106BA"/>
    <w:rsid w:val="0011084E"/>
    <w:rsid w:val="001108F4"/>
    <w:rsid w:val="001115FF"/>
    <w:rsid w:val="00111E66"/>
    <w:rsid w:val="00111EF8"/>
    <w:rsid w:val="00112391"/>
    <w:rsid w:val="00112BAE"/>
    <w:rsid w:val="00113564"/>
    <w:rsid w:val="00113B9D"/>
    <w:rsid w:val="00114068"/>
    <w:rsid w:val="00114807"/>
    <w:rsid w:val="00115265"/>
    <w:rsid w:val="001156D8"/>
    <w:rsid w:val="00115E18"/>
    <w:rsid w:val="00115EDE"/>
    <w:rsid w:val="00115FE9"/>
    <w:rsid w:val="001161E0"/>
    <w:rsid w:val="00117055"/>
    <w:rsid w:val="001174E6"/>
    <w:rsid w:val="0011752A"/>
    <w:rsid w:val="00117DA9"/>
    <w:rsid w:val="00120DBE"/>
    <w:rsid w:val="00120FCF"/>
    <w:rsid w:val="00121282"/>
    <w:rsid w:val="0012184B"/>
    <w:rsid w:val="00121A6C"/>
    <w:rsid w:val="001221BC"/>
    <w:rsid w:val="001229A2"/>
    <w:rsid w:val="00122BAB"/>
    <w:rsid w:val="00123137"/>
    <w:rsid w:val="00125BDA"/>
    <w:rsid w:val="00125FF2"/>
    <w:rsid w:val="00126004"/>
    <w:rsid w:val="00126040"/>
    <w:rsid w:val="0012665A"/>
    <w:rsid w:val="0012670C"/>
    <w:rsid w:val="00126FC7"/>
    <w:rsid w:val="00127575"/>
    <w:rsid w:val="001276C6"/>
    <w:rsid w:val="001277B4"/>
    <w:rsid w:val="0013036B"/>
    <w:rsid w:val="001317FB"/>
    <w:rsid w:val="00131D84"/>
    <w:rsid w:val="001321FA"/>
    <w:rsid w:val="00133720"/>
    <w:rsid w:val="00134604"/>
    <w:rsid w:val="001353E3"/>
    <w:rsid w:val="001355E9"/>
    <w:rsid w:val="001359AB"/>
    <w:rsid w:val="001368AE"/>
    <w:rsid w:val="001369B7"/>
    <w:rsid w:val="00137C65"/>
    <w:rsid w:val="00140823"/>
    <w:rsid w:val="00140D18"/>
    <w:rsid w:val="001412B6"/>
    <w:rsid w:val="001418E7"/>
    <w:rsid w:val="00142430"/>
    <w:rsid w:val="00142DF7"/>
    <w:rsid w:val="001433A0"/>
    <w:rsid w:val="00143A4E"/>
    <w:rsid w:val="00143BC6"/>
    <w:rsid w:val="00144808"/>
    <w:rsid w:val="00144CE3"/>
    <w:rsid w:val="00145F30"/>
    <w:rsid w:val="00146107"/>
    <w:rsid w:val="00146FA6"/>
    <w:rsid w:val="001477A2"/>
    <w:rsid w:val="00150664"/>
    <w:rsid w:val="00151162"/>
    <w:rsid w:val="001519E4"/>
    <w:rsid w:val="0015211F"/>
    <w:rsid w:val="00152331"/>
    <w:rsid w:val="00153321"/>
    <w:rsid w:val="00153531"/>
    <w:rsid w:val="0015353E"/>
    <w:rsid w:val="0015386D"/>
    <w:rsid w:val="0015545A"/>
    <w:rsid w:val="0015604D"/>
    <w:rsid w:val="00156B44"/>
    <w:rsid w:val="00156F1A"/>
    <w:rsid w:val="00157A52"/>
    <w:rsid w:val="001602C2"/>
    <w:rsid w:val="001603E4"/>
    <w:rsid w:val="00160477"/>
    <w:rsid w:val="001608EE"/>
    <w:rsid w:val="00160DE7"/>
    <w:rsid w:val="001615EA"/>
    <w:rsid w:val="001622ED"/>
    <w:rsid w:val="001625E6"/>
    <w:rsid w:val="00162D17"/>
    <w:rsid w:val="001640AA"/>
    <w:rsid w:val="001646E1"/>
    <w:rsid w:val="00164BD5"/>
    <w:rsid w:val="00164C99"/>
    <w:rsid w:val="00166865"/>
    <w:rsid w:val="00166C8F"/>
    <w:rsid w:val="00166D13"/>
    <w:rsid w:val="001675DE"/>
    <w:rsid w:val="00167CCE"/>
    <w:rsid w:val="00171842"/>
    <w:rsid w:val="00171AC2"/>
    <w:rsid w:val="00171BBB"/>
    <w:rsid w:val="00172741"/>
    <w:rsid w:val="00173022"/>
    <w:rsid w:val="001730BA"/>
    <w:rsid w:val="00173284"/>
    <w:rsid w:val="00173690"/>
    <w:rsid w:val="001739F3"/>
    <w:rsid w:val="00173A4F"/>
    <w:rsid w:val="001742B5"/>
    <w:rsid w:val="001747A0"/>
    <w:rsid w:val="001752A1"/>
    <w:rsid w:val="00175316"/>
    <w:rsid w:val="00175D2D"/>
    <w:rsid w:val="001762DB"/>
    <w:rsid w:val="001765CA"/>
    <w:rsid w:val="001766C0"/>
    <w:rsid w:val="00177057"/>
    <w:rsid w:val="00177883"/>
    <w:rsid w:val="00177BA5"/>
    <w:rsid w:val="00177DA5"/>
    <w:rsid w:val="00180BF7"/>
    <w:rsid w:val="0018118B"/>
    <w:rsid w:val="00181478"/>
    <w:rsid w:val="00182E09"/>
    <w:rsid w:val="00183267"/>
    <w:rsid w:val="001834D2"/>
    <w:rsid w:val="001842A4"/>
    <w:rsid w:val="00184E77"/>
    <w:rsid w:val="00185A77"/>
    <w:rsid w:val="001862D1"/>
    <w:rsid w:val="001865C9"/>
    <w:rsid w:val="00186BEE"/>
    <w:rsid w:val="0018740A"/>
    <w:rsid w:val="001900AC"/>
    <w:rsid w:val="00190273"/>
    <w:rsid w:val="00190842"/>
    <w:rsid w:val="001910CC"/>
    <w:rsid w:val="00191222"/>
    <w:rsid w:val="001913BC"/>
    <w:rsid w:val="00191C81"/>
    <w:rsid w:val="00191D80"/>
    <w:rsid w:val="001935FB"/>
    <w:rsid w:val="00193AC4"/>
    <w:rsid w:val="0019496E"/>
    <w:rsid w:val="001957E9"/>
    <w:rsid w:val="00195822"/>
    <w:rsid w:val="0019635D"/>
    <w:rsid w:val="00196483"/>
    <w:rsid w:val="001973B8"/>
    <w:rsid w:val="0019793E"/>
    <w:rsid w:val="00197DD3"/>
    <w:rsid w:val="001A0318"/>
    <w:rsid w:val="001A047B"/>
    <w:rsid w:val="001A0743"/>
    <w:rsid w:val="001A10AB"/>
    <w:rsid w:val="001A11B0"/>
    <w:rsid w:val="001A15E4"/>
    <w:rsid w:val="001A1653"/>
    <w:rsid w:val="001A1CCC"/>
    <w:rsid w:val="001A1D0B"/>
    <w:rsid w:val="001A339B"/>
    <w:rsid w:val="001A3F55"/>
    <w:rsid w:val="001A3F63"/>
    <w:rsid w:val="001A4053"/>
    <w:rsid w:val="001A4309"/>
    <w:rsid w:val="001A4C91"/>
    <w:rsid w:val="001A4CA8"/>
    <w:rsid w:val="001A51AD"/>
    <w:rsid w:val="001A580D"/>
    <w:rsid w:val="001A5F1F"/>
    <w:rsid w:val="001A6978"/>
    <w:rsid w:val="001A760C"/>
    <w:rsid w:val="001A7D5A"/>
    <w:rsid w:val="001A7F0E"/>
    <w:rsid w:val="001B008A"/>
    <w:rsid w:val="001B012E"/>
    <w:rsid w:val="001B05A0"/>
    <w:rsid w:val="001B0649"/>
    <w:rsid w:val="001B0E74"/>
    <w:rsid w:val="001B0EDF"/>
    <w:rsid w:val="001B1026"/>
    <w:rsid w:val="001B10CF"/>
    <w:rsid w:val="001B1525"/>
    <w:rsid w:val="001B1559"/>
    <w:rsid w:val="001B1FD7"/>
    <w:rsid w:val="001B2191"/>
    <w:rsid w:val="001B2571"/>
    <w:rsid w:val="001B380B"/>
    <w:rsid w:val="001B5274"/>
    <w:rsid w:val="001B5576"/>
    <w:rsid w:val="001B5F47"/>
    <w:rsid w:val="001B616F"/>
    <w:rsid w:val="001B63AD"/>
    <w:rsid w:val="001B79F9"/>
    <w:rsid w:val="001B7CBD"/>
    <w:rsid w:val="001B7DED"/>
    <w:rsid w:val="001B7FD4"/>
    <w:rsid w:val="001C045D"/>
    <w:rsid w:val="001C09B5"/>
    <w:rsid w:val="001C0BF4"/>
    <w:rsid w:val="001C23C4"/>
    <w:rsid w:val="001C2846"/>
    <w:rsid w:val="001C2F1F"/>
    <w:rsid w:val="001C2FFF"/>
    <w:rsid w:val="001C3116"/>
    <w:rsid w:val="001C35A8"/>
    <w:rsid w:val="001C3960"/>
    <w:rsid w:val="001C47D9"/>
    <w:rsid w:val="001C4908"/>
    <w:rsid w:val="001C4AB9"/>
    <w:rsid w:val="001C52BD"/>
    <w:rsid w:val="001C5CC7"/>
    <w:rsid w:val="001C6426"/>
    <w:rsid w:val="001C6429"/>
    <w:rsid w:val="001C6658"/>
    <w:rsid w:val="001C6ADF"/>
    <w:rsid w:val="001C74CC"/>
    <w:rsid w:val="001C78D5"/>
    <w:rsid w:val="001C7C3B"/>
    <w:rsid w:val="001C7E15"/>
    <w:rsid w:val="001D0ABB"/>
    <w:rsid w:val="001D0ED4"/>
    <w:rsid w:val="001D1BCD"/>
    <w:rsid w:val="001D1F35"/>
    <w:rsid w:val="001D24F1"/>
    <w:rsid w:val="001D3186"/>
    <w:rsid w:val="001D3285"/>
    <w:rsid w:val="001D3BA9"/>
    <w:rsid w:val="001D4D30"/>
    <w:rsid w:val="001D50A8"/>
    <w:rsid w:val="001D578C"/>
    <w:rsid w:val="001D6348"/>
    <w:rsid w:val="001D756F"/>
    <w:rsid w:val="001D7798"/>
    <w:rsid w:val="001D7A6C"/>
    <w:rsid w:val="001D7F51"/>
    <w:rsid w:val="001E0DB5"/>
    <w:rsid w:val="001E10FC"/>
    <w:rsid w:val="001E1FB5"/>
    <w:rsid w:val="001E208C"/>
    <w:rsid w:val="001E2115"/>
    <w:rsid w:val="001E242A"/>
    <w:rsid w:val="001E2647"/>
    <w:rsid w:val="001E2B57"/>
    <w:rsid w:val="001E2BCA"/>
    <w:rsid w:val="001E3008"/>
    <w:rsid w:val="001E40BE"/>
    <w:rsid w:val="001E4AD7"/>
    <w:rsid w:val="001E5312"/>
    <w:rsid w:val="001E60F7"/>
    <w:rsid w:val="001E6A35"/>
    <w:rsid w:val="001E7126"/>
    <w:rsid w:val="001E75FC"/>
    <w:rsid w:val="001E798D"/>
    <w:rsid w:val="001F07CA"/>
    <w:rsid w:val="001F1B3D"/>
    <w:rsid w:val="001F1DBA"/>
    <w:rsid w:val="001F2482"/>
    <w:rsid w:val="001F2862"/>
    <w:rsid w:val="001F2DA4"/>
    <w:rsid w:val="001F2F2F"/>
    <w:rsid w:val="001F2FCC"/>
    <w:rsid w:val="001F30CE"/>
    <w:rsid w:val="001F30FE"/>
    <w:rsid w:val="001F3487"/>
    <w:rsid w:val="001F3B60"/>
    <w:rsid w:val="001F3DFD"/>
    <w:rsid w:val="001F4630"/>
    <w:rsid w:val="001F5868"/>
    <w:rsid w:val="001F61D1"/>
    <w:rsid w:val="001F65BA"/>
    <w:rsid w:val="001F74D9"/>
    <w:rsid w:val="001F779B"/>
    <w:rsid w:val="00200FAB"/>
    <w:rsid w:val="002013B6"/>
    <w:rsid w:val="002013C4"/>
    <w:rsid w:val="00201EEF"/>
    <w:rsid w:val="00201F14"/>
    <w:rsid w:val="00202DDF"/>
    <w:rsid w:val="0020388A"/>
    <w:rsid w:val="002042BF"/>
    <w:rsid w:val="00204556"/>
    <w:rsid w:val="00204787"/>
    <w:rsid w:val="002051C3"/>
    <w:rsid w:val="00205BB5"/>
    <w:rsid w:val="00206159"/>
    <w:rsid w:val="0020643B"/>
    <w:rsid w:val="00207820"/>
    <w:rsid w:val="002103D7"/>
    <w:rsid w:val="002119E1"/>
    <w:rsid w:val="00211BFD"/>
    <w:rsid w:val="00212491"/>
    <w:rsid w:val="002129CD"/>
    <w:rsid w:val="00212EFD"/>
    <w:rsid w:val="0021318E"/>
    <w:rsid w:val="00213523"/>
    <w:rsid w:val="00214235"/>
    <w:rsid w:val="0021491B"/>
    <w:rsid w:val="0021495D"/>
    <w:rsid w:val="00214F05"/>
    <w:rsid w:val="00215AD7"/>
    <w:rsid w:val="00215C12"/>
    <w:rsid w:val="00216651"/>
    <w:rsid w:val="0022008F"/>
    <w:rsid w:val="00221CBB"/>
    <w:rsid w:val="00222495"/>
    <w:rsid w:val="002224D1"/>
    <w:rsid w:val="002229D1"/>
    <w:rsid w:val="00222B90"/>
    <w:rsid w:val="00222E90"/>
    <w:rsid w:val="00222F31"/>
    <w:rsid w:val="00223718"/>
    <w:rsid w:val="002238C4"/>
    <w:rsid w:val="002240D3"/>
    <w:rsid w:val="002247B4"/>
    <w:rsid w:val="00224C49"/>
    <w:rsid w:val="00224C54"/>
    <w:rsid w:val="0022522F"/>
    <w:rsid w:val="0022587F"/>
    <w:rsid w:val="00225E6C"/>
    <w:rsid w:val="00226D91"/>
    <w:rsid w:val="002275B1"/>
    <w:rsid w:val="00227A2D"/>
    <w:rsid w:val="00227CC2"/>
    <w:rsid w:val="0023021A"/>
    <w:rsid w:val="002309A7"/>
    <w:rsid w:val="002310CA"/>
    <w:rsid w:val="0023113C"/>
    <w:rsid w:val="002312F9"/>
    <w:rsid w:val="002324A0"/>
    <w:rsid w:val="002325A3"/>
    <w:rsid w:val="0023345E"/>
    <w:rsid w:val="002336FC"/>
    <w:rsid w:val="00233875"/>
    <w:rsid w:val="00233B90"/>
    <w:rsid w:val="00234869"/>
    <w:rsid w:val="002348C7"/>
    <w:rsid w:val="00235111"/>
    <w:rsid w:val="0023614D"/>
    <w:rsid w:val="002404EB"/>
    <w:rsid w:val="00240B3E"/>
    <w:rsid w:val="00240D88"/>
    <w:rsid w:val="00240F3B"/>
    <w:rsid w:val="0024228A"/>
    <w:rsid w:val="00242FF9"/>
    <w:rsid w:val="00243F78"/>
    <w:rsid w:val="002442F7"/>
    <w:rsid w:val="00244694"/>
    <w:rsid w:val="0024513C"/>
    <w:rsid w:val="002455C2"/>
    <w:rsid w:val="00245AF8"/>
    <w:rsid w:val="00245C74"/>
    <w:rsid w:val="002465DF"/>
    <w:rsid w:val="002469F6"/>
    <w:rsid w:val="00247485"/>
    <w:rsid w:val="002475F7"/>
    <w:rsid w:val="0024787B"/>
    <w:rsid w:val="00247AA7"/>
    <w:rsid w:val="002506E5"/>
    <w:rsid w:val="002508F7"/>
    <w:rsid w:val="00250C3B"/>
    <w:rsid w:val="00250DF4"/>
    <w:rsid w:val="00251C04"/>
    <w:rsid w:val="00252C79"/>
    <w:rsid w:val="00252DFA"/>
    <w:rsid w:val="0025311B"/>
    <w:rsid w:val="0025425C"/>
    <w:rsid w:val="00254C73"/>
    <w:rsid w:val="002556C2"/>
    <w:rsid w:val="00256C93"/>
    <w:rsid w:val="00257649"/>
    <w:rsid w:val="002602B9"/>
    <w:rsid w:val="00260850"/>
    <w:rsid w:val="0026210B"/>
    <w:rsid w:val="0026216D"/>
    <w:rsid w:val="002634BD"/>
    <w:rsid w:val="00263699"/>
    <w:rsid w:val="002636F1"/>
    <w:rsid w:val="00263FC0"/>
    <w:rsid w:val="0026431F"/>
    <w:rsid w:val="00264D00"/>
    <w:rsid w:val="00264EEF"/>
    <w:rsid w:val="00264FFE"/>
    <w:rsid w:val="00265975"/>
    <w:rsid w:val="00265BED"/>
    <w:rsid w:val="00267609"/>
    <w:rsid w:val="00267736"/>
    <w:rsid w:val="002679CB"/>
    <w:rsid w:val="00267D1D"/>
    <w:rsid w:val="00270304"/>
    <w:rsid w:val="00270759"/>
    <w:rsid w:val="00271994"/>
    <w:rsid w:val="00272A0E"/>
    <w:rsid w:val="00272F00"/>
    <w:rsid w:val="00273B23"/>
    <w:rsid w:val="002743F6"/>
    <w:rsid w:val="00274826"/>
    <w:rsid w:val="00274997"/>
    <w:rsid w:val="002749E7"/>
    <w:rsid w:val="00275DCB"/>
    <w:rsid w:val="00276490"/>
    <w:rsid w:val="002767F4"/>
    <w:rsid w:val="00276A4B"/>
    <w:rsid w:val="00276B40"/>
    <w:rsid w:val="0027780D"/>
    <w:rsid w:val="0027793B"/>
    <w:rsid w:val="002779B3"/>
    <w:rsid w:val="00277D1F"/>
    <w:rsid w:val="0028013A"/>
    <w:rsid w:val="00281548"/>
    <w:rsid w:val="00281970"/>
    <w:rsid w:val="00282ACF"/>
    <w:rsid w:val="00284322"/>
    <w:rsid w:val="002846BF"/>
    <w:rsid w:val="002849BE"/>
    <w:rsid w:val="0028599B"/>
    <w:rsid w:val="0028672C"/>
    <w:rsid w:val="00287E3F"/>
    <w:rsid w:val="00290A7D"/>
    <w:rsid w:val="00293C6D"/>
    <w:rsid w:val="002945BF"/>
    <w:rsid w:val="00294926"/>
    <w:rsid w:val="0029505C"/>
    <w:rsid w:val="00295078"/>
    <w:rsid w:val="002951A6"/>
    <w:rsid w:val="00295AFB"/>
    <w:rsid w:val="00295BD6"/>
    <w:rsid w:val="00295D97"/>
    <w:rsid w:val="002968FB"/>
    <w:rsid w:val="002975BC"/>
    <w:rsid w:val="002A008D"/>
    <w:rsid w:val="002A08E9"/>
    <w:rsid w:val="002A0A20"/>
    <w:rsid w:val="002A101C"/>
    <w:rsid w:val="002A1D99"/>
    <w:rsid w:val="002A3076"/>
    <w:rsid w:val="002A332E"/>
    <w:rsid w:val="002A3EAF"/>
    <w:rsid w:val="002A3F89"/>
    <w:rsid w:val="002A42B8"/>
    <w:rsid w:val="002A440B"/>
    <w:rsid w:val="002A4B95"/>
    <w:rsid w:val="002A4C76"/>
    <w:rsid w:val="002A51A1"/>
    <w:rsid w:val="002A539D"/>
    <w:rsid w:val="002A53A5"/>
    <w:rsid w:val="002A56DB"/>
    <w:rsid w:val="002A65E2"/>
    <w:rsid w:val="002A66B9"/>
    <w:rsid w:val="002A66FD"/>
    <w:rsid w:val="002A67DF"/>
    <w:rsid w:val="002A7720"/>
    <w:rsid w:val="002A79BC"/>
    <w:rsid w:val="002A7C9E"/>
    <w:rsid w:val="002A7CC5"/>
    <w:rsid w:val="002B016F"/>
    <w:rsid w:val="002B0567"/>
    <w:rsid w:val="002B097B"/>
    <w:rsid w:val="002B1208"/>
    <w:rsid w:val="002B197B"/>
    <w:rsid w:val="002B1E51"/>
    <w:rsid w:val="002B2216"/>
    <w:rsid w:val="002B2AC0"/>
    <w:rsid w:val="002B2CD3"/>
    <w:rsid w:val="002B30C7"/>
    <w:rsid w:val="002B372B"/>
    <w:rsid w:val="002B4F2F"/>
    <w:rsid w:val="002B575D"/>
    <w:rsid w:val="002B57EB"/>
    <w:rsid w:val="002B5B7A"/>
    <w:rsid w:val="002B6595"/>
    <w:rsid w:val="002B6B1F"/>
    <w:rsid w:val="002B6E21"/>
    <w:rsid w:val="002B71EC"/>
    <w:rsid w:val="002B72CE"/>
    <w:rsid w:val="002B7C20"/>
    <w:rsid w:val="002C01F9"/>
    <w:rsid w:val="002C1220"/>
    <w:rsid w:val="002C1890"/>
    <w:rsid w:val="002C20FB"/>
    <w:rsid w:val="002C2E97"/>
    <w:rsid w:val="002C3F3D"/>
    <w:rsid w:val="002C423F"/>
    <w:rsid w:val="002C42E5"/>
    <w:rsid w:val="002C5555"/>
    <w:rsid w:val="002C575B"/>
    <w:rsid w:val="002C59FA"/>
    <w:rsid w:val="002C5D31"/>
    <w:rsid w:val="002C62BE"/>
    <w:rsid w:val="002C6DA1"/>
    <w:rsid w:val="002C7571"/>
    <w:rsid w:val="002C76CC"/>
    <w:rsid w:val="002D0601"/>
    <w:rsid w:val="002D155E"/>
    <w:rsid w:val="002D1853"/>
    <w:rsid w:val="002D248B"/>
    <w:rsid w:val="002D286B"/>
    <w:rsid w:val="002D34B8"/>
    <w:rsid w:val="002D3849"/>
    <w:rsid w:val="002D3B4D"/>
    <w:rsid w:val="002D3D29"/>
    <w:rsid w:val="002D466F"/>
    <w:rsid w:val="002D4EAD"/>
    <w:rsid w:val="002D50D5"/>
    <w:rsid w:val="002D5B5F"/>
    <w:rsid w:val="002D5BCD"/>
    <w:rsid w:val="002D5F7F"/>
    <w:rsid w:val="002D6CA1"/>
    <w:rsid w:val="002D6CBA"/>
    <w:rsid w:val="002D73BA"/>
    <w:rsid w:val="002D7EA3"/>
    <w:rsid w:val="002E0795"/>
    <w:rsid w:val="002E0992"/>
    <w:rsid w:val="002E1568"/>
    <w:rsid w:val="002E2101"/>
    <w:rsid w:val="002E23C4"/>
    <w:rsid w:val="002E27DD"/>
    <w:rsid w:val="002E2A07"/>
    <w:rsid w:val="002E2F24"/>
    <w:rsid w:val="002E47D1"/>
    <w:rsid w:val="002E4A15"/>
    <w:rsid w:val="002E55A6"/>
    <w:rsid w:val="002E5CD4"/>
    <w:rsid w:val="002E5E38"/>
    <w:rsid w:val="002E62A0"/>
    <w:rsid w:val="002E6F93"/>
    <w:rsid w:val="002E7480"/>
    <w:rsid w:val="002E7AF8"/>
    <w:rsid w:val="002F03E4"/>
    <w:rsid w:val="002F045D"/>
    <w:rsid w:val="002F0582"/>
    <w:rsid w:val="002F10B8"/>
    <w:rsid w:val="002F20C0"/>
    <w:rsid w:val="002F2A93"/>
    <w:rsid w:val="002F2B6F"/>
    <w:rsid w:val="002F3344"/>
    <w:rsid w:val="002F384D"/>
    <w:rsid w:val="002F464E"/>
    <w:rsid w:val="002F4792"/>
    <w:rsid w:val="002F47B8"/>
    <w:rsid w:val="002F4BF5"/>
    <w:rsid w:val="002F554E"/>
    <w:rsid w:val="002F55E4"/>
    <w:rsid w:val="002F5DFB"/>
    <w:rsid w:val="002F5E07"/>
    <w:rsid w:val="002F6628"/>
    <w:rsid w:val="002F6B5E"/>
    <w:rsid w:val="002F6E32"/>
    <w:rsid w:val="002F7397"/>
    <w:rsid w:val="002F77FE"/>
    <w:rsid w:val="002F7E1B"/>
    <w:rsid w:val="00300056"/>
    <w:rsid w:val="00300B27"/>
    <w:rsid w:val="00300B75"/>
    <w:rsid w:val="00301975"/>
    <w:rsid w:val="00301CC7"/>
    <w:rsid w:val="00301D0D"/>
    <w:rsid w:val="0030201A"/>
    <w:rsid w:val="00303135"/>
    <w:rsid w:val="00303984"/>
    <w:rsid w:val="00304E78"/>
    <w:rsid w:val="00304F69"/>
    <w:rsid w:val="0030520D"/>
    <w:rsid w:val="003061A5"/>
    <w:rsid w:val="00306975"/>
    <w:rsid w:val="00306B1A"/>
    <w:rsid w:val="00306DEE"/>
    <w:rsid w:val="00307970"/>
    <w:rsid w:val="00310593"/>
    <w:rsid w:val="00310724"/>
    <w:rsid w:val="0031104D"/>
    <w:rsid w:val="003119CB"/>
    <w:rsid w:val="00311C3E"/>
    <w:rsid w:val="003121C7"/>
    <w:rsid w:val="003129B4"/>
    <w:rsid w:val="00312E72"/>
    <w:rsid w:val="003143CA"/>
    <w:rsid w:val="00314554"/>
    <w:rsid w:val="003148E3"/>
    <w:rsid w:val="00314EBE"/>
    <w:rsid w:val="00315504"/>
    <w:rsid w:val="00316589"/>
    <w:rsid w:val="00316F48"/>
    <w:rsid w:val="003173A9"/>
    <w:rsid w:val="00317BB7"/>
    <w:rsid w:val="00320ABC"/>
    <w:rsid w:val="00322EA5"/>
    <w:rsid w:val="00323617"/>
    <w:rsid w:val="0032366A"/>
    <w:rsid w:val="00323C3F"/>
    <w:rsid w:val="00323C5F"/>
    <w:rsid w:val="00324089"/>
    <w:rsid w:val="00324B15"/>
    <w:rsid w:val="00324EAA"/>
    <w:rsid w:val="00325562"/>
    <w:rsid w:val="00325864"/>
    <w:rsid w:val="00325964"/>
    <w:rsid w:val="00326371"/>
    <w:rsid w:val="0032730F"/>
    <w:rsid w:val="00327416"/>
    <w:rsid w:val="0032773C"/>
    <w:rsid w:val="00327A59"/>
    <w:rsid w:val="00327D3F"/>
    <w:rsid w:val="00327F6C"/>
    <w:rsid w:val="003300EC"/>
    <w:rsid w:val="003301F1"/>
    <w:rsid w:val="00330FFC"/>
    <w:rsid w:val="00331689"/>
    <w:rsid w:val="0033172B"/>
    <w:rsid w:val="00331B35"/>
    <w:rsid w:val="00331E5D"/>
    <w:rsid w:val="00332C29"/>
    <w:rsid w:val="00333309"/>
    <w:rsid w:val="00333A3B"/>
    <w:rsid w:val="00333DEA"/>
    <w:rsid w:val="00334004"/>
    <w:rsid w:val="003347A1"/>
    <w:rsid w:val="00334860"/>
    <w:rsid w:val="00334B64"/>
    <w:rsid w:val="00334C19"/>
    <w:rsid w:val="00334F97"/>
    <w:rsid w:val="0033515E"/>
    <w:rsid w:val="00335204"/>
    <w:rsid w:val="00335369"/>
    <w:rsid w:val="00335B92"/>
    <w:rsid w:val="00335E19"/>
    <w:rsid w:val="003360FB"/>
    <w:rsid w:val="0033769D"/>
    <w:rsid w:val="00337A92"/>
    <w:rsid w:val="00341E5B"/>
    <w:rsid w:val="00342298"/>
    <w:rsid w:val="00343372"/>
    <w:rsid w:val="003445BF"/>
    <w:rsid w:val="00344C07"/>
    <w:rsid w:val="00344EAA"/>
    <w:rsid w:val="0034526A"/>
    <w:rsid w:val="0034546A"/>
    <w:rsid w:val="00345787"/>
    <w:rsid w:val="00345AE3"/>
    <w:rsid w:val="00346116"/>
    <w:rsid w:val="003467D5"/>
    <w:rsid w:val="00346AE9"/>
    <w:rsid w:val="00347F44"/>
    <w:rsid w:val="003500D0"/>
    <w:rsid w:val="0035192E"/>
    <w:rsid w:val="00351B9D"/>
    <w:rsid w:val="003524A9"/>
    <w:rsid w:val="00352AE2"/>
    <w:rsid w:val="00352DA9"/>
    <w:rsid w:val="003530FC"/>
    <w:rsid w:val="00353444"/>
    <w:rsid w:val="0035376F"/>
    <w:rsid w:val="00354028"/>
    <w:rsid w:val="00354C86"/>
    <w:rsid w:val="0035569B"/>
    <w:rsid w:val="0035587B"/>
    <w:rsid w:val="003561C8"/>
    <w:rsid w:val="00357B10"/>
    <w:rsid w:val="00360288"/>
    <w:rsid w:val="00360741"/>
    <w:rsid w:val="00360934"/>
    <w:rsid w:val="00360985"/>
    <w:rsid w:val="003610ED"/>
    <w:rsid w:val="00362126"/>
    <w:rsid w:val="0036234F"/>
    <w:rsid w:val="00363654"/>
    <w:rsid w:val="00363855"/>
    <w:rsid w:val="00364F63"/>
    <w:rsid w:val="003653F8"/>
    <w:rsid w:val="00366125"/>
    <w:rsid w:val="00367A61"/>
    <w:rsid w:val="00367A74"/>
    <w:rsid w:val="0037050C"/>
    <w:rsid w:val="00371FCC"/>
    <w:rsid w:val="00372A78"/>
    <w:rsid w:val="00372D21"/>
    <w:rsid w:val="00372D74"/>
    <w:rsid w:val="00373780"/>
    <w:rsid w:val="00373A50"/>
    <w:rsid w:val="00373FAE"/>
    <w:rsid w:val="003740BA"/>
    <w:rsid w:val="003742E1"/>
    <w:rsid w:val="0037466F"/>
    <w:rsid w:val="00374AB2"/>
    <w:rsid w:val="00374B81"/>
    <w:rsid w:val="0037567B"/>
    <w:rsid w:val="00375788"/>
    <w:rsid w:val="0037584B"/>
    <w:rsid w:val="00375A2F"/>
    <w:rsid w:val="00375B2E"/>
    <w:rsid w:val="00377657"/>
    <w:rsid w:val="00377787"/>
    <w:rsid w:val="00377C3F"/>
    <w:rsid w:val="00377E14"/>
    <w:rsid w:val="00380BEC"/>
    <w:rsid w:val="00380E85"/>
    <w:rsid w:val="00380EBD"/>
    <w:rsid w:val="0038125B"/>
    <w:rsid w:val="003813AA"/>
    <w:rsid w:val="003819E5"/>
    <w:rsid w:val="00381A17"/>
    <w:rsid w:val="00381C48"/>
    <w:rsid w:val="0038226C"/>
    <w:rsid w:val="0038320F"/>
    <w:rsid w:val="003838B4"/>
    <w:rsid w:val="00383E38"/>
    <w:rsid w:val="00383E3F"/>
    <w:rsid w:val="003858E8"/>
    <w:rsid w:val="003864E5"/>
    <w:rsid w:val="00387A5D"/>
    <w:rsid w:val="003901D1"/>
    <w:rsid w:val="00390B52"/>
    <w:rsid w:val="00390CD1"/>
    <w:rsid w:val="00392161"/>
    <w:rsid w:val="00392780"/>
    <w:rsid w:val="00392C53"/>
    <w:rsid w:val="00393641"/>
    <w:rsid w:val="00393689"/>
    <w:rsid w:val="00394F69"/>
    <w:rsid w:val="00395042"/>
    <w:rsid w:val="00395C46"/>
    <w:rsid w:val="00395DA1"/>
    <w:rsid w:val="003974EC"/>
    <w:rsid w:val="00397568"/>
    <w:rsid w:val="003978E0"/>
    <w:rsid w:val="00397C60"/>
    <w:rsid w:val="003A0445"/>
    <w:rsid w:val="003A0645"/>
    <w:rsid w:val="003A0814"/>
    <w:rsid w:val="003A0EB9"/>
    <w:rsid w:val="003A1042"/>
    <w:rsid w:val="003A10B5"/>
    <w:rsid w:val="003A1C2D"/>
    <w:rsid w:val="003A1D30"/>
    <w:rsid w:val="003A2011"/>
    <w:rsid w:val="003A219E"/>
    <w:rsid w:val="003A2AFA"/>
    <w:rsid w:val="003A3003"/>
    <w:rsid w:val="003A3279"/>
    <w:rsid w:val="003A335E"/>
    <w:rsid w:val="003A3F7C"/>
    <w:rsid w:val="003A5087"/>
    <w:rsid w:val="003A5A7C"/>
    <w:rsid w:val="003A5AF8"/>
    <w:rsid w:val="003A5EE1"/>
    <w:rsid w:val="003A6367"/>
    <w:rsid w:val="003A6405"/>
    <w:rsid w:val="003A7619"/>
    <w:rsid w:val="003B0028"/>
    <w:rsid w:val="003B0269"/>
    <w:rsid w:val="003B035B"/>
    <w:rsid w:val="003B041B"/>
    <w:rsid w:val="003B0B88"/>
    <w:rsid w:val="003B17F9"/>
    <w:rsid w:val="003B2334"/>
    <w:rsid w:val="003B24D9"/>
    <w:rsid w:val="003B2E68"/>
    <w:rsid w:val="003B2F17"/>
    <w:rsid w:val="003B3A36"/>
    <w:rsid w:val="003B44E7"/>
    <w:rsid w:val="003B50E5"/>
    <w:rsid w:val="003B5233"/>
    <w:rsid w:val="003B5837"/>
    <w:rsid w:val="003B59B5"/>
    <w:rsid w:val="003B5A48"/>
    <w:rsid w:val="003B5DE9"/>
    <w:rsid w:val="003B5EC1"/>
    <w:rsid w:val="003B6A5C"/>
    <w:rsid w:val="003B7346"/>
    <w:rsid w:val="003C137D"/>
    <w:rsid w:val="003C19A4"/>
    <w:rsid w:val="003C1C79"/>
    <w:rsid w:val="003C29BC"/>
    <w:rsid w:val="003C2A07"/>
    <w:rsid w:val="003C36AE"/>
    <w:rsid w:val="003C3A5C"/>
    <w:rsid w:val="003C4F52"/>
    <w:rsid w:val="003C52E1"/>
    <w:rsid w:val="003C5DC5"/>
    <w:rsid w:val="003C678F"/>
    <w:rsid w:val="003C6BF5"/>
    <w:rsid w:val="003C6C0F"/>
    <w:rsid w:val="003C6D31"/>
    <w:rsid w:val="003D08F3"/>
    <w:rsid w:val="003D1472"/>
    <w:rsid w:val="003D1712"/>
    <w:rsid w:val="003D17C6"/>
    <w:rsid w:val="003D1E99"/>
    <w:rsid w:val="003D245F"/>
    <w:rsid w:val="003D285B"/>
    <w:rsid w:val="003D2D47"/>
    <w:rsid w:val="003D33A6"/>
    <w:rsid w:val="003D353A"/>
    <w:rsid w:val="003D3753"/>
    <w:rsid w:val="003D4029"/>
    <w:rsid w:val="003D4A7B"/>
    <w:rsid w:val="003D4D7B"/>
    <w:rsid w:val="003D4EBA"/>
    <w:rsid w:val="003D4EC6"/>
    <w:rsid w:val="003D5743"/>
    <w:rsid w:val="003D5937"/>
    <w:rsid w:val="003D720D"/>
    <w:rsid w:val="003E01F0"/>
    <w:rsid w:val="003E021B"/>
    <w:rsid w:val="003E17D2"/>
    <w:rsid w:val="003E30ED"/>
    <w:rsid w:val="003E311F"/>
    <w:rsid w:val="003E34DD"/>
    <w:rsid w:val="003E38F6"/>
    <w:rsid w:val="003E3C96"/>
    <w:rsid w:val="003E4459"/>
    <w:rsid w:val="003E464F"/>
    <w:rsid w:val="003E470B"/>
    <w:rsid w:val="003E529E"/>
    <w:rsid w:val="003E55EA"/>
    <w:rsid w:val="003E57F5"/>
    <w:rsid w:val="003E58EC"/>
    <w:rsid w:val="003E59F1"/>
    <w:rsid w:val="003E6E89"/>
    <w:rsid w:val="003E7969"/>
    <w:rsid w:val="003E7BF2"/>
    <w:rsid w:val="003E7FB4"/>
    <w:rsid w:val="003F0021"/>
    <w:rsid w:val="003F037A"/>
    <w:rsid w:val="003F1067"/>
    <w:rsid w:val="003F1343"/>
    <w:rsid w:val="003F183B"/>
    <w:rsid w:val="003F183C"/>
    <w:rsid w:val="003F1913"/>
    <w:rsid w:val="003F1CAC"/>
    <w:rsid w:val="003F292A"/>
    <w:rsid w:val="003F30AB"/>
    <w:rsid w:val="003F3220"/>
    <w:rsid w:val="003F3413"/>
    <w:rsid w:val="003F3494"/>
    <w:rsid w:val="003F4678"/>
    <w:rsid w:val="003F5BDC"/>
    <w:rsid w:val="003F62AB"/>
    <w:rsid w:val="003F7BEA"/>
    <w:rsid w:val="0040185E"/>
    <w:rsid w:val="00401C4E"/>
    <w:rsid w:val="00402E6D"/>
    <w:rsid w:val="004033CA"/>
    <w:rsid w:val="00404715"/>
    <w:rsid w:val="00404CD9"/>
    <w:rsid w:val="00404CF2"/>
    <w:rsid w:val="00404D88"/>
    <w:rsid w:val="00404E28"/>
    <w:rsid w:val="00404F8B"/>
    <w:rsid w:val="004050BB"/>
    <w:rsid w:val="00405881"/>
    <w:rsid w:val="00406326"/>
    <w:rsid w:val="0040634D"/>
    <w:rsid w:val="004069F3"/>
    <w:rsid w:val="004100EC"/>
    <w:rsid w:val="004121C0"/>
    <w:rsid w:val="004122F8"/>
    <w:rsid w:val="00413DCC"/>
    <w:rsid w:val="00413E85"/>
    <w:rsid w:val="004140E7"/>
    <w:rsid w:val="00414A8A"/>
    <w:rsid w:val="00415ABA"/>
    <w:rsid w:val="00415BDC"/>
    <w:rsid w:val="00415EE5"/>
    <w:rsid w:val="00416B3A"/>
    <w:rsid w:val="0041780A"/>
    <w:rsid w:val="00417811"/>
    <w:rsid w:val="00417F49"/>
    <w:rsid w:val="00420492"/>
    <w:rsid w:val="00421597"/>
    <w:rsid w:val="0042160D"/>
    <w:rsid w:val="00421969"/>
    <w:rsid w:val="00421F40"/>
    <w:rsid w:val="004225C3"/>
    <w:rsid w:val="00422D18"/>
    <w:rsid w:val="00423B88"/>
    <w:rsid w:val="00423C8F"/>
    <w:rsid w:val="00424AA5"/>
    <w:rsid w:val="00425562"/>
    <w:rsid w:val="00425AB7"/>
    <w:rsid w:val="00427D95"/>
    <w:rsid w:val="0043035C"/>
    <w:rsid w:val="00430B23"/>
    <w:rsid w:val="00430FDE"/>
    <w:rsid w:val="00431511"/>
    <w:rsid w:val="0043155B"/>
    <w:rsid w:val="0043250B"/>
    <w:rsid w:val="00432E9D"/>
    <w:rsid w:val="0043350F"/>
    <w:rsid w:val="00433A25"/>
    <w:rsid w:val="00433C4F"/>
    <w:rsid w:val="00433CC2"/>
    <w:rsid w:val="00433D1F"/>
    <w:rsid w:val="00435455"/>
    <w:rsid w:val="00435471"/>
    <w:rsid w:val="0043642B"/>
    <w:rsid w:val="0043642E"/>
    <w:rsid w:val="00436728"/>
    <w:rsid w:val="00437C29"/>
    <w:rsid w:val="004412CF"/>
    <w:rsid w:val="00441D6D"/>
    <w:rsid w:val="00442D6B"/>
    <w:rsid w:val="004438F2"/>
    <w:rsid w:val="0044408C"/>
    <w:rsid w:val="0044421A"/>
    <w:rsid w:val="00444EF5"/>
    <w:rsid w:val="00445303"/>
    <w:rsid w:val="0044531C"/>
    <w:rsid w:val="004462A7"/>
    <w:rsid w:val="0044678C"/>
    <w:rsid w:val="00446D1A"/>
    <w:rsid w:val="004471CE"/>
    <w:rsid w:val="00447661"/>
    <w:rsid w:val="00447DE8"/>
    <w:rsid w:val="004508D0"/>
    <w:rsid w:val="00450CE7"/>
    <w:rsid w:val="00450F43"/>
    <w:rsid w:val="004511B4"/>
    <w:rsid w:val="00451457"/>
    <w:rsid w:val="004519DF"/>
    <w:rsid w:val="004523E7"/>
    <w:rsid w:val="00452AAF"/>
    <w:rsid w:val="0045345A"/>
    <w:rsid w:val="00453B0A"/>
    <w:rsid w:val="0045459A"/>
    <w:rsid w:val="004545CB"/>
    <w:rsid w:val="00454A8A"/>
    <w:rsid w:val="00454F82"/>
    <w:rsid w:val="004552F3"/>
    <w:rsid w:val="0045537B"/>
    <w:rsid w:val="0045577C"/>
    <w:rsid w:val="00455E7C"/>
    <w:rsid w:val="0045656E"/>
    <w:rsid w:val="0045663A"/>
    <w:rsid w:val="004566A5"/>
    <w:rsid w:val="0045707F"/>
    <w:rsid w:val="004612C1"/>
    <w:rsid w:val="004614DF"/>
    <w:rsid w:val="004615D9"/>
    <w:rsid w:val="00461CAD"/>
    <w:rsid w:val="00461DBC"/>
    <w:rsid w:val="00461FCB"/>
    <w:rsid w:val="00462452"/>
    <w:rsid w:val="00462CFC"/>
    <w:rsid w:val="00463929"/>
    <w:rsid w:val="00463BD5"/>
    <w:rsid w:val="00463F9C"/>
    <w:rsid w:val="004640A5"/>
    <w:rsid w:val="004648CC"/>
    <w:rsid w:val="00464D39"/>
    <w:rsid w:val="0046549D"/>
    <w:rsid w:val="00466E1F"/>
    <w:rsid w:val="004670EA"/>
    <w:rsid w:val="004700B8"/>
    <w:rsid w:val="0047032B"/>
    <w:rsid w:val="00470876"/>
    <w:rsid w:val="00470943"/>
    <w:rsid w:val="00470A42"/>
    <w:rsid w:val="00470B5A"/>
    <w:rsid w:val="00470BF3"/>
    <w:rsid w:val="004712FF"/>
    <w:rsid w:val="0047133F"/>
    <w:rsid w:val="004715CA"/>
    <w:rsid w:val="00471C85"/>
    <w:rsid w:val="004726E6"/>
    <w:rsid w:val="0047348E"/>
    <w:rsid w:val="004736DE"/>
    <w:rsid w:val="0047447C"/>
    <w:rsid w:val="004746B8"/>
    <w:rsid w:val="00474856"/>
    <w:rsid w:val="0047493C"/>
    <w:rsid w:val="00474A85"/>
    <w:rsid w:val="00474AB6"/>
    <w:rsid w:val="00474F69"/>
    <w:rsid w:val="00476A79"/>
    <w:rsid w:val="00476F57"/>
    <w:rsid w:val="004773F1"/>
    <w:rsid w:val="004774AB"/>
    <w:rsid w:val="00477946"/>
    <w:rsid w:val="004807F0"/>
    <w:rsid w:val="004809C5"/>
    <w:rsid w:val="00481179"/>
    <w:rsid w:val="00481BCB"/>
    <w:rsid w:val="00482017"/>
    <w:rsid w:val="0048212A"/>
    <w:rsid w:val="00482C92"/>
    <w:rsid w:val="00483003"/>
    <w:rsid w:val="00483049"/>
    <w:rsid w:val="0048399D"/>
    <w:rsid w:val="00485891"/>
    <w:rsid w:val="00485D79"/>
    <w:rsid w:val="0048741A"/>
    <w:rsid w:val="0048765F"/>
    <w:rsid w:val="00487735"/>
    <w:rsid w:val="00487848"/>
    <w:rsid w:val="00490A6F"/>
    <w:rsid w:val="0049141A"/>
    <w:rsid w:val="00491C39"/>
    <w:rsid w:val="00491DAE"/>
    <w:rsid w:val="00492667"/>
    <w:rsid w:val="00493282"/>
    <w:rsid w:val="004936C4"/>
    <w:rsid w:val="00493846"/>
    <w:rsid w:val="00493873"/>
    <w:rsid w:val="004938F3"/>
    <w:rsid w:val="00493B81"/>
    <w:rsid w:val="004945CD"/>
    <w:rsid w:val="0049471D"/>
    <w:rsid w:val="00494ACF"/>
    <w:rsid w:val="00494F75"/>
    <w:rsid w:val="00495120"/>
    <w:rsid w:val="004957F3"/>
    <w:rsid w:val="00495DC3"/>
    <w:rsid w:val="00495E7F"/>
    <w:rsid w:val="00496057"/>
    <w:rsid w:val="00497008"/>
    <w:rsid w:val="004974B9"/>
    <w:rsid w:val="00497ADA"/>
    <w:rsid w:val="00497E81"/>
    <w:rsid w:val="004A00D1"/>
    <w:rsid w:val="004A0565"/>
    <w:rsid w:val="004A084D"/>
    <w:rsid w:val="004A0B83"/>
    <w:rsid w:val="004A0BDE"/>
    <w:rsid w:val="004A11B8"/>
    <w:rsid w:val="004A2047"/>
    <w:rsid w:val="004A3184"/>
    <w:rsid w:val="004A3F13"/>
    <w:rsid w:val="004A4030"/>
    <w:rsid w:val="004A42E0"/>
    <w:rsid w:val="004A42FD"/>
    <w:rsid w:val="004A453D"/>
    <w:rsid w:val="004A5551"/>
    <w:rsid w:val="004A568F"/>
    <w:rsid w:val="004A78A6"/>
    <w:rsid w:val="004A79C7"/>
    <w:rsid w:val="004A7B08"/>
    <w:rsid w:val="004A7F07"/>
    <w:rsid w:val="004B4250"/>
    <w:rsid w:val="004B5022"/>
    <w:rsid w:val="004B589F"/>
    <w:rsid w:val="004B5ED8"/>
    <w:rsid w:val="004B657E"/>
    <w:rsid w:val="004B6818"/>
    <w:rsid w:val="004B696C"/>
    <w:rsid w:val="004B6B74"/>
    <w:rsid w:val="004B6CAC"/>
    <w:rsid w:val="004B7332"/>
    <w:rsid w:val="004B773D"/>
    <w:rsid w:val="004B7892"/>
    <w:rsid w:val="004B7AA0"/>
    <w:rsid w:val="004C024E"/>
    <w:rsid w:val="004C0952"/>
    <w:rsid w:val="004C0B85"/>
    <w:rsid w:val="004C1D47"/>
    <w:rsid w:val="004C1E65"/>
    <w:rsid w:val="004C1F89"/>
    <w:rsid w:val="004C24C1"/>
    <w:rsid w:val="004C2ED2"/>
    <w:rsid w:val="004C345F"/>
    <w:rsid w:val="004C436E"/>
    <w:rsid w:val="004C4B53"/>
    <w:rsid w:val="004C617E"/>
    <w:rsid w:val="004C6DC7"/>
    <w:rsid w:val="004C77AE"/>
    <w:rsid w:val="004D021E"/>
    <w:rsid w:val="004D0520"/>
    <w:rsid w:val="004D05B0"/>
    <w:rsid w:val="004D05CD"/>
    <w:rsid w:val="004D0715"/>
    <w:rsid w:val="004D0883"/>
    <w:rsid w:val="004D09DE"/>
    <w:rsid w:val="004D0BDF"/>
    <w:rsid w:val="004D17B2"/>
    <w:rsid w:val="004D269E"/>
    <w:rsid w:val="004D27EC"/>
    <w:rsid w:val="004D4148"/>
    <w:rsid w:val="004D43CD"/>
    <w:rsid w:val="004D4EE2"/>
    <w:rsid w:val="004D53F2"/>
    <w:rsid w:val="004D5630"/>
    <w:rsid w:val="004D5CEB"/>
    <w:rsid w:val="004D5F0C"/>
    <w:rsid w:val="004D629B"/>
    <w:rsid w:val="004D78A8"/>
    <w:rsid w:val="004D78C4"/>
    <w:rsid w:val="004E0876"/>
    <w:rsid w:val="004E1CD0"/>
    <w:rsid w:val="004E21D6"/>
    <w:rsid w:val="004E2230"/>
    <w:rsid w:val="004E225D"/>
    <w:rsid w:val="004E2685"/>
    <w:rsid w:val="004E286F"/>
    <w:rsid w:val="004E44F8"/>
    <w:rsid w:val="004E48CE"/>
    <w:rsid w:val="004E5592"/>
    <w:rsid w:val="004E5629"/>
    <w:rsid w:val="004E615F"/>
    <w:rsid w:val="004E62FC"/>
    <w:rsid w:val="004E6A1F"/>
    <w:rsid w:val="004E7181"/>
    <w:rsid w:val="004E7B5A"/>
    <w:rsid w:val="004F0675"/>
    <w:rsid w:val="004F0705"/>
    <w:rsid w:val="004F0AB3"/>
    <w:rsid w:val="004F0D3B"/>
    <w:rsid w:val="004F1B45"/>
    <w:rsid w:val="004F1F95"/>
    <w:rsid w:val="004F3787"/>
    <w:rsid w:val="004F3807"/>
    <w:rsid w:val="004F3839"/>
    <w:rsid w:val="004F42DB"/>
    <w:rsid w:val="004F4330"/>
    <w:rsid w:val="004F4543"/>
    <w:rsid w:val="004F46B5"/>
    <w:rsid w:val="004F46DD"/>
    <w:rsid w:val="004F56B2"/>
    <w:rsid w:val="004F5917"/>
    <w:rsid w:val="004F5F2B"/>
    <w:rsid w:val="004F5F8D"/>
    <w:rsid w:val="004F6111"/>
    <w:rsid w:val="004F7CDC"/>
    <w:rsid w:val="005000A0"/>
    <w:rsid w:val="00500B9A"/>
    <w:rsid w:val="00501053"/>
    <w:rsid w:val="005021BB"/>
    <w:rsid w:val="005021C7"/>
    <w:rsid w:val="005029E7"/>
    <w:rsid w:val="00504275"/>
    <w:rsid w:val="005042E9"/>
    <w:rsid w:val="005045F0"/>
    <w:rsid w:val="0050497B"/>
    <w:rsid w:val="00505012"/>
    <w:rsid w:val="00505C7F"/>
    <w:rsid w:val="00506146"/>
    <w:rsid w:val="005062C4"/>
    <w:rsid w:val="0050697F"/>
    <w:rsid w:val="00506BBD"/>
    <w:rsid w:val="0050724F"/>
    <w:rsid w:val="005077C3"/>
    <w:rsid w:val="00507840"/>
    <w:rsid w:val="00507A69"/>
    <w:rsid w:val="00510EB0"/>
    <w:rsid w:val="00511A12"/>
    <w:rsid w:val="00511C24"/>
    <w:rsid w:val="00512499"/>
    <w:rsid w:val="00512948"/>
    <w:rsid w:val="00512A9E"/>
    <w:rsid w:val="00512BD6"/>
    <w:rsid w:val="00513036"/>
    <w:rsid w:val="005134F5"/>
    <w:rsid w:val="00513721"/>
    <w:rsid w:val="00513BD4"/>
    <w:rsid w:val="00515B0D"/>
    <w:rsid w:val="00516B76"/>
    <w:rsid w:val="00516BD9"/>
    <w:rsid w:val="00516C27"/>
    <w:rsid w:val="00517401"/>
    <w:rsid w:val="00517C81"/>
    <w:rsid w:val="005203A7"/>
    <w:rsid w:val="00520EE0"/>
    <w:rsid w:val="0052118E"/>
    <w:rsid w:val="00521501"/>
    <w:rsid w:val="00521764"/>
    <w:rsid w:val="00521AF9"/>
    <w:rsid w:val="00522804"/>
    <w:rsid w:val="00523929"/>
    <w:rsid w:val="00523BE8"/>
    <w:rsid w:val="00524B00"/>
    <w:rsid w:val="00525ACA"/>
    <w:rsid w:val="0052666A"/>
    <w:rsid w:val="0052719C"/>
    <w:rsid w:val="0052724C"/>
    <w:rsid w:val="0052739A"/>
    <w:rsid w:val="00527DF3"/>
    <w:rsid w:val="00530255"/>
    <w:rsid w:val="005302B9"/>
    <w:rsid w:val="00530522"/>
    <w:rsid w:val="00530B82"/>
    <w:rsid w:val="005310B7"/>
    <w:rsid w:val="00531297"/>
    <w:rsid w:val="005315DD"/>
    <w:rsid w:val="00532217"/>
    <w:rsid w:val="0053276A"/>
    <w:rsid w:val="00533344"/>
    <w:rsid w:val="00533DE8"/>
    <w:rsid w:val="00534178"/>
    <w:rsid w:val="0053472F"/>
    <w:rsid w:val="005349A9"/>
    <w:rsid w:val="005355B4"/>
    <w:rsid w:val="00535CA4"/>
    <w:rsid w:val="00536145"/>
    <w:rsid w:val="00536B53"/>
    <w:rsid w:val="00536EFB"/>
    <w:rsid w:val="00537191"/>
    <w:rsid w:val="005373CC"/>
    <w:rsid w:val="005402F3"/>
    <w:rsid w:val="00540776"/>
    <w:rsid w:val="005408FF"/>
    <w:rsid w:val="00540BB4"/>
    <w:rsid w:val="00542185"/>
    <w:rsid w:val="00542474"/>
    <w:rsid w:val="00542641"/>
    <w:rsid w:val="00542811"/>
    <w:rsid w:val="00542D7C"/>
    <w:rsid w:val="00543264"/>
    <w:rsid w:val="0054327F"/>
    <w:rsid w:val="005434A4"/>
    <w:rsid w:val="00543E09"/>
    <w:rsid w:val="00543EDE"/>
    <w:rsid w:val="00544C00"/>
    <w:rsid w:val="00544C41"/>
    <w:rsid w:val="005453E5"/>
    <w:rsid w:val="00545425"/>
    <w:rsid w:val="00545981"/>
    <w:rsid w:val="00545E54"/>
    <w:rsid w:val="00547180"/>
    <w:rsid w:val="0054757A"/>
    <w:rsid w:val="00550E1A"/>
    <w:rsid w:val="005514AD"/>
    <w:rsid w:val="0055163E"/>
    <w:rsid w:val="00552310"/>
    <w:rsid w:val="005530DA"/>
    <w:rsid w:val="00553153"/>
    <w:rsid w:val="00553881"/>
    <w:rsid w:val="0055418C"/>
    <w:rsid w:val="005541F3"/>
    <w:rsid w:val="00554642"/>
    <w:rsid w:val="00554ED0"/>
    <w:rsid w:val="00556A3B"/>
    <w:rsid w:val="00556C32"/>
    <w:rsid w:val="005577B4"/>
    <w:rsid w:val="00561485"/>
    <w:rsid w:val="005619C5"/>
    <w:rsid w:val="00561F0A"/>
    <w:rsid w:val="00562893"/>
    <w:rsid w:val="00563070"/>
    <w:rsid w:val="00563EAA"/>
    <w:rsid w:val="005640DA"/>
    <w:rsid w:val="00566297"/>
    <w:rsid w:val="00566423"/>
    <w:rsid w:val="0056643C"/>
    <w:rsid w:val="00567F59"/>
    <w:rsid w:val="005702E9"/>
    <w:rsid w:val="00570886"/>
    <w:rsid w:val="00570A87"/>
    <w:rsid w:val="00570B66"/>
    <w:rsid w:val="00570EEF"/>
    <w:rsid w:val="005712DC"/>
    <w:rsid w:val="00571525"/>
    <w:rsid w:val="00571589"/>
    <w:rsid w:val="00571FEF"/>
    <w:rsid w:val="005720CA"/>
    <w:rsid w:val="00572B73"/>
    <w:rsid w:val="005731F3"/>
    <w:rsid w:val="005738C7"/>
    <w:rsid w:val="00573BA0"/>
    <w:rsid w:val="00573C96"/>
    <w:rsid w:val="00573FB7"/>
    <w:rsid w:val="00574166"/>
    <w:rsid w:val="00574B63"/>
    <w:rsid w:val="00575202"/>
    <w:rsid w:val="005753E6"/>
    <w:rsid w:val="005762FC"/>
    <w:rsid w:val="00576C33"/>
    <w:rsid w:val="0057736B"/>
    <w:rsid w:val="00577ABE"/>
    <w:rsid w:val="00577BC0"/>
    <w:rsid w:val="00577CEB"/>
    <w:rsid w:val="00577DC1"/>
    <w:rsid w:val="005804C2"/>
    <w:rsid w:val="00581496"/>
    <w:rsid w:val="005819BA"/>
    <w:rsid w:val="0058308A"/>
    <w:rsid w:val="0058434E"/>
    <w:rsid w:val="005846ED"/>
    <w:rsid w:val="005851D3"/>
    <w:rsid w:val="005866BC"/>
    <w:rsid w:val="005867EB"/>
    <w:rsid w:val="00587BE3"/>
    <w:rsid w:val="00587DB5"/>
    <w:rsid w:val="00590719"/>
    <w:rsid w:val="005908F9"/>
    <w:rsid w:val="00590AF7"/>
    <w:rsid w:val="00590FC8"/>
    <w:rsid w:val="005910DB"/>
    <w:rsid w:val="00591FD0"/>
    <w:rsid w:val="00592576"/>
    <w:rsid w:val="00592A4B"/>
    <w:rsid w:val="00592CC1"/>
    <w:rsid w:val="0059301E"/>
    <w:rsid w:val="00594638"/>
    <w:rsid w:val="005947BA"/>
    <w:rsid w:val="00594FAC"/>
    <w:rsid w:val="0059510C"/>
    <w:rsid w:val="0059557B"/>
    <w:rsid w:val="00595B86"/>
    <w:rsid w:val="005960FF"/>
    <w:rsid w:val="005969DA"/>
    <w:rsid w:val="00596B3F"/>
    <w:rsid w:val="005970B2"/>
    <w:rsid w:val="00597150"/>
    <w:rsid w:val="0059775C"/>
    <w:rsid w:val="005977EB"/>
    <w:rsid w:val="00597B1F"/>
    <w:rsid w:val="005A0303"/>
    <w:rsid w:val="005A2531"/>
    <w:rsid w:val="005A2701"/>
    <w:rsid w:val="005A306F"/>
    <w:rsid w:val="005A3561"/>
    <w:rsid w:val="005A3A47"/>
    <w:rsid w:val="005A4181"/>
    <w:rsid w:val="005A61A4"/>
    <w:rsid w:val="005B07EC"/>
    <w:rsid w:val="005B0A34"/>
    <w:rsid w:val="005B0C4D"/>
    <w:rsid w:val="005B1505"/>
    <w:rsid w:val="005B2C37"/>
    <w:rsid w:val="005B3A70"/>
    <w:rsid w:val="005B3BAC"/>
    <w:rsid w:val="005B3D8F"/>
    <w:rsid w:val="005B3ED5"/>
    <w:rsid w:val="005B45FA"/>
    <w:rsid w:val="005B4602"/>
    <w:rsid w:val="005B48B2"/>
    <w:rsid w:val="005B593C"/>
    <w:rsid w:val="005B5CDA"/>
    <w:rsid w:val="005B6612"/>
    <w:rsid w:val="005B6B41"/>
    <w:rsid w:val="005B6CE6"/>
    <w:rsid w:val="005B6CEB"/>
    <w:rsid w:val="005B7524"/>
    <w:rsid w:val="005B76A9"/>
    <w:rsid w:val="005B7AF8"/>
    <w:rsid w:val="005B7C58"/>
    <w:rsid w:val="005B7F0D"/>
    <w:rsid w:val="005B7F1E"/>
    <w:rsid w:val="005C0308"/>
    <w:rsid w:val="005C0669"/>
    <w:rsid w:val="005C0C68"/>
    <w:rsid w:val="005C1D1A"/>
    <w:rsid w:val="005C20C1"/>
    <w:rsid w:val="005C24E2"/>
    <w:rsid w:val="005C2DBD"/>
    <w:rsid w:val="005C3512"/>
    <w:rsid w:val="005C4011"/>
    <w:rsid w:val="005C5DE6"/>
    <w:rsid w:val="005C612D"/>
    <w:rsid w:val="005C662E"/>
    <w:rsid w:val="005C66FA"/>
    <w:rsid w:val="005C6D09"/>
    <w:rsid w:val="005C6ED0"/>
    <w:rsid w:val="005D0780"/>
    <w:rsid w:val="005D07B2"/>
    <w:rsid w:val="005D1207"/>
    <w:rsid w:val="005D12EF"/>
    <w:rsid w:val="005D22C3"/>
    <w:rsid w:val="005D23E4"/>
    <w:rsid w:val="005D2B52"/>
    <w:rsid w:val="005D2C4F"/>
    <w:rsid w:val="005D2E7E"/>
    <w:rsid w:val="005D30A9"/>
    <w:rsid w:val="005D339E"/>
    <w:rsid w:val="005D3C13"/>
    <w:rsid w:val="005D3D7E"/>
    <w:rsid w:val="005D3FC3"/>
    <w:rsid w:val="005D59E0"/>
    <w:rsid w:val="005D5F98"/>
    <w:rsid w:val="005D62FF"/>
    <w:rsid w:val="005D689F"/>
    <w:rsid w:val="005D7486"/>
    <w:rsid w:val="005D7FC2"/>
    <w:rsid w:val="005E0605"/>
    <w:rsid w:val="005E0DB9"/>
    <w:rsid w:val="005E1A24"/>
    <w:rsid w:val="005E1DC3"/>
    <w:rsid w:val="005E2452"/>
    <w:rsid w:val="005E2473"/>
    <w:rsid w:val="005E348C"/>
    <w:rsid w:val="005E3572"/>
    <w:rsid w:val="005E35C9"/>
    <w:rsid w:val="005E3EBE"/>
    <w:rsid w:val="005E4B72"/>
    <w:rsid w:val="005E55CE"/>
    <w:rsid w:val="005E632D"/>
    <w:rsid w:val="005E6469"/>
    <w:rsid w:val="005E70F4"/>
    <w:rsid w:val="005F0020"/>
    <w:rsid w:val="005F0293"/>
    <w:rsid w:val="005F06B5"/>
    <w:rsid w:val="005F14D3"/>
    <w:rsid w:val="005F1913"/>
    <w:rsid w:val="005F3400"/>
    <w:rsid w:val="005F348B"/>
    <w:rsid w:val="005F36B3"/>
    <w:rsid w:val="005F37AA"/>
    <w:rsid w:val="005F3CED"/>
    <w:rsid w:val="005F3D43"/>
    <w:rsid w:val="005F3EB6"/>
    <w:rsid w:val="005F4257"/>
    <w:rsid w:val="005F4E9F"/>
    <w:rsid w:val="005F63B9"/>
    <w:rsid w:val="005F66A0"/>
    <w:rsid w:val="005F6F4F"/>
    <w:rsid w:val="0060000A"/>
    <w:rsid w:val="00600A98"/>
    <w:rsid w:val="00600E88"/>
    <w:rsid w:val="00600F65"/>
    <w:rsid w:val="006014C2"/>
    <w:rsid w:val="006017B9"/>
    <w:rsid w:val="006018AA"/>
    <w:rsid w:val="00601AAB"/>
    <w:rsid w:val="00602294"/>
    <w:rsid w:val="006025A4"/>
    <w:rsid w:val="00602DBE"/>
    <w:rsid w:val="0060370F"/>
    <w:rsid w:val="00603EEA"/>
    <w:rsid w:val="0060439D"/>
    <w:rsid w:val="00606193"/>
    <w:rsid w:val="00606418"/>
    <w:rsid w:val="006067A4"/>
    <w:rsid w:val="00607491"/>
    <w:rsid w:val="00607AA6"/>
    <w:rsid w:val="00607B69"/>
    <w:rsid w:val="00607C45"/>
    <w:rsid w:val="00607CB7"/>
    <w:rsid w:val="00607CFC"/>
    <w:rsid w:val="00607F36"/>
    <w:rsid w:val="006101F9"/>
    <w:rsid w:val="0061045D"/>
    <w:rsid w:val="006108D2"/>
    <w:rsid w:val="00611597"/>
    <w:rsid w:val="006119CF"/>
    <w:rsid w:val="006126E6"/>
    <w:rsid w:val="00612AC2"/>
    <w:rsid w:val="00612E6D"/>
    <w:rsid w:val="006134A9"/>
    <w:rsid w:val="0061372B"/>
    <w:rsid w:val="00613A51"/>
    <w:rsid w:val="00614A7B"/>
    <w:rsid w:val="00614CC8"/>
    <w:rsid w:val="00614CE9"/>
    <w:rsid w:val="00614EF1"/>
    <w:rsid w:val="00615A94"/>
    <w:rsid w:val="00615FAB"/>
    <w:rsid w:val="006163C9"/>
    <w:rsid w:val="00617037"/>
    <w:rsid w:val="006170E1"/>
    <w:rsid w:val="00617B32"/>
    <w:rsid w:val="006205CF"/>
    <w:rsid w:val="00620A9B"/>
    <w:rsid w:val="00621709"/>
    <w:rsid w:val="00621ECC"/>
    <w:rsid w:val="00621F13"/>
    <w:rsid w:val="00621F4C"/>
    <w:rsid w:val="00622077"/>
    <w:rsid w:val="00622608"/>
    <w:rsid w:val="00622DA0"/>
    <w:rsid w:val="0062339F"/>
    <w:rsid w:val="00623751"/>
    <w:rsid w:val="00623B0A"/>
    <w:rsid w:val="00623EB2"/>
    <w:rsid w:val="00623EC1"/>
    <w:rsid w:val="006254EC"/>
    <w:rsid w:val="00625513"/>
    <w:rsid w:val="00625B03"/>
    <w:rsid w:val="00625B07"/>
    <w:rsid w:val="00625B1D"/>
    <w:rsid w:val="00625B50"/>
    <w:rsid w:val="00625D79"/>
    <w:rsid w:val="00627A43"/>
    <w:rsid w:val="00630DD0"/>
    <w:rsid w:val="00630EE4"/>
    <w:rsid w:val="0063139D"/>
    <w:rsid w:val="00631A34"/>
    <w:rsid w:val="00631BA9"/>
    <w:rsid w:val="0063367C"/>
    <w:rsid w:val="00633ACF"/>
    <w:rsid w:val="00633B03"/>
    <w:rsid w:val="00633B55"/>
    <w:rsid w:val="00634151"/>
    <w:rsid w:val="00634F03"/>
    <w:rsid w:val="006358C5"/>
    <w:rsid w:val="00635F07"/>
    <w:rsid w:val="006366FE"/>
    <w:rsid w:val="00636828"/>
    <w:rsid w:val="006368F3"/>
    <w:rsid w:val="00637142"/>
    <w:rsid w:val="00637238"/>
    <w:rsid w:val="00637C04"/>
    <w:rsid w:val="0064187F"/>
    <w:rsid w:val="00641AC4"/>
    <w:rsid w:val="00641AD0"/>
    <w:rsid w:val="00641CCB"/>
    <w:rsid w:val="00642BFE"/>
    <w:rsid w:val="00642E07"/>
    <w:rsid w:val="00642F6C"/>
    <w:rsid w:val="00643CBD"/>
    <w:rsid w:val="006441A9"/>
    <w:rsid w:val="00645EA7"/>
    <w:rsid w:val="00646494"/>
    <w:rsid w:val="00646906"/>
    <w:rsid w:val="00647595"/>
    <w:rsid w:val="00647A63"/>
    <w:rsid w:val="00650B54"/>
    <w:rsid w:val="00651220"/>
    <w:rsid w:val="0065261E"/>
    <w:rsid w:val="00652E7A"/>
    <w:rsid w:val="00653911"/>
    <w:rsid w:val="00653B3F"/>
    <w:rsid w:val="00653FD9"/>
    <w:rsid w:val="00655C96"/>
    <w:rsid w:val="00655E9A"/>
    <w:rsid w:val="00656138"/>
    <w:rsid w:val="00656B87"/>
    <w:rsid w:val="00656C8E"/>
    <w:rsid w:val="00657F5D"/>
    <w:rsid w:val="006605D6"/>
    <w:rsid w:val="00661251"/>
    <w:rsid w:val="00661492"/>
    <w:rsid w:val="00661902"/>
    <w:rsid w:val="00661C91"/>
    <w:rsid w:val="00661C92"/>
    <w:rsid w:val="00661CA1"/>
    <w:rsid w:val="00662A9A"/>
    <w:rsid w:val="00662F60"/>
    <w:rsid w:val="006635A3"/>
    <w:rsid w:val="006635A8"/>
    <w:rsid w:val="00663762"/>
    <w:rsid w:val="00663EDA"/>
    <w:rsid w:val="00664A57"/>
    <w:rsid w:val="00664DB6"/>
    <w:rsid w:val="006650A1"/>
    <w:rsid w:val="006655E1"/>
    <w:rsid w:val="00666262"/>
    <w:rsid w:val="00666A5D"/>
    <w:rsid w:val="0066726F"/>
    <w:rsid w:val="006677F1"/>
    <w:rsid w:val="00667F12"/>
    <w:rsid w:val="00670C2B"/>
    <w:rsid w:val="006712DA"/>
    <w:rsid w:val="00671C03"/>
    <w:rsid w:val="00672377"/>
    <w:rsid w:val="00672C38"/>
    <w:rsid w:val="00672E5F"/>
    <w:rsid w:val="00673EE7"/>
    <w:rsid w:val="0067416A"/>
    <w:rsid w:val="006759F7"/>
    <w:rsid w:val="00676289"/>
    <w:rsid w:val="00676A8E"/>
    <w:rsid w:val="00676E91"/>
    <w:rsid w:val="00676FFD"/>
    <w:rsid w:val="0067766A"/>
    <w:rsid w:val="00677C27"/>
    <w:rsid w:val="00677EAA"/>
    <w:rsid w:val="006805D7"/>
    <w:rsid w:val="00681642"/>
    <w:rsid w:val="006816B7"/>
    <w:rsid w:val="00681CE5"/>
    <w:rsid w:val="00682BEE"/>
    <w:rsid w:val="00682C76"/>
    <w:rsid w:val="006834D5"/>
    <w:rsid w:val="00683616"/>
    <w:rsid w:val="00683698"/>
    <w:rsid w:val="00683A44"/>
    <w:rsid w:val="00683B11"/>
    <w:rsid w:val="006841A8"/>
    <w:rsid w:val="00684B61"/>
    <w:rsid w:val="00684E4A"/>
    <w:rsid w:val="00686003"/>
    <w:rsid w:val="006866B4"/>
    <w:rsid w:val="006902D1"/>
    <w:rsid w:val="006902EB"/>
    <w:rsid w:val="00690793"/>
    <w:rsid w:val="00691C8D"/>
    <w:rsid w:val="00691D64"/>
    <w:rsid w:val="00692359"/>
    <w:rsid w:val="00693124"/>
    <w:rsid w:val="0069365A"/>
    <w:rsid w:val="00693DCF"/>
    <w:rsid w:val="00694867"/>
    <w:rsid w:val="00694910"/>
    <w:rsid w:val="00694C46"/>
    <w:rsid w:val="00694D53"/>
    <w:rsid w:val="00695963"/>
    <w:rsid w:val="00695C5E"/>
    <w:rsid w:val="00695CC9"/>
    <w:rsid w:val="0069668A"/>
    <w:rsid w:val="006973A7"/>
    <w:rsid w:val="00697565"/>
    <w:rsid w:val="00697EE8"/>
    <w:rsid w:val="006A03BD"/>
    <w:rsid w:val="006A1015"/>
    <w:rsid w:val="006A10DF"/>
    <w:rsid w:val="006A12CC"/>
    <w:rsid w:val="006A16BB"/>
    <w:rsid w:val="006A18F6"/>
    <w:rsid w:val="006A3B47"/>
    <w:rsid w:val="006A3C01"/>
    <w:rsid w:val="006A40FF"/>
    <w:rsid w:val="006A42A9"/>
    <w:rsid w:val="006A437D"/>
    <w:rsid w:val="006A4C29"/>
    <w:rsid w:val="006A59B0"/>
    <w:rsid w:val="006A62FF"/>
    <w:rsid w:val="006A6B1D"/>
    <w:rsid w:val="006A6EDA"/>
    <w:rsid w:val="006B0C09"/>
    <w:rsid w:val="006B10CE"/>
    <w:rsid w:val="006B150A"/>
    <w:rsid w:val="006B16B1"/>
    <w:rsid w:val="006B177D"/>
    <w:rsid w:val="006B271C"/>
    <w:rsid w:val="006B3920"/>
    <w:rsid w:val="006B4683"/>
    <w:rsid w:val="006B4FFD"/>
    <w:rsid w:val="006B5DF2"/>
    <w:rsid w:val="006B5F14"/>
    <w:rsid w:val="006B6020"/>
    <w:rsid w:val="006B63C3"/>
    <w:rsid w:val="006B6BCC"/>
    <w:rsid w:val="006B79E2"/>
    <w:rsid w:val="006B7C15"/>
    <w:rsid w:val="006B7C24"/>
    <w:rsid w:val="006C0474"/>
    <w:rsid w:val="006C0490"/>
    <w:rsid w:val="006C12E0"/>
    <w:rsid w:val="006C13BF"/>
    <w:rsid w:val="006C181C"/>
    <w:rsid w:val="006C1A5B"/>
    <w:rsid w:val="006C1B1D"/>
    <w:rsid w:val="006C1D10"/>
    <w:rsid w:val="006C1DBF"/>
    <w:rsid w:val="006C22EF"/>
    <w:rsid w:val="006C23F2"/>
    <w:rsid w:val="006C254A"/>
    <w:rsid w:val="006C25BF"/>
    <w:rsid w:val="006C2A7E"/>
    <w:rsid w:val="006C2B09"/>
    <w:rsid w:val="006C3F8D"/>
    <w:rsid w:val="006C48E4"/>
    <w:rsid w:val="006C4FDD"/>
    <w:rsid w:val="006C5019"/>
    <w:rsid w:val="006C50AF"/>
    <w:rsid w:val="006C5220"/>
    <w:rsid w:val="006C597D"/>
    <w:rsid w:val="006C5BC9"/>
    <w:rsid w:val="006C6E40"/>
    <w:rsid w:val="006C726A"/>
    <w:rsid w:val="006C7F90"/>
    <w:rsid w:val="006D00B5"/>
    <w:rsid w:val="006D1063"/>
    <w:rsid w:val="006D141C"/>
    <w:rsid w:val="006D1743"/>
    <w:rsid w:val="006D231E"/>
    <w:rsid w:val="006D253F"/>
    <w:rsid w:val="006D2880"/>
    <w:rsid w:val="006D358A"/>
    <w:rsid w:val="006D3841"/>
    <w:rsid w:val="006D38AC"/>
    <w:rsid w:val="006D46A4"/>
    <w:rsid w:val="006D4DBD"/>
    <w:rsid w:val="006D5225"/>
    <w:rsid w:val="006D546B"/>
    <w:rsid w:val="006D5AB0"/>
    <w:rsid w:val="006D5E26"/>
    <w:rsid w:val="006D65E1"/>
    <w:rsid w:val="006D6889"/>
    <w:rsid w:val="006D68A1"/>
    <w:rsid w:val="006D6986"/>
    <w:rsid w:val="006D6C61"/>
    <w:rsid w:val="006D6E75"/>
    <w:rsid w:val="006D6F02"/>
    <w:rsid w:val="006D72A4"/>
    <w:rsid w:val="006D7E97"/>
    <w:rsid w:val="006E1DFA"/>
    <w:rsid w:val="006E1E53"/>
    <w:rsid w:val="006E23CD"/>
    <w:rsid w:val="006E2689"/>
    <w:rsid w:val="006E2E48"/>
    <w:rsid w:val="006E2FDF"/>
    <w:rsid w:val="006E335F"/>
    <w:rsid w:val="006E42BA"/>
    <w:rsid w:val="006E46B9"/>
    <w:rsid w:val="006E50CE"/>
    <w:rsid w:val="006E5695"/>
    <w:rsid w:val="006E5D13"/>
    <w:rsid w:val="006E617B"/>
    <w:rsid w:val="006E673F"/>
    <w:rsid w:val="006E7BB9"/>
    <w:rsid w:val="006E7C7D"/>
    <w:rsid w:val="006E7FE8"/>
    <w:rsid w:val="006E7FF4"/>
    <w:rsid w:val="006F041E"/>
    <w:rsid w:val="006F1728"/>
    <w:rsid w:val="006F1A7D"/>
    <w:rsid w:val="006F1AA8"/>
    <w:rsid w:val="006F2651"/>
    <w:rsid w:val="006F27A1"/>
    <w:rsid w:val="006F2C56"/>
    <w:rsid w:val="006F41CF"/>
    <w:rsid w:val="006F514A"/>
    <w:rsid w:val="006F53D4"/>
    <w:rsid w:val="006F5AA3"/>
    <w:rsid w:val="006F6188"/>
    <w:rsid w:val="006F668E"/>
    <w:rsid w:val="006F71BB"/>
    <w:rsid w:val="006F737D"/>
    <w:rsid w:val="006F7CC7"/>
    <w:rsid w:val="006F7E36"/>
    <w:rsid w:val="007002EE"/>
    <w:rsid w:val="00701501"/>
    <w:rsid w:val="00701772"/>
    <w:rsid w:val="00701EA5"/>
    <w:rsid w:val="00701FA7"/>
    <w:rsid w:val="007025DC"/>
    <w:rsid w:val="007026EF"/>
    <w:rsid w:val="00702BB6"/>
    <w:rsid w:val="0070305A"/>
    <w:rsid w:val="00703F86"/>
    <w:rsid w:val="007042CE"/>
    <w:rsid w:val="007058E6"/>
    <w:rsid w:val="0070610F"/>
    <w:rsid w:val="007061F7"/>
    <w:rsid w:val="0070673A"/>
    <w:rsid w:val="00706843"/>
    <w:rsid w:val="0071040A"/>
    <w:rsid w:val="0071082B"/>
    <w:rsid w:val="00710A5B"/>
    <w:rsid w:val="00710C56"/>
    <w:rsid w:val="00711141"/>
    <w:rsid w:val="0071143C"/>
    <w:rsid w:val="007115C1"/>
    <w:rsid w:val="00711B7A"/>
    <w:rsid w:val="00713EFD"/>
    <w:rsid w:val="007142EA"/>
    <w:rsid w:val="0071589E"/>
    <w:rsid w:val="00715B8A"/>
    <w:rsid w:val="00715B96"/>
    <w:rsid w:val="00715C19"/>
    <w:rsid w:val="00715D38"/>
    <w:rsid w:val="00715D63"/>
    <w:rsid w:val="007166D1"/>
    <w:rsid w:val="00716933"/>
    <w:rsid w:val="007175E9"/>
    <w:rsid w:val="00717D1B"/>
    <w:rsid w:val="0072020F"/>
    <w:rsid w:val="0072024A"/>
    <w:rsid w:val="00720A6B"/>
    <w:rsid w:val="00721098"/>
    <w:rsid w:val="007212A6"/>
    <w:rsid w:val="007212CB"/>
    <w:rsid w:val="00721399"/>
    <w:rsid w:val="0072172D"/>
    <w:rsid w:val="00721F93"/>
    <w:rsid w:val="0072245B"/>
    <w:rsid w:val="007228D7"/>
    <w:rsid w:val="00723089"/>
    <w:rsid w:val="0072310E"/>
    <w:rsid w:val="007233B0"/>
    <w:rsid w:val="00723C32"/>
    <w:rsid w:val="0072416F"/>
    <w:rsid w:val="007241AE"/>
    <w:rsid w:val="0072497A"/>
    <w:rsid w:val="00725D6D"/>
    <w:rsid w:val="00726CB7"/>
    <w:rsid w:val="0072746B"/>
    <w:rsid w:val="00727B74"/>
    <w:rsid w:val="00727D69"/>
    <w:rsid w:val="00730DDE"/>
    <w:rsid w:val="00731195"/>
    <w:rsid w:val="007315A9"/>
    <w:rsid w:val="007319E5"/>
    <w:rsid w:val="007325E5"/>
    <w:rsid w:val="00732C03"/>
    <w:rsid w:val="00733FAF"/>
    <w:rsid w:val="007340F4"/>
    <w:rsid w:val="00734874"/>
    <w:rsid w:val="00734DFC"/>
    <w:rsid w:val="00734FFE"/>
    <w:rsid w:val="00735C61"/>
    <w:rsid w:val="0073604C"/>
    <w:rsid w:val="007360F7"/>
    <w:rsid w:val="007364FC"/>
    <w:rsid w:val="00736BAB"/>
    <w:rsid w:val="00736E4E"/>
    <w:rsid w:val="0073743F"/>
    <w:rsid w:val="007378E4"/>
    <w:rsid w:val="00737A20"/>
    <w:rsid w:val="00737B86"/>
    <w:rsid w:val="0074062E"/>
    <w:rsid w:val="00741D38"/>
    <w:rsid w:val="00742029"/>
    <w:rsid w:val="0074285D"/>
    <w:rsid w:val="007428FE"/>
    <w:rsid w:val="0074297D"/>
    <w:rsid w:val="00743537"/>
    <w:rsid w:val="00743976"/>
    <w:rsid w:val="00743BE4"/>
    <w:rsid w:val="00745E63"/>
    <w:rsid w:val="00746361"/>
    <w:rsid w:val="00746A63"/>
    <w:rsid w:val="00746F61"/>
    <w:rsid w:val="00747052"/>
    <w:rsid w:val="0075273E"/>
    <w:rsid w:val="00752E0D"/>
    <w:rsid w:val="00752EA5"/>
    <w:rsid w:val="00753666"/>
    <w:rsid w:val="0075388C"/>
    <w:rsid w:val="00753996"/>
    <w:rsid w:val="00754264"/>
    <w:rsid w:val="007546C5"/>
    <w:rsid w:val="00754DA3"/>
    <w:rsid w:val="00754F8F"/>
    <w:rsid w:val="00755F9B"/>
    <w:rsid w:val="007562A3"/>
    <w:rsid w:val="00756481"/>
    <w:rsid w:val="0075648E"/>
    <w:rsid w:val="0075652E"/>
    <w:rsid w:val="00757A8D"/>
    <w:rsid w:val="00757B11"/>
    <w:rsid w:val="007604B8"/>
    <w:rsid w:val="00760691"/>
    <w:rsid w:val="007610CF"/>
    <w:rsid w:val="00761D18"/>
    <w:rsid w:val="00762078"/>
    <w:rsid w:val="00763F48"/>
    <w:rsid w:val="0076408A"/>
    <w:rsid w:val="007641CB"/>
    <w:rsid w:val="00764A14"/>
    <w:rsid w:val="00764B06"/>
    <w:rsid w:val="007657DD"/>
    <w:rsid w:val="00765D96"/>
    <w:rsid w:val="00767CBE"/>
    <w:rsid w:val="00767D84"/>
    <w:rsid w:val="007706A9"/>
    <w:rsid w:val="00770BE4"/>
    <w:rsid w:val="00770E99"/>
    <w:rsid w:val="007716CC"/>
    <w:rsid w:val="0077193F"/>
    <w:rsid w:val="007719C8"/>
    <w:rsid w:val="0077265E"/>
    <w:rsid w:val="0077274A"/>
    <w:rsid w:val="00772BD0"/>
    <w:rsid w:val="00772F52"/>
    <w:rsid w:val="007730DB"/>
    <w:rsid w:val="00774025"/>
    <w:rsid w:val="00775E58"/>
    <w:rsid w:val="00776007"/>
    <w:rsid w:val="00776098"/>
    <w:rsid w:val="00776777"/>
    <w:rsid w:val="007769DD"/>
    <w:rsid w:val="00776F00"/>
    <w:rsid w:val="0077741C"/>
    <w:rsid w:val="00777525"/>
    <w:rsid w:val="00777D68"/>
    <w:rsid w:val="0078000D"/>
    <w:rsid w:val="007805FA"/>
    <w:rsid w:val="00781119"/>
    <w:rsid w:val="0078276C"/>
    <w:rsid w:val="00783EAB"/>
    <w:rsid w:val="00784062"/>
    <w:rsid w:val="0078443C"/>
    <w:rsid w:val="00784C3A"/>
    <w:rsid w:val="0078507E"/>
    <w:rsid w:val="00785481"/>
    <w:rsid w:val="00785E9E"/>
    <w:rsid w:val="007865E6"/>
    <w:rsid w:val="007867E8"/>
    <w:rsid w:val="00786ACA"/>
    <w:rsid w:val="007872C7"/>
    <w:rsid w:val="0078743C"/>
    <w:rsid w:val="00787570"/>
    <w:rsid w:val="00787689"/>
    <w:rsid w:val="00791994"/>
    <w:rsid w:val="007927C3"/>
    <w:rsid w:val="0079322C"/>
    <w:rsid w:val="00793596"/>
    <w:rsid w:val="00793C1C"/>
    <w:rsid w:val="007949AF"/>
    <w:rsid w:val="00794AE1"/>
    <w:rsid w:val="00794EB8"/>
    <w:rsid w:val="00795A75"/>
    <w:rsid w:val="00796212"/>
    <w:rsid w:val="007963E6"/>
    <w:rsid w:val="00797C79"/>
    <w:rsid w:val="007A061E"/>
    <w:rsid w:val="007A1341"/>
    <w:rsid w:val="007A1CAB"/>
    <w:rsid w:val="007A2747"/>
    <w:rsid w:val="007A4415"/>
    <w:rsid w:val="007A5015"/>
    <w:rsid w:val="007A5371"/>
    <w:rsid w:val="007A5889"/>
    <w:rsid w:val="007A5A81"/>
    <w:rsid w:val="007A5A96"/>
    <w:rsid w:val="007A63DF"/>
    <w:rsid w:val="007A7098"/>
    <w:rsid w:val="007A70F1"/>
    <w:rsid w:val="007A7791"/>
    <w:rsid w:val="007A7D26"/>
    <w:rsid w:val="007A7DA1"/>
    <w:rsid w:val="007B0096"/>
    <w:rsid w:val="007B033B"/>
    <w:rsid w:val="007B1DA0"/>
    <w:rsid w:val="007B22AB"/>
    <w:rsid w:val="007B22FF"/>
    <w:rsid w:val="007B3152"/>
    <w:rsid w:val="007B3395"/>
    <w:rsid w:val="007B3F6E"/>
    <w:rsid w:val="007B4129"/>
    <w:rsid w:val="007B4872"/>
    <w:rsid w:val="007B4C49"/>
    <w:rsid w:val="007B5986"/>
    <w:rsid w:val="007B5B3B"/>
    <w:rsid w:val="007B616D"/>
    <w:rsid w:val="007B6178"/>
    <w:rsid w:val="007B659C"/>
    <w:rsid w:val="007B676B"/>
    <w:rsid w:val="007B7201"/>
    <w:rsid w:val="007B746E"/>
    <w:rsid w:val="007B763A"/>
    <w:rsid w:val="007C0408"/>
    <w:rsid w:val="007C0557"/>
    <w:rsid w:val="007C0B46"/>
    <w:rsid w:val="007C1503"/>
    <w:rsid w:val="007C1D1B"/>
    <w:rsid w:val="007C1D95"/>
    <w:rsid w:val="007C1E81"/>
    <w:rsid w:val="007C29D0"/>
    <w:rsid w:val="007C2F0A"/>
    <w:rsid w:val="007C32F2"/>
    <w:rsid w:val="007C347D"/>
    <w:rsid w:val="007C4651"/>
    <w:rsid w:val="007C46EA"/>
    <w:rsid w:val="007C50C0"/>
    <w:rsid w:val="007C5243"/>
    <w:rsid w:val="007C56CC"/>
    <w:rsid w:val="007C5B1A"/>
    <w:rsid w:val="007C5E6D"/>
    <w:rsid w:val="007C5FE5"/>
    <w:rsid w:val="007C675F"/>
    <w:rsid w:val="007C6BC9"/>
    <w:rsid w:val="007C7284"/>
    <w:rsid w:val="007C77DC"/>
    <w:rsid w:val="007C7FB3"/>
    <w:rsid w:val="007D01B4"/>
    <w:rsid w:val="007D0F15"/>
    <w:rsid w:val="007D12F1"/>
    <w:rsid w:val="007D1530"/>
    <w:rsid w:val="007D231E"/>
    <w:rsid w:val="007D39C0"/>
    <w:rsid w:val="007D3B0C"/>
    <w:rsid w:val="007D3C68"/>
    <w:rsid w:val="007D3CD3"/>
    <w:rsid w:val="007D4783"/>
    <w:rsid w:val="007D4A3D"/>
    <w:rsid w:val="007D4FF1"/>
    <w:rsid w:val="007D5C2D"/>
    <w:rsid w:val="007D5D9B"/>
    <w:rsid w:val="007D60CA"/>
    <w:rsid w:val="007E0A69"/>
    <w:rsid w:val="007E18F1"/>
    <w:rsid w:val="007E1CC7"/>
    <w:rsid w:val="007E220D"/>
    <w:rsid w:val="007E242E"/>
    <w:rsid w:val="007E26A1"/>
    <w:rsid w:val="007E2E36"/>
    <w:rsid w:val="007E496C"/>
    <w:rsid w:val="007E4F4D"/>
    <w:rsid w:val="007E529D"/>
    <w:rsid w:val="007E623A"/>
    <w:rsid w:val="007E7C4E"/>
    <w:rsid w:val="007F06E9"/>
    <w:rsid w:val="007F0874"/>
    <w:rsid w:val="007F0C09"/>
    <w:rsid w:val="007F2620"/>
    <w:rsid w:val="007F2783"/>
    <w:rsid w:val="007F3553"/>
    <w:rsid w:val="007F570A"/>
    <w:rsid w:val="007F6450"/>
    <w:rsid w:val="007F667A"/>
    <w:rsid w:val="007F66B0"/>
    <w:rsid w:val="007F686E"/>
    <w:rsid w:val="007F783C"/>
    <w:rsid w:val="007F7C41"/>
    <w:rsid w:val="007F7CF3"/>
    <w:rsid w:val="00800A50"/>
    <w:rsid w:val="00800BF4"/>
    <w:rsid w:val="00801182"/>
    <w:rsid w:val="00801393"/>
    <w:rsid w:val="00801C63"/>
    <w:rsid w:val="00801DCC"/>
    <w:rsid w:val="008024FA"/>
    <w:rsid w:val="00802E77"/>
    <w:rsid w:val="008033AB"/>
    <w:rsid w:val="00803775"/>
    <w:rsid w:val="008047AF"/>
    <w:rsid w:val="00804C2F"/>
    <w:rsid w:val="008058D1"/>
    <w:rsid w:val="00805E67"/>
    <w:rsid w:val="00807A29"/>
    <w:rsid w:val="00807B4F"/>
    <w:rsid w:val="00807F19"/>
    <w:rsid w:val="00807FEB"/>
    <w:rsid w:val="008116EF"/>
    <w:rsid w:val="00811B55"/>
    <w:rsid w:val="00811F27"/>
    <w:rsid w:val="00812ADE"/>
    <w:rsid w:val="00813538"/>
    <w:rsid w:val="00813563"/>
    <w:rsid w:val="0081390D"/>
    <w:rsid w:val="00813922"/>
    <w:rsid w:val="00814D7B"/>
    <w:rsid w:val="00814EA1"/>
    <w:rsid w:val="008153AF"/>
    <w:rsid w:val="00816627"/>
    <w:rsid w:val="0081745B"/>
    <w:rsid w:val="0081766C"/>
    <w:rsid w:val="00820146"/>
    <w:rsid w:val="008204F1"/>
    <w:rsid w:val="008207D5"/>
    <w:rsid w:val="0082120D"/>
    <w:rsid w:val="00821DDA"/>
    <w:rsid w:val="008228C3"/>
    <w:rsid w:val="008240DB"/>
    <w:rsid w:val="0082436A"/>
    <w:rsid w:val="00824BD6"/>
    <w:rsid w:val="008254EC"/>
    <w:rsid w:val="008264C3"/>
    <w:rsid w:val="008265F4"/>
    <w:rsid w:val="00827089"/>
    <w:rsid w:val="00827489"/>
    <w:rsid w:val="00827609"/>
    <w:rsid w:val="00827D71"/>
    <w:rsid w:val="0083013C"/>
    <w:rsid w:val="00830AFC"/>
    <w:rsid w:val="0083129E"/>
    <w:rsid w:val="008319E0"/>
    <w:rsid w:val="008326BD"/>
    <w:rsid w:val="00832A04"/>
    <w:rsid w:val="00832E05"/>
    <w:rsid w:val="00832E15"/>
    <w:rsid w:val="00832E93"/>
    <w:rsid w:val="00833A81"/>
    <w:rsid w:val="00833D14"/>
    <w:rsid w:val="00833E56"/>
    <w:rsid w:val="00834CF5"/>
    <w:rsid w:val="00835E36"/>
    <w:rsid w:val="00836405"/>
    <w:rsid w:val="00836AF2"/>
    <w:rsid w:val="00837130"/>
    <w:rsid w:val="008373B9"/>
    <w:rsid w:val="008376BE"/>
    <w:rsid w:val="00837C52"/>
    <w:rsid w:val="00840114"/>
    <w:rsid w:val="008401F4"/>
    <w:rsid w:val="00840305"/>
    <w:rsid w:val="00840708"/>
    <w:rsid w:val="00840DC9"/>
    <w:rsid w:val="0084148A"/>
    <w:rsid w:val="00841FD5"/>
    <w:rsid w:val="008425DF"/>
    <w:rsid w:val="008426C4"/>
    <w:rsid w:val="00842813"/>
    <w:rsid w:val="00842BB1"/>
    <w:rsid w:val="00842CA2"/>
    <w:rsid w:val="00842D94"/>
    <w:rsid w:val="0084311C"/>
    <w:rsid w:val="008432F4"/>
    <w:rsid w:val="008434F2"/>
    <w:rsid w:val="00843F70"/>
    <w:rsid w:val="00844A5A"/>
    <w:rsid w:val="00845289"/>
    <w:rsid w:val="0084580C"/>
    <w:rsid w:val="00845B5A"/>
    <w:rsid w:val="00845D35"/>
    <w:rsid w:val="0084669C"/>
    <w:rsid w:val="00847127"/>
    <w:rsid w:val="008474FB"/>
    <w:rsid w:val="00847974"/>
    <w:rsid w:val="00847AF7"/>
    <w:rsid w:val="00847CFB"/>
    <w:rsid w:val="008502FA"/>
    <w:rsid w:val="00850B3B"/>
    <w:rsid w:val="00851322"/>
    <w:rsid w:val="008518A1"/>
    <w:rsid w:val="00851CF8"/>
    <w:rsid w:val="00851F6C"/>
    <w:rsid w:val="00851F91"/>
    <w:rsid w:val="00852425"/>
    <w:rsid w:val="008524AD"/>
    <w:rsid w:val="00852A50"/>
    <w:rsid w:val="008531ED"/>
    <w:rsid w:val="00853616"/>
    <w:rsid w:val="00853635"/>
    <w:rsid w:val="00853B32"/>
    <w:rsid w:val="008544F6"/>
    <w:rsid w:val="00854682"/>
    <w:rsid w:val="008552FB"/>
    <w:rsid w:val="00855914"/>
    <w:rsid w:val="008561F9"/>
    <w:rsid w:val="00856BB0"/>
    <w:rsid w:val="008572AA"/>
    <w:rsid w:val="008575C0"/>
    <w:rsid w:val="00860236"/>
    <w:rsid w:val="008603D6"/>
    <w:rsid w:val="00860B8B"/>
    <w:rsid w:val="00861D51"/>
    <w:rsid w:val="008624BA"/>
    <w:rsid w:val="00862696"/>
    <w:rsid w:val="00862B86"/>
    <w:rsid w:val="0086375E"/>
    <w:rsid w:val="00863CE5"/>
    <w:rsid w:val="00863D7B"/>
    <w:rsid w:val="00864056"/>
    <w:rsid w:val="0086512A"/>
    <w:rsid w:val="00866A69"/>
    <w:rsid w:val="00866D9C"/>
    <w:rsid w:val="008670D3"/>
    <w:rsid w:val="00867D27"/>
    <w:rsid w:val="0087074C"/>
    <w:rsid w:val="00870D87"/>
    <w:rsid w:val="00870EBB"/>
    <w:rsid w:val="00871C08"/>
    <w:rsid w:val="00871F7C"/>
    <w:rsid w:val="008728C8"/>
    <w:rsid w:val="008729BE"/>
    <w:rsid w:val="00872EA3"/>
    <w:rsid w:val="00872FCE"/>
    <w:rsid w:val="00873314"/>
    <w:rsid w:val="0087356C"/>
    <w:rsid w:val="00873607"/>
    <w:rsid w:val="0087373A"/>
    <w:rsid w:val="00873C56"/>
    <w:rsid w:val="00873CFE"/>
    <w:rsid w:val="00873D45"/>
    <w:rsid w:val="00873DB2"/>
    <w:rsid w:val="008743DD"/>
    <w:rsid w:val="00874574"/>
    <w:rsid w:val="00874E96"/>
    <w:rsid w:val="00874FD8"/>
    <w:rsid w:val="00875B94"/>
    <w:rsid w:val="00875FD5"/>
    <w:rsid w:val="00876797"/>
    <w:rsid w:val="00876EE6"/>
    <w:rsid w:val="0087748F"/>
    <w:rsid w:val="00877B9C"/>
    <w:rsid w:val="008805EC"/>
    <w:rsid w:val="00880DD8"/>
    <w:rsid w:val="0088108C"/>
    <w:rsid w:val="008824EF"/>
    <w:rsid w:val="0088262A"/>
    <w:rsid w:val="0088362E"/>
    <w:rsid w:val="00884047"/>
    <w:rsid w:val="0088567A"/>
    <w:rsid w:val="008856E7"/>
    <w:rsid w:val="00886269"/>
    <w:rsid w:val="0088632E"/>
    <w:rsid w:val="008863BD"/>
    <w:rsid w:val="00887810"/>
    <w:rsid w:val="00890370"/>
    <w:rsid w:val="00890C17"/>
    <w:rsid w:val="00890EBA"/>
    <w:rsid w:val="00891C3B"/>
    <w:rsid w:val="008930A3"/>
    <w:rsid w:val="00894306"/>
    <w:rsid w:val="008952C5"/>
    <w:rsid w:val="008956B2"/>
    <w:rsid w:val="008958C2"/>
    <w:rsid w:val="00896439"/>
    <w:rsid w:val="00896A69"/>
    <w:rsid w:val="00896FF8"/>
    <w:rsid w:val="008972B2"/>
    <w:rsid w:val="008973ED"/>
    <w:rsid w:val="008A002D"/>
    <w:rsid w:val="008A0633"/>
    <w:rsid w:val="008A13A1"/>
    <w:rsid w:val="008A19AC"/>
    <w:rsid w:val="008A1E98"/>
    <w:rsid w:val="008A208D"/>
    <w:rsid w:val="008A21A7"/>
    <w:rsid w:val="008A2361"/>
    <w:rsid w:val="008A25A5"/>
    <w:rsid w:val="008A2D81"/>
    <w:rsid w:val="008A3CCC"/>
    <w:rsid w:val="008A3DD4"/>
    <w:rsid w:val="008A4354"/>
    <w:rsid w:val="008A458F"/>
    <w:rsid w:val="008A462C"/>
    <w:rsid w:val="008A46F6"/>
    <w:rsid w:val="008A6389"/>
    <w:rsid w:val="008A6BA5"/>
    <w:rsid w:val="008A73FA"/>
    <w:rsid w:val="008A74E4"/>
    <w:rsid w:val="008A7720"/>
    <w:rsid w:val="008A7828"/>
    <w:rsid w:val="008B09F1"/>
    <w:rsid w:val="008B0FC1"/>
    <w:rsid w:val="008B1527"/>
    <w:rsid w:val="008B1BB4"/>
    <w:rsid w:val="008B2447"/>
    <w:rsid w:val="008B25F8"/>
    <w:rsid w:val="008B2D5C"/>
    <w:rsid w:val="008B3589"/>
    <w:rsid w:val="008B3935"/>
    <w:rsid w:val="008B3A7E"/>
    <w:rsid w:val="008B3CB8"/>
    <w:rsid w:val="008B3D07"/>
    <w:rsid w:val="008B3DB3"/>
    <w:rsid w:val="008B43F9"/>
    <w:rsid w:val="008B47FB"/>
    <w:rsid w:val="008B5352"/>
    <w:rsid w:val="008B56F0"/>
    <w:rsid w:val="008B5AFA"/>
    <w:rsid w:val="008B6031"/>
    <w:rsid w:val="008B6580"/>
    <w:rsid w:val="008B6BEF"/>
    <w:rsid w:val="008B7661"/>
    <w:rsid w:val="008B7BD1"/>
    <w:rsid w:val="008C0B30"/>
    <w:rsid w:val="008C1812"/>
    <w:rsid w:val="008C1A49"/>
    <w:rsid w:val="008C2A72"/>
    <w:rsid w:val="008C4125"/>
    <w:rsid w:val="008C4429"/>
    <w:rsid w:val="008C46FD"/>
    <w:rsid w:val="008C4BBB"/>
    <w:rsid w:val="008C507C"/>
    <w:rsid w:val="008C5E19"/>
    <w:rsid w:val="008C6151"/>
    <w:rsid w:val="008C676F"/>
    <w:rsid w:val="008C6A4A"/>
    <w:rsid w:val="008C6C41"/>
    <w:rsid w:val="008C7476"/>
    <w:rsid w:val="008C7E84"/>
    <w:rsid w:val="008D01A9"/>
    <w:rsid w:val="008D0FE6"/>
    <w:rsid w:val="008D1145"/>
    <w:rsid w:val="008D13AC"/>
    <w:rsid w:val="008D1DC7"/>
    <w:rsid w:val="008D2E9E"/>
    <w:rsid w:val="008D39CB"/>
    <w:rsid w:val="008D3B45"/>
    <w:rsid w:val="008D41E6"/>
    <w:rsid w:val="008D4658"/>
    <w:rsid w:val="008D49BB"/>
    <w:rsid w:val="008D4AD7"/>
    <w:rsid w:val="008D529C"/>
    <w:rsid w:val="008D6B6D"/>
    <w:rsid w:val="008D7363"/>
    <w:rsid w:val="008D77C0"/>
    <w:rsid w:val="008D7B06"/>
    <w:rsid w:val="008E039B"/>
    <w:rsid w:val="008E07BB"/>
    <w:rsid w:val="008E0D43"/>
    <w:rsid w:val="008E1CFE"/>
    <w:rsid w:val="008E2D18"/>
    <w:rsid w:val="008E32DB"/>
    <w:rsid w:val="008E3999"/>
    <w:rsid w:val="008E3A06"/>
    <w:rsid w:val="008E3C1A"/>
    <w:rsid w:val="008E3C7F"/>
    <w:rsid w:val="008E4E3E"/>
    <w:rsid w:val="008E5CAA"/>
    <w:rsid w:val="008E6365"/>
    <w:rsid w:val="008E644A"/>
    <w:rsid w:val="008E66EF"/>
    <w:rsid w:val="008E6FFD"/>
    <w:rsid w:val="008F0407"/>
    <w:rsid w:val="008F0815"/>
    <w:rsid w:val="008F08DC"/>
    <w:rsid w:val="008F0DF0"/>
    <w:rsid w:val="008F11BA"/>
    <w:rsid w:val="008F1B65"/>
    <w:rsid w:val="008F27EB"/>
    <w:rsid w:val="008F33F2"/>
    <w:rsid w:val="008F3455"/>
    <w:rsid w:val="008F3B19"/>
    <w:rsid w:val="008F4142"/>
    <w:rsid w:val="008F4AA2"/>
    <w:rsid w:val="008F4AD8"/>
    <w:rsid w:val="008F5F31"/>
    <w:rsid w:val="008F5FB7"/>
    <w:rsid w:val="008F6043"/>
    <w:rsid w:val="008F639B"/>
    <w:rsid w:val="008F65DD"/>
    <w:rsid w:val="0090049A"/>
    <w:rsid w:val="00900CBF"/>
    <w:rsid w:val="00901E22"/>
    <w:rsid w:val="00902AFF"/>
    <w:rsid w:val="00902D30"/>
    <w:rsid w:val="00902FCF"/>
    <w:rsid w:val="00903286"/>
    <w:rsid w:val="00903344"/>
    <w:rsid w:val="00903A99"/>
    <w:rsid w:val="00903B6B"/>
    <w:rsid w:val="0090438D"/>
    <w:rsid w:val="00904C32"/>
    <w:rsid w:val="00905097"/>
    <w:rsid w:val="00905B46"/>
    <w:rsid w:val="009060EE"/>
    <w:rsid w:val="00906471"/>
    <w:rsid w:val="0090676C"/>
    <w:rsid w:val="0090691F"/>
    <w:rsid w:val="0090734F"/>
    <w:rsid w:val="009075A2"/>
    <w:rsid w:val="00907F83"/>
    <w:rsid w:val="00910097"/>
    <w:rsid w:val="00910122"/>
    <w:rsid w:val="00910912"/>
    <w:rsid w:val="00910BFD"/>
    <w:rsid w:val="0091132B"/>
    <w:rsid w:val="009113B1"/>
    <w:rsid w:val="00911962"/>
    <w:rsid w:val="00911B93"/>
    <w:rsid w:val="00911E98"/>
    <w:rsid w:val="0091212A"/>
    <w:rsid w:val="00913FDD"/>
    <w:rsid w:val="00914117"/>
    <w:rsid w:val="00916EFC"/>
    <w:rsid w:val="009170FF"/>
    <w:rsid w:val="00917778"/>
    <w:rsid w:val="00920345"/>
    <w:rsid w:val="00920C3D"/>
    <w:rsid w:val="00921CF8"/>
    <w:rsid w:val="009225F3"/>
    <w:rsid w:val="00922981"/>
    <w:rsid w:val="00922CF4"/>
    <w:rsid w:val="00922DB9"/>
    <w:rsid w:val="00922FED"/>
    <w:rsid w:val="009238EB"/>
    <w:rsid w:val="00924AB4"/>
    <w:rsid w:val="00924CED"/>
    <w:rsid w:val="00925558"/>
    <w:rsid w:val="00925749"/>
    <w:rsid w:val="00927349"/>
    <w:rsid w:val="00927FAD"/>
    <w:rsid w:val="00931215"/>
    <w:rsid w:val="00931D1A"/>
    <w:rsid w:val="00931D27"/>
    <w:rsid w:val="00931DB3"/>
    <w:rsid w:val="00931DC5"/>
    <w:rsid w:val="00933B7A"/>
    <w:rsid w:val="00933CAD"/>
    <w:rsid w:val="009340C0"/>
    <w:rsid w:val="0093447F"/>
    <w:rsid w:val="00935EC5"/>
    <w:rsid w:val="00936970"/>
    <w:rsid w:val="0093723F"/>
    <w:rsid w:val="0093769D"/>
    <w:rsid w:val="00940079"/>
    <w:rsid w:val="00940360"/>
    <w:rsid w:val="0094078E"/>
    <w:rsid w:val="009410D1"/>
    <w:rsid w:val="009417E0"/>
    <w:rsid w:val="009419F6"/>
    <w:rsid w:val="00941BF6"/>
    <w:rsid w:val="00942438"/>
    <w:rsid w:val="00942E41"/>
    <w:rsid w:val="00945144"/>
    <w:rsid w:val="00945192"/>
    <w:rsid w:val="009451ED"/>
    <w:rsid w:val="009455CF"/>
    <w:rsid w:val="00945BC1"/>
    <w:rsid w:val="00945EB2"/>
    <w:rsid w:val="009478CC"/>
    <w:rsid w:val="00947FCD"/>
    <w:rsid w:val="009500A7"/>
    <w:rsid w:val="00950526"/>
    <w:rsid w:val="0095247E"/>
    <w:rsid w:val="0095277A"/>
    <w:rsid w:val="00952D64"/>
    <w:rsid w:val="009537D9"/>
    <w:rsid w:val="009549AD"/>
    <w:rsid w:val="009549D5"/>
    <w:rsid w:val="00954EF2"/>
    <w:rsid w:val="0095519F"/>
    <w:rsid w:val="00955368"/>
    <w:rsid w:val="009565D3"/>
    <w:rsid w:val="0095785F"/>
    <w:rsid w:val="0095799A"/>
    <w:rsid w:val="0096060D"/>
    <w:rsid w:val="009607FC"/>
    <w:rsid w:val="00960C2D"/>
    <w:rsid w:val="00960CCB"/>
    <w:rsid w:val="009615F4"/>
    <w:rsid w:val="009623FA"/>
    <w:rsid w:val="00962A74"/>
    <w:rsid w:val="00962AC5"/>
    <w:rsid w:val="00962BC2"/>
    <w:rsid w:val="00962E11"/>
    <w:rsid w:val="0096313E"/>
    <w:rsid w:val="009633A3"/>
    <w:rsid w:val="00964A88"/>
    <w:rsid w:val="00964DE0"/>
    <w:rsid w:val="009658AE"/>
    <w:rsid w:val="0096609B"/>
    <w:rsid w:val="00966A9A"/>
    <w:rsid w:val="0096746F"/>
    <w:rsid w:val="00970902"/>
    <w:rsid w:val="0097097F"/>
    <w:rsid w:val="00970DFA"/>
    <w:rsid w:val="009714A1"/>
    <w:rsid w:val="0097158F"/>
    <w:rsid w:val="00972ABD"/>
    <w:rsid w:val="00973788"/>
    <w:rsid w:val="00973901"/>
    <w:rsid w:val="00973B2A"/>
    <w:rsid w:val="00973CB8"/>
    <w:rsid w:val="009740A7"/>
    <w:rsid w:val="00974E21"/>
    <w:rsid w:val="009752A1"/>
    <w:rsid w:val="00975F82"/>
    <w:rsid w:val="00977216"/>
    <w:rsid w:val="009773EF"/>
    <w:rsid w:val="009774AA"/>
    <w:rsid w:val="00977ACB"/>
    <w:rsid w:val="00977B28"/>
    <w:rsid w:val="00977E69"/>
    <w:rsid w:val="00980275"/>
    <w:rsid w:val="00980A5B"/>
    <w:rsid w:val="00980F20"/>
    <w:rsid w:val="00980F64"/>
    <w:rsid w:val="0098112B"/>
    <w:rsid w:val="009816F1"/>
    <w:rsid w:val="0098187C"/>
    <w:rsid w:val="00981CF0"/>
    <w:rsid w:val="00981FE0"/>
    <w:rsid w:val="00982316"/>
    <w:rsid w:val="00982BFC"/>
    <w:rsid w:val="00982F62"/>
    <w:rsid w:val="009831EB"/>
    <w:rsid w:val="00983282"/>
    <w:rsid w:val="009833BB"/>
    <w:rsid w:val="00983488"/>
    <w:rsid w:val="00983877"/>
    <w:rsid w:val="00983C6E"/>
    <w:rsid w:val="00983CF3"/>
    <w:rsid w:val="009844C1"/>
    <w:rsid w:val="00984748"/>
    <w:rsid w:val="00984BA6"/>
    <w:rsid w:val="00984DB5"/>
    <w:rsid w:val="00985D9A"/>
    <w:rsid w:val="00985FA0"/>
    <w:rsid w:val="009866D4"/>
    <w:rsid w:val="00986AEE"/>
    <w:rsid w:val="00987961"/>
    <w:rsid w:val="00987E52"/>
    <w:rsid w:val="00990504"/>
    <w:rsid w:val="00990820"/>
    <w:rsid w:val="0099105F"/>
    <w:rsid w:val="00992EB9"/>
    <w:rsid w:val="00994176"/>
    <w:rsid w:val="009942D8"/>
    <w:rsid w:val="00994BE2"/>
    <w:rsid w:val="00994F20"/>
    <w:rsid w:val="0099554F"/>
    <w:rsid w:val="00995FB4"/>
    <w:rsid w:val="0099652B"/>
    <w:rsid w:val="00996905"/>
    <w:rsid w:val="00996EFF"/>
    <w:rsid w:val="009971BB"/>
    <w:rsid w:val="00997FCD"/>
    <w:rsid w:val="009A0432"/>
    <w:rsid w:val="009A0535"/>
    <w:rsid w:val="009A0657"/>
    <w:rsid w:val="009A1A04"/>
    <w:rsid w:val="009A1EBE"/>
    <w:rsid w:val="009A2B40"/>
    <w:rsid w:val="009A39D6"/>
    <w:rsid w:val="009A51F5"/>
    <w:rsid w:val="009A54CA"/>
    <w:rsid w:val="009A5B19"/>
    <w:rsid w:val="009A6090"/>
    <w:rsid w:val="009A6632"/>
    <w:rsid w:val="009A66AD"/>
    <w:rsid w:val="009A6BA0"/>
    <w:rsid w:val="009A724A"/>
    <w:rsid w:val="009A7A1C"/>
    <w:rsid w:val="009A7D63"/>
    <w:rsid w:val="009B09DC"/>
    <w:rsid w:val="009B1809"/>
    <w:rsid w:val="009B256B"/>
    <w:rsid w:val="009B2BCB"/>
    <w:rsid w:val="009B31D9"/>
    <w:rsid w:val="009B6B23"/>
    <w:rsid w:val="009B7624"/>
    <w:rsid w:val="009B7A56"/>
    <w:rsid w:val="009B7C2A"/>
    <w:rsid w:val="009B7C53"/>
    <w:rsid w:val="009C03EB"/>
    <w:rsid w:val="009C0560"/>
    <w:rsid w:val="009C0653"/>
    <w:rsid w:val="009C0773"/>
    <w:rsid w:val="009C1052"/>
    <w:rsid w:val="009C1789"/>
    <w:rsid w:val="009C20DC"/>
    <w:rsid w:val="009C3192"/>
    <w:rsid w:val="009C31C4"/>
    <w:rsid w:val="009C3370"/>
    <w:rsid w:val="009C34F8"/>
    <w:rsid w:val="009C3B99"/>
    <w:rsid w:val="009C59A0"/>
    <w:rsid w:val="009C5F22"/>
    <w:rsid w:val="009C6838"/>
    <w:rsid w:val="009C6924"/>
    <w:rsid w:val="009C7112"/>
    <w:rsid w:val="009C76E2"/>
    <w:rsid w:val="009C7808"/>
    <w:rsid w:val="009D0AA7"/>
    <w:rsid w:val="009D131B"/>
    <w:rsid w:val="009D18BC"/>
    <w:rsid w:val="009D2F2F"/>
    <w:rsid w:val="009D3E4B"/>
    <w:rsid w:val="009D43E7"/>
    <w:rsid w:val="009D48A3"/>
    <w:rsid w:val="009D4960"/>
    <w:rsid w:val="009D4B63"/>
    <w:rsid w:val="009D4CD5"/>
    <w:rsid w:val="009D4DDE"/>
    <w:rsid w:val="009D570C"/>
    <w:rsid w:val="009D6960"/>
    <w:rsid w:val="009D6D51"/>
    <w:rsid w:val="009D704E"/>
    <w:rsid w:val="009D742C"/>
    <w:rsid w:val="009D76B1"/>
    <w:rsid w:val="009D77F0"/>
    <w:rsid w:val="009E049B"/>
    <w:rsid w:val="009E05B2"/>
    <w:rsid w:val="009E1343"/>
    <w:rsid w:val="009E13C2"/>
    <w:rsid w:val="009E1431"/>
    <w:rsid w:val="009E1553"/>
    <w:rsid w:val="009E1E5A"/>
    <w:rsid w:val="009E2020"/>
    <w:rsid w:val="009E2333"/>
    <w:rsid w:val="009E2375"/>
    <w:rsid w:val="009E24EC"/>
    <w:rsid w:val="009E2725"/>
    <w:rsid w:val="009E2A5E"/>
    <w:rsid w:val="009E2FE2"/>
    <w:rsid w:val="009E30DA"/>
    <w:rsid w:val="009E40C8"/>
    <w:rsid w:val="009E4C5D"/>
    <w:rsid w:val="009E4DDA"/>
    <w:rsid w:val="009E4EBA"/>
    <w:rsid w:val="009E555A"/>
    <w:rsid w:val="009E7530"/>
    <w:rsid w:val="009E7CD5"/>
    <w:rsid w:val="009F09C2"/>
    <w:rsid w:val="009F0F17"/>
    <w:rsid w:val="009F0FB4"/>
    <w:rsid w:val="009F129B"/>
    <w:rsid w:val="009F17E5"/>
    <w:rsid w:val="009F1894"/>
    <w:rsid w:val="009F1976"/>
    <w:rsid w:val="009F1FB8"/>
    <w:rsid w:val="009F2942"/>
    <w:rsid w:val="009F371D"/>
    <w:rsid w:val="009F3A0F"/>
    <w:rsid w:val="009F3D52"/>
    <w:rsid w:val="009F3E29"/>
    <w:rsid w:val="009F6C9E"/>
    <w:rsid w:val="009F7033"/>
    <w:rsid w:val="009F7FAC"/>
    <w:rsid w:val="00A003C3"/>
    <w:rsid w:val="00A00B35"/>
    <w:rsid w:val="00A013F4"/>
    <w:rsid w:val="00A015E4"/>
    <w:rsid w:val="00A02ABB"/>
    <w:rsid w:val="00A0372D"/>
    <w:rsid w:val="00A038C7"/>
    <w:rsid w:val="00A03E8B"/>
    <w:rsid w:val="00A042B4"/>
    <w:rsid w:val="00A04E47"/>
    <w:rsid w:val="00A0513F"/>
    <w:rsid w:val="00A05A16"/>
    <w:rsid w:val="00A05FCB"/>
    <w:rsid w:val="00A06595"/>
    <w:rsid w:val="00A0787F"/>
    <w:rsid w:val="00A079FD"/>
    <w:rsid w:val="00A10473"/>
    <w:rsid w:val="00A117BE"/>
    <w:rsid w:val="00A12539"/>
    <w:rsid w:val="00A128AB"/>
    <w:rsid w:val="00A1297C"/>
    <w:rsid w:val="00A12F51"/>
    <w:rsid w:val="00A1310A"/>
    <w:rsid w:val="00A13C4F"/>
    <w:rsid w:val="00A13FEC"/>
    <w:rsid w:val="00A14434"/>
    <w:rsid w:val="00A14523"/>
    <w:rsid w:val="00A15F64"/>
    <w:rsid w:val="00A16390"/>
    <w:rsid w:val="00A166B8"/>
    <w:rsid w:val="00A16900"/>
    <w:rsid w:val="00A205B9"/>
    <w:rsid w:val="00A20815"/>
    <w:rsid w:val="00A217DE"/>
    <w:rsid w:val="00A219B9"/>
    <w:rsid w:val="00A21A21"/>
    <w:rsid w:val="00A21DB0"/>
    <w:rsid w:val="00A235CA"/>
    <w:rsid w:val="00A239D3"/>
    <w:rsid w:val="00A23BA2"/>
    <w:rsid w:val="00A24A2B"/>
    <w:rsid w:val="00A24A82"/>
    <w:rsid w:val="00A251DA"/>
    <w:rsid w:val="00A27BC1"/>
    <w:rsid w:val="00A27C8E"/>
    <w:rsid w:val="00A30298"/>
    <w:rsid w:val="00A306D4"/>
    <w:rsid w:val="00A3072B"/>
    <w:rsid w:val="00A30FFB"/>
    <w:rsid w:val="00A31575"/>
    <w:rsid w:val="00A3226E"/>
    <w:rsid w:val="00A331D7"/>
    <w:rsid w:val="00A33A19"/>
    <w:rsid w:val="00A33ADB"/>
    <w:rsid w:val="00A33E47"/>
    <w:rsid w:val="00A3430B"/>
    <w:rsid w:val="00A35EC1"/>
    <w:rsid w:val="00A36362"/>
    <w:rsid w:val="00A36857"/>
    <w:rsid w:val="00A368DE"/>
    <w:rsid w:val="00A369AC"/>
    <w:rsid w:val="00A36E62"/>
    <w:rsid w:val="00A36EC8"/>
    <w:rsid w:val="00A372E2"/>
    <w:rsid w:val="00A374AF"/>
    <w:rsid w:val="00A406B6"/>
    <w:rsid w:val="00A406CE"/>
    <w:rsid w:val="00A43172"/>
    <w:rsid w:val="00A4334E"/>
    <w:rsid w:val="00A43470"/>
    <w:rsid w:val="00A4475C"/>
    <w:rsid w:val="00A44AD1"/>
    <w:rsid w:val="00A4503D"/>
    <w:rsid w:val="00A45A17"/>
    <w:rsid w:val="00A4602D"/>
    <w:rsid w:val="00A46546"/>
    <w:rsid w:val="00A46C25"/>
    <w:rsid w:val="00A477F3"/>
    <w:rsid w:val="00A47FC6"/>
    <w:rsid w:val="00A50984"/>
    <w:rsid w:val="00A50A72"/>
    <w:rsid w:val="00A51870"/>
    <w:rsid w:val="00A5223B"/>
    <w:rsid w:val="00A52A21"/>
    <w:rsid w:val="00A52ADD"/>
    <w:rsid w:val="00A53786"/>
    <w:rsid w:val="00A53E80"/>
    <w:rsid w:val="00A53EC1"/>
    <w:rsid w:val="00A543A0"/>
    <w:rsid w:val="00A553A4"/>
    <w:rsid w:val="00A5548B"/>
    <w:rsid w:val="00A55BED"/>
    <w:rsid w:val="00A568E2"/>
    <w:rsid w:val="00A576A5"/>
    <w:rsid w:val="00A57713"/>
    <w:rsid w:val="00A579D8"/>
    <w:rsid w:val="00A57B2A"/>
    <w:rsid w:val="00A60749"/>
    <w:rsid w:val="00A609F2"/>
    <w:rsid w:val="00A62399"/>
    <w:rsid w:val="00A62868"/>
    <w:rsid w:val="00A62A48"/>
    <w:rsid w:val="00A62ECA"/>
    <w:rsid w:val="00A63021"/>
    <w:rsid w:val="00A631D7"/>
    <w:rsid w:val="00A632E1"/>
    <w:rsid w:val="00A641C1"/>
    <w:rsid w:val="00A64336"/>
    <w:rsid w:val="00A644C5"/>
    <w:rsid w:val="00A6465A"/>
    <w:rsid w:val="00A646CA"/>
    <w:rsid w:val="00A660ED"/>
    <w:rsid w:val="00A66669"/>
    <w:rsid w:val="00A66892"/>
    <w:rsid w:val="00A67850"/>
    <w:rsid w:val="00A67A97"/>
    <w:rsid w:val="00A67CCF"/>
    <w:rsid w:val="00A70206"/>
    <w:rsid w:val="00A70258"/>
    <w:rsid w:val="00A71101"/>
    <w:rsid w:val="00A7118F"/>
    <w:rsid w:val="00A71488"/>
    <w:rsid w:val="00A71C8E"/>
    <w:rsid w:val="00A721BA"/>
    <w:rsid w:val="00A72980"/>
    <w:rsid w:val="00A73E8B"/>
    <w:rsid w:val="00A743DE"/>
    <w:rsid w:val="00A74420"/>
    <w:rsid w:val="00A749E0"/>
    <w:rsid w:val="00A74B9D"/>
    <w:rsid w:val="00A74E4C"/>
    <w:rsid w:val="00A7529F"/>
    <w:rsid w:val="00A76140"/>
    <w:rsid w:val="00A767ED"/>
    <w:rsid w:val="00A768CA"/>
    <w:rsid w:val="00A774E1"/>
    <w:rsid w:val="00A779A7"/>
    <w:rsid w:val="00A8043D"/>
    <w:rsid w:val="00A80882"/>
    <w:rsid w:val="00A8133C"/>
    <w:rsid w:val="00A815A1"/>
    <w:rsid w:val="00A81C87"/>
    <w:rsid w:val="00A81D41"/>
    <w:rsid w:val="00A81D94"/>
    <w:rsid w:val="00A8207C"/>
    <w:rsid w:val="00A823CF"/>
    <w:rsid w:val="00A82A53"/>
    <w:rsid w:val="00A82B86"/>
    <w:rsid w:val="00A83B62"/>
    <w:rsid w:val="00A842E3"/>
    <w:rsid w:val="00A844DF"/>
    <w:rsid w:val="00A84CCF"/>
    <w:rsid w:val="00A84F45"/>
    <w:rsid w:val="00A85F82"/>
    <w:rsid w:val="00A87844"/>
    <w:rsid w:val="00A9036C"/>
    <w:rsid w:val="00A907C7"/>
    <w:rsid w:val="00A91148"/>
    <w:rsid w:val="00A91976"/>
    <w:rsid w:val="00A91B4C"/>
    <w:rsid w:val="00A91C15"/>
    <w:rsid w:val="00A91C29"/>
    <w:rsid w:val="00A921D7"/>
    <w:rsid w:val="00A92A0A"/>
    <w:rsid w:val="00A93582"/>
    <w:rsid w:val="00A9383E"/>
    <w:rsid w:val="00A94433"/>
    <w:rsid w:val="00A95117"/>
    <w:rsid w:val="00A96056"/>
    <w:rsid w:val="00A96D30"/>
    <w:rsid w:val="00A970E3"/>
    <w:rsid w:val="00AA0258"/>
    <w:rsid w:val="00AA0F32"/>
    <w:rsid w:val="00AA1D63"/>
    <w:rsid w:val="00AA2772"/>
    <w:rsid w:val="00AA2ECC"/>
    <w:rsid w:val="00AA34B9"/>
    <w:rsid w:val="00AA3E45"/>
    <w:rsid w:val="00AA3F82"/>
    <w:rsid w:val="00AA4186"/>
    <w:rsid w:val="00AA4711"/>
    <w:rsid w:val="00AA4898"/>
    <w:rsid w:val="00AA4E8A"/>
    <w:rsid w:val="00AA5618"/>
    <w:rsid w:val="00AA6BCA"/>
    <w:rsid w:val="00AA7200"/>
    <w:rsid w:val="00AA77F7"/>
    <w:rsid w:val="00AB0263"/>
    <w:rsid w:val="00AB0893"/>
    <w:rsid w:val="00AB0ECA"/>
    <w:rsid w:val="00AB0ECB"/>
    <w:rsid w:val="00AB142F"/>
    <w:rsid w:val="00AB1A4F"/>
    <w:rsid w:val="00AB2554"/>
    <w:rsid w:val="00AB256C"/>
    <w:rsid w:val="00AB2654"/>
    <w:rsid w:val="00AB31CB"/>
    <w:rsid w:val="00AB34E8"/>
    <w:rsid w:val="00AB3A5E"/>
    <w:rsid w:val="00AB3A6A"/>
    <w:rsid w:val="00AB45C8"/>
    <w:rsid w:val="00AB4D30"/>
    <w:rsid w:val="00AB5284"/>
    <w:rsid w:val="00AB52FC"/>
    <w:rsid w:val="00AB57D5"/>
    <w:rsid w:val="00AB5D8C"/>
    <w:rsid w:val="00AB6158"/>
    <w:rsid w:val="00AB618D"/>
    <w:rsid w:val="00AB693E"/>
    <w:rsid w:val="00AB7329"/>
    <w:rsid w:val="00AB7899"/>
    <w:rsid w:val="00AB7B4B"/>
    <w:rsid w:val="00AB7E61"/>
    <w:rsid w:val="00AC0534"/>
    <w:rsid w:val="00AC06B3"/>
    <w:rsid w:val="00AC0F78"/>
    <w:rsid w:val="00AC133E"/>
    <w:rsid w:val="00AC1994"/>
    <w:rsid w:val="00AC2716"/>
    <w:rsid w:val="00AC2FF2"/>
    <w:rsid w:val="00AC354A"/>
    <w:rsid w:val="00AC4610"/>
    <w:rsid w:val="00AC549A"/>
    <w:rsid w:val="00AC555A"/>
    <w:rsid w:val="00AC571E"/>
    <w:rsid w:val="00AC5946"/>
    <w:rsid w:val="00AC5C8B"/>
    <w:rsid w:val="00AC6C04"/>
    <w:rsid w:val="00AC6C49"/>
    <w:rsid w:val="00AC71CC"/>
    <w:rsid w:val="00AC7633"/>
    <w:rsid w:val="00AC7DC5"/>
    <w:rsid w:val="00AD03D0"/>
    <w:rsid w:val="00AD051A"/>
    <w:rsid w:val="00AD1307"/>
    <w:rsid w:val="00AD2A1F"/>
    <w:rsid w:val="00AD383C"/>
    <w:rsid w:val="00AD4B75"/>
    <w:rsid w:val="00AD4BA7"/>
    <w:rsid w:val="00AD5016"/>
    <w:rsid w:val="00AD62C4"/>
    <w:rsid w:val="00AD7639"/>
    <w:rsid w:val="00AD79CA"/>
    <w:rsid w:val="00AD7FB8"/>
    <w:rsid w:val="00AD7FD1"/>
    <w:rsid w:val="00AE0008"/>
    <w:rsid w:val="00AE0083"/>
    <w:rsid w:val="00AE033A"/>
    <w:rsid w:val="00AE05DE"/>
    <w:rsid w:val="00AE08A6"/>
    <w:rsid w:val="00AE197A"/>
    <w:rsid w:val="00AE20A4"/>
    <w:rsid w:val="00AE22AA"/>
    <w:rsid w:val="00AE238B"/>
    <w:rsid w:val="00AE27F1"/>
    <w:rsid w:val="00AE32BD"/>
    <w:rsid w:val="00AE40AB"/>
    <w:rsid w:val="00AE47E9"/>
    <w:rsid w:val="00AE5186"/>
    <w:rsid w:val="00AE54C0"/>
    <w:rsid w:val="00AE5DC6"/>
    <w:rsid w:val="00AE5E4B"/>
    <w:rsid w:val="00AE6AFA"/>
    <w:rsid w:val="00AE6B4E"/>
    <w:rsid w:val="00AE7A30"/>
    <w:rsid w:val="00AE7F87"/>
    <w:rsid w:val="00AF015F"/>
    <w:rsid w:val="00AF054B"/>
    <w:rsid w:val="00AF0B28"/>
    <w:rsid w:val="00AF1504"/>
    <w:rsid w:val="00AF1DF6"/>
    <w:rsid w:val="00AF24E5"/>
    <w:rsid w:val="00AF2A8B"/>
    <w:rsid w:val="00AF2B72"/>
    <w:rsid w:val="00AF394B"/>
    <w:rsid w:val="00AF3BAB"/>
    <w:rsid w:val="00AF4C5A"/>
    <w:rsid w:val="00AF4FB9"/>
    <w:rsid w:val="00AF558D"/>
    <w:rsid w:val="00AF6224"/>
    <w:rsid w:val="00AF6E2B"/>
    <w:rsid w:val="00AF72D3"/>
    <w:rsid w:val="00B00C1C"/>
    <w:rsid w:val="00B00E2D"/>
    <w:rsid w:val="00B00EA6"/>
    <w:rsid w:val="00B012D9"/>
    <w:rsid w:val="00B01A9E"/>
    <w:rsid w:val="00B01C3F"/>
    <w:rsid w:val="00B020E8"/>
    <w:rsid w:val="00B030EA"/>
    <w:rsid w:val="00B0409F"/>
    <w:rsid w:val="00B041A7"/>
    <w:rsid w:val="00B044F9"/>
    <w:rsid w:val="00B04699"/>
    <w:rsid w:val="00B04D93"/>
    <w:rsid w:val="00B04EEE"/>
    <w:rsid w:val="00B05C2C"/>
    <w:rsid w:val="00B0604D"/>
    <w:rsid w:val="00B07624"/>
    <w:rsid w:val="00B07790"/>
    <w:rsid w:val="00B0789B"/>
    <w:rsid w:val="00B10551"/>
    <w:rsid w:val="00B111E1"/>
    <w:rsid w:val="00B11899"/>
    <w:rsid w:val="00B12157"/>
    <w:rsid w:val="00B1246C"/>
    <w:rsid w:val="00B1397E"/>
    <w:rsid w:val="00B13A31"/>
    <w:rsid w:val="00B13C7D"/>
    <w:rsid w:val="00B1496A"/>
    <w:rsid w:val="00B14CF9"/>
    <w:rsid w:val="00B14F0D"/>
    <w:rsid w:val="00B1542E"/>
    <w:rsid w:val="00B1578E"/>
    <w:rsid w:val="00B15D25"/>
    <w:rsid w:val="00B15D99"/>
    <w:rsid w:val="00B16487"/>
    <w:rsid w:val="00B166ED"/>
    <w:rsid w:val="00B16CF7"/>
    <w:rsid w:val="00B16EFB"/>
    <w:rsid w:val="00B174CC"/>
    <w:rsid w:val="00B176ED"/>
    <w:rsid w:val="00B1774B"/>
    <w:rsid w:val="00B20024"/>
    <w:rsid w:val="00B202CB"/>
    <w:rsid w:val="00B20E6F"/>
    <w:rsid w:val="00B21BB6"/>
    <w:rsid w:val="00B22ACC"/>
    <w:rsid w:val="00B2307F"/>
    <w:rsid w:val="00B2324B"/>
    <w:rsid w:val="00B23267"/>
    <w:rsid w:val="00B23299"/>
    <w:rsid w:val="00B2404C"/>
    <w:rsid w:val="00B24E89"/>
    <w:rsid w:val="00B254A9"/>
    <w:rsid w:val="00B25640"/>
    <w:rsid w:val="00B257EA"/>
    <w:rsid w:val="00B25998"/>
    <w:rsid w:val="00B25DCE"/>
    <w:rsid w:val="00B269AD"/>
    <w:rsid w:val="00B2744D"/>
    <w:rsid w:val="00B2786F"/>
    <w:rsid w:val="00B3110E"/>
    <w:rsid w:val="00B311D6"/>
    <w:rsid w:val="00B3123E"/>
    <w:rsid w:val="00B320B6"/>
    <w:rsid w:val="00B32648"/>
    <w:rsid w:val="00B32685"/>
    <w:rsid w:val="00B32703"/>
    <w:rsid w:val="00B32AA6"/>
    <w:rsid w:val="00B333FC"/>
    <w:rsid w:val="00B3368A"/>
    <w:rsid w:val="00B338D9"/>
    <w:rsid w:val="00B33FFA"/>
    <w:rsid w:val="00B34034"/>
    <w:rsid w:val="00B34930"/>
    <w:rsid w:val="00B3494F"/>
    <w:rsid w:val="00B34B18"/>
    <w:rsid w:val="00B353C2"/>
    <w:rsid w:val="00B354A4"/>
    <w:rsid w:val="00B35717"/>
    <w:rsid w:val="00B3603A"/>
    <w:rsid w:val="00B36147"/>
    <w:rsid w:val="00B36281"/>
    <w:rsid w:val="00B3694B"/>
    <w:rsid w:val="00B36E3E"/>
    <w:rsid w:val="00B372B6"/>
    <w:rsid w:val="00B37981"/>
    <w:rsid w:val="00B411D1"/>
    <w:rsid w:val="00B419D9"/>
    <w:rsid w:val="00B41B01"/>
    <w:rsid w:val="00B41CA7"/>
    <w:rsid w:val="00B41F68"/>
    <w:rsid w:val="00B42D6B"/>
    <w:rsid w:val="00B434FD"/>
    <w:rsid w:val="00B43E5C"/>
    <w:rsid w:val="00B44588"/>
    <w:rsid w:val="00B44BEE"/>
    <w:rsid w:val="00B45486"/>
    <w:rsid w:val="00B4567D"/>
    <w:rsid w:val="00B45B3D"/>
    <w:rsid w:val="00B4617B"/>
    <w:rsid w:val="00B46C2E"/>
    <w:rsid w:val="00B46F59"/>
    <w:rsid w:val="00B4793A"/>
    <w:rsid w:val="00B47AB7"/>
    <w:rsid w:val="00B47B4C"/>
    <w:rsid w:val="00B47FE9"/>
    <w:rsid w:val="00B50665"/>
    <w:rsid w:val="00B50908"/>
    <w:rsid w:val="00B50F17"/>
    <w:rsid w:val="00B511A6"/>
    <w:rsid w:val="00B511D3"/>
    <w:rsid w:val="00B51A05"/>
    <w:rsid w:val="00B51A69"/>
    <w:rsid w:val="00B51F44"/>
    <w:rsid w:val="00B5208A"/>
    <w:rsid w:val="00B52276"/>
    <w:rsid w:val="00B5275C"/>
    <w:rsid w:val="00B527F9"/>
    <w:rsid w:val="00B528AD"/>
    <w:rsid w:val="00B52E87"/>
    <w:rsid w:val="00B53596"/>
    <w:rsid w:val="00B54CAB"/>
    <w:rsid w:val="00B54F88"/>
    <w:rsid w:val="00B553BA"/>
    <w:rsid w:val="00B56326"/>
    <w:rsid w:val="00B56386"/>
    <w:rsid w:val="00B563C2"/>
    <w:rsid w:val="00B563FA"/>
    <w:rsid w:val="00B56BF7"/>
    <w:rsid w:val="00B5715E"/>
    <w:rsid w:val="00B57478"/>
    <w:rsid w:val="00B575F0"/>
    <w:rsid w:val="00B5760F"/>
    <w:rsid w:val="00B57BEB"/>
    <w:rsid w:val="00B61073"/>
    <w:rsid w:val="00B61C65"/>
    <w:rsid w:val="00B61F5D"/>
    <w:rsid w:val="00B62476"/>
    <w:rsid w:val="00B63271"/>
    <w:rsid w:val="00B639FE"/>
    <w:rsid w:val="00B640E9"/>
    <w:rsid w:val="00B644ED"/>
    <w:rsid w:val="00B6482F"/>
    <w:rsid w:val="00B649C9"/>
    <w:rsid w:val="00B65003"/>
    <w:rsid w:val="00B65577"/>
    <w:rsid w:val="00B656DC"/>
    <w:rsid w:val="00B6596C"/>
    <w:rsid w:val="00B65F74"/>
    <w:rsid w:val="00B66344"/>
    <w:rsid w:val="00B66A2C"/>
    <w:rsid w:val="00B672D8"/>
    <w:rsid w:val="00B676C7"/>
    <w:rsid w:val="00B7023D"/>
    <w:rsid w:val="00B70DFC"/>
    <w:rsid w:val="00B719EE"/>
    <w:rsid w:val="00B71B0B"/>
    <w:rsid w:val="00B71BFE"/>
    <w:rsid w:val="00B71E65"/>
    <w:rsid w:val="00B720F0"/>
    <w:rsid w:val="00B721FF"/>
    <w:rsid w:val="00B72842"/>
    <w:rsid w:val="00B72923"/>
    <w:rsid w:val="00B72AC1"/>
    <w:rsid w:val="00B72D88"/>
    <w:rsid w:val="00B73412"/>
    <w:rsid w:val="00B73D5C"/>
    <w:rsid w:val="00B7535F"/>
    <w:rsid w:val="00B75ED2"/>
    <w:rsid w:val="00B7768B"/>
    <w:rsid w:val="00B779DE"/>
    <w:rsid w:val="00B77B5B"/>
    <w:rsid w:val="00B77BCE"/>
    <w:rsid w:val="00B80209"/>
    <w:rsid w:val="00B80313"/>
    <w:rsid w:val="00B80482"/>
    <w:rsid w:val="00B81B1C"/>
    <w:rsid w:val="00B81DA3"/>
    <w:rsid w:val="00B82876"/>
    <w:rsid w:val="00B83C35"/>
    <w:rsid w:val="00B84A0E"/>
    <w:rsid w:val="00B851E2"/>
    <w:rsid w:val="00B902C8"/>
    <w:rsid w:val="00B90CC6"/>
    <w:rsid w:val="00B91A38"/>
    <w:rsid w:val="00B92253"/>
    <w:rsid w:val="00B9302F"/>
    <w:rsid w:val="00B933EA"/>
    <w:rsid w:val="00B937C7"/>
    <w:rsid w:val="00B93917"/>
    <w:rsid w:val="00B93BD2"/>
    <w:rsid w:val="00B94341"/>
    <w:rsid w:val="00B953CB"/>
    <w:rsid w:val="00B962DA"/>
    <w:rsid w:val="00B965BE"/>
    <w:rsid w:val="00B969F5"/>
    <w:rsid w:val="00B96A9F"/>
    <w:rsid w:val="00B974BE"/>
    <w:rsid w:val="00B97CBE"/>
    <w:rsid w:val="00BA01E0"/>
    <w:rsid w:val="00BA081F"/>
    <w:rsid w:val="00BA152D"/>
    <w:rsid w:val="00BA19B8"/>
    <w:rsid w:val="00BA1BD9"/>
    <w:rsid w:val="00BA1F12"/>
    <w:rsid w:val="00BA2261"/>
    <w:rsid w:val="00BA344E"/>
    <w:rsid w:val="00BA3BBB"/>
    <w:rsid w:val="00BA46E8"/>
    <w:rsid w:val="00BA4A11"/>
    <w:rsid w:val="00BA4B0F"/>
    <w:rsid w:val="00BA5624"/>
    <w:rsid w:val="00BA5655"/>
    <w:rsid w:val="00BA5BAB"/>
    <w:rsid w:val="00BA5DAA"/>
    <w:rsid w:val="00BA6409"/>
    <w:rsid w:val="00BA66C1"/>
    <w:rsid w:val="00BA66FC"/>
    <w:rsid w:val="00BA700D"/>
    <w:rsid w:val="00BA756E"/>
    <w:rsid w:val="00BA7FA4"/>
    <w:rsid w:val="00BB1744"/>
    <w:rsid w:val="00BB1A46"/>
    <w:rsid w:val="00BB3111"/>
    <w:rsid w:val="00BB340F"/>
    <w:rsid w:val="00BB3616"/>
    <w:rsid w:val="00BB3830"/>
    <w:rsid w:val="00BB3921"/>
    <w:rsid w:val="00BB3D43"/>
    <w:rsid w:val="00BB4149"/>
    <w:rsid w:val="00BB495E"/>
    <w:rsid w:val="00BB499E"/>
    <w:rsid w:val="00BB5377"/>
    <w:rsid w:val="00BB5DD1"/>
    <w:rsid w:val="00BB6555"/>
    <w:rsid w:val="00BB6AED"/>
    <w:rsid w:val="00BB6DFC"/>
    <w:rsid w:val="00BB7697"/>
    <w:rsid w:val="00BB7FBD"/>
    <w:rsid w:val="00BC06FF"/>
    <w:rsid w:val="00BC11F1"/>
    <w:rsid w:val="00BC2687"/>
    <w:rsid w:val="00BC3011"/>
    <w:rsid w:val="00BC309E"/>
    <w:rsid w:val="00BC35B0"/>
    <w:rsid w:val="00BC3A36"/>
    <w:rsid w:val="00BC3C3D"/>
    <w:rsid w:val="00BC3D26"/>
    <w:rsid w:val="00BC4D87"/>
    <w:rsid w:val="00BC51AF"/>
    <w:rsid w:val="00BC5699"/>
    <w:rsid w:val="00BC6672"/>
    <w:rsid w:val="00BC67EE"/>
    <w:rsid w:val="00BC7C93"/>
    <w:rsid w:val="00BC7F4B"/>
    <w:rsid w:val="00BD1739"/>
    <w:rsid w:val="00BD1965"/>
    <w:rsid w:val="00BD1B34"/>
    <w:rsid w:val="00BD28A7"/>
    <w:rsid w:val="00BD2C8A"/>
    <w:rsid w:val="00BD2F12"/>
    <w:rsid w:val="00BD3152"/>
    <w:rsid w:val="00BD351F"/>
    <w:rsid w:val="00BD39BE"/>
    <w:rsid w:val="00BD4242"/>
    <w:rsid w:val="00BD47A8"/>
    <w:rsid w:val="00BD55E0"/>
    <w:rsid w:val="00BD5955"/>
    <w:rsid w:val="00BD7021"/>
    <w:rsid w:val="00BD7F6B"/>
    <w:rsid w:val="00BE1370"/>
    <w:rsid w:val="00BE13A9"/>
    <w:rsid w:val="00BE1D8B"/>
    <w:rsid w:val="00BE1EAC"/>
    <w:rsid w:val="00BE2A9B"/>
    <w:rsid w:val="00BE2E07"/>
    <w:rsid w:val="00BE2E8A"/>
    <w:rsid w:val="00BE3598"/>
    <w:rsid w:val="00BE35B2"/>
    <w:rsid w:val="00BE37BA"/>
    <w:rsid w:val="00BE54D0"/>
    <w:rsid w:val="00BE5576"/>
    <w:rsid w:val="00BE5E45"/>
    <w:rsid w:val="00BE627C"/>
    <w:rsid w:val="00BE6693"/>
    <w:rsid w:val="00BE6F35"/>
    <w:rsid w:val="00BE714B"/>
    <w:rsid w:val="00BE71E3"/>
    <w:rsid w:val="00BF0391"/>
    <w:rsid w:val="00BF03B9"/>
    <w:rsid w:val="00BF06E1"/>
    <w:rsid w:val="00BF1EF5"/>
    <w:rsid w:val="00BF2175"/>
    <w:rsid w:val="00BF2DBE"/>
    <w:rsid w:val="00BF306A"/>
    <w:rsid w:val="00BF3237"/>
    <w:rsid w:val="00BF3589"/>
    <w:rsid w:val="00BF45FA"/>
    <w:rsid w:val="00BF63A3"/>
    <w:rsid w:val="00BF6EB3"/>
    <w:rsid w:val="00BF70EE"/>
    <w:rsid w:val="00BF73A4"/>
    <w:rsid w:val="00BF743D"/>
    <w:rsid w:val="00BF79C7"/>
    <w:rsid w:val="00C03424"/>
    <w:rsid w:val="00C044DA"/>
    <w:rsid w:val="00C04537"/>
    <w:rsid w:val="00C04909"/>
    <w:rsid w:val="00C0491B"/>
    <w:rsid w:val="00C05957"/>
    <w:rsid w:val="00C05DA9"/>
    <w:rsid w:val="00C0654D"/>
    <w:rsid w:val="00C06A58"/>
    <w:rsid w:val="00C07476"/>
    <w:rsid w:val="00C076DE"/>
    <w:rsid w:val="00C0794B"/>
    <w:rsid w:val="00C13A7A"/>
    <w:rsid w:val="00C14945"/>
    <w:rsid w:val="00C15032"/>
    <w:rsid w:val="00C15087"/>
    <w:rsid w:val="00C1650A"/>
    <w:rsid w:val="00C16A7F"/>
    <w:rsid w:val="00C16C1D"/>
    <w:rsid w:val="00C17537"/>
    <w:rsid w:val="00C17989"/>
    <w:rsid w:val="00C20104"/>
    <w:rsid w:val="00C202E8"/>
    <w:rsid w:val="00C2074C"/>
    <w:rsid w:val="00C207D6"/>
    <w:rsid w:val="00C20B34"/>
    <w:rsid w:val="00C20D4A"/>
    <w:rsid w:val="00C21322"/>
    <w:rsid w:val="00C21977"/>
    <w:rsid w:val="00C21EFC"/>
    <w:rsid w:val="00C22CE3"/>
    <w:rsid w:val="00C23070"/>
    <w:rsid w:val="00C24408"/>
    <w:rsid w:val="00C24E9D"/>
    <w:rsid w:val="00C25CE7"/>
    <w:rsid w:val="00C25D00"/>
    <w:rsid w:val="00C25E7C"/>
    <w:rsid w:val="00C25F11"/>
    <w:rsid w:val="00C30661"/>
    <w:rsid w:val="00C307EE"/>
    <w:rsid w:val="00C31729"/>
    <w:rsid w:val="00C31933"/>
    <w:rsid w:val="00C31BC4"/>
    <w:rsid w:val="00C32CC7"/>
    <w:rsid w:val="00C33094"/>
    <w:rsid w:val="00C3319E"/>
    <w:rsid w:val="00C3323A"/>
    <w:rsid w:val="00C34041"/>
    <w:rsid w:val="00C36361"/>
    <w:rsid w:val="00C364A7"/>
    <w:rsid w:val="00C369D3"/>
    <w:rsid w:val="00C37152"/>
    <w:rsid w:val="00C40279"/>
    <w:rsid w:val="00C4103E"/>
    <w:rsid w:val="00C41290"/>
    <w:rsid w:val="00C414F3"/>
    <w:rsid w:val="00C4154C"/>
    <w:rsid w:val="00C41F95"/>
    <w:rsid w:val="00C42220"/>
    <w:rsid w:val="00C42D48"/>
    <w:rsid w:val="00C42F39"/>
    <w:rsid w:val="00C43B18"/>
    <w:rsid w:val="00C44921"/>
    <w:rsid w:val="00C450A1"/>
    <w:rsid w:val="00C45477"/>
    <w:rsid w:val="00C46B20"/>
    <w:rsid w:val="00C46F01"/>
    <w:rsid w:val="00C4773C"/>
    <w:rsid w:val="00C47E2C"/>
    <w:rsid w:val="00C47F86"/>
    <w:rsid w:val="00C515FC"/>
    <w:rsid w:val="00C51BC3"/>
    <w:rsid w:val="00C520F5"/>
    <w:rsid w:val="00C546DD"/>
    <w:rsid w:val="00C54989"/>
    <w:rsid w:val="00C549B8"/>
    <w:rsid w:val="00C54BBF"/>
    <w:rsid w:val="00C54D77"/>
    <w:rsid w:val="00C55365"/>
    <w:rsid w:val="00C55682"/>
    <w:rsid w:val="00C561F1"/>
    <w:rsid w:val="00C562BF"/>
    <w:rsid w:val="00C57130"/>
    <w:rsid w:val="00C57631"/>
    <w:rsid w:val="00C57B91"/>
    <w:rsid w:val="00C57BDE"/>
    <w:rsid w:val="00C57C5A"/>
    <w:rsid w:val="00C608A8"/>
    <w:rsid w:val="00C61247"/>
    <w:rsid w:val="00C613B9"/>
    <w:rsid w:val="00C6170A"/>
    <w:rsid w:val="00C6176E"/>
    <w:rsid w:val="00C61888"/>
    <w:rsid w:val="00C619A4"/>
    <w:rsid w:val="00C6258D"/>
    <w:rsid w:val="00C628BA"/>
    <w:rsid w:val="00C6321F"/>
    <w:rsid w:val="00C6373E"/>
    <w:rsid w:val="00C6378E"/>
    <w:rsid w:val="00C63CC4"/>
    <w:rsid w:val="00C64D69"/>
    <w:rsid w:val="00C65B1C"/>
    <w:rsid w:val="00C66121"/>
    <w:rsid w:val="00C663ED"/>
    <w:rsid w:val="00C66454"/>
    <w:rsid w:val="00C66AB9"/>
    <w:rsid w:val="00C67454"/>
    <w:rsid w:val="00C67A04"/>
    <w:rsid w:val="00C67C96"/>
    <w:rsid w:val="00C70264"/>
    <w:rsid w:val="00C707A0"/>
    <w:rsid w:val="00C71521"/>
    <w:rsid w:val="00C7264F"/>
    <w:rsid w:val="00C729B2"/>
    <w:rsid w:val="00C72A0C"/>
    <w:rsid w:val="00C72B6A"/>
    <w:rsid w:val="00C72BB0"/>
    <w:rsid w:val="00C73DEB"/>
    <w:rsid w:val="00C74251"/>
    <w:rsid w:val="00C74C85"/>
    <w:rsid w:val="00C755C4"/>
    <w:rsid w:val="00C7590D"/>
    <w:rsid w:val="00C76127"/>
    <w:rsid w:val="00C761EF"/>
    <w:rsid w:val="00C766F8"/>
    <w:rsid w:val="00C7770B"/>
    <w:rsid w:val="00C77736"/>
    <w:rsid w:val="00C77F7E"/>
    <w:rsid w:val="00C800B2"/>
    <w:rsid w:val="00C80EB2"/>
    <w:rsid w:val="00C810CE"/>
    <w:rsid w:val="00C810F3"/>
    <w:rsid w:val="00C815A0"/>
    <w:rsid w:val="00C828F5"/>
    <w:rsid w:val="00C82911"/>
    <w:rsid w:val="00C82D7B"/>
    <w:rsid w:val="00C83540"/>
    <w:rsid w:val="00C83D40"/>
    <w:rsid w:val="00C83EC7"/>
    <w:rsid w:val="00C84D45"/>
    <w:rsid w:val="00C85258"/>
    <w:rsid w:val="00C85338"/>
    <w:rsid w:val="00C85445"/>
    <w:rsid w:val="00C8607C"/>
    <w:rsid w:val="00C8626E"/>
    <w:rsid w:val="00C86917"/>
    <w:rsid w:val="00C86ACD"/>
    <w:rsid w:val="00C86EAB"/>
    <w:rsid w:val="00C8729D"/>
    <w:rsid w:val="00C875A3"/>
    <w:rsid w:val="00C87C01"/>
    <w:rsid w:val="00C87C25"/>
    <w:rsid w:val="00C90304"/>
    <w:rsid w:val="00C90AD3"/>
    <w:rsid w:val="00C90C69"/>
    <w:rsid w:val="00C913F9"/>
    <w:rsid w:val="00C91C7E"/>
    <w:rsid w:val="00C92B9D"/>
    <w:rsid w:val="00C9383C"/>
    <w:rsid w:val="00C93848"/>
    <w:rsid w:val="00C93E44"/>
    <w:rsid w:val="00C94A85"/>
    <w:rsid w:val="00C94AA0"/>
    <w:rsid w:val="00C95297"/>
    <w:rsid w:val="00C953CB"/>
    <w:rsid w:val="00C95476"/>
    <w:rsid w:val="00C961D8"/>
    <w:rsid w:val="00C96403"/>
    <w:rsid w:val="00C96464"/>
    <w:rsid w:val="00CA029C"/>
    <w:rsid w:val="00CA0514"/>
    <w:rsid w:val="00CA0EFD"/>
    <w:rsid w:val="00CA1E36"/>
    <w:rsid w:val="00CA2565"/>
    <w:rsid w:val="00CA2B03"/>
    <w:rsid w:val="00CA2C21"/>
    <w:rsid w:val="00CA2F04"/>
    <w:rsid w:val="00CA301B"/>
    <w:rsid w:val="00CA34BF"/>
    <w:rsid w:val="00CA3DAF"/>
    <w:rsid w:val="00CA4420"/>
    <w:rsid w:val="00CA4468"/>
    <w:rsid w:val="00CA478A"/>
    <w:rsid w:val="00CA4DA9"/>
    <w:rsid w:val="00CA5255"/>
    <w:rsid w:val="00CA6478"/>
    <w:rsid w:val="00CA7030"/>
    <w:rsid w:val="00CB0F64"/>
    <w:rsid w:val="00CB1CD1"/>
    <w:rsid w:val="00CB2194"/>
    <w:rsid w:val="00CB220F"/>
    <w:rsid w:val="00CB25A1"/>
    <w:rsid w:val="00CB276B"/>
    <w:rsid w:val="00CB2820"/>
    <w:rsid w:val="00CB29C0"/>
    <w:rsid w:val="00CB2E13"/>
    <w:rsid w:val="00CB3919"/>
    <w:rsid w:val="00CB3EDC"/>
    <w:rsid w:val="00CB4380"/>
    <w:rsid w:val="00CB4586"/>
    <w:rsid w:val="00CB5738"/>
    <w:rsid w:val="00CB6600"/>
    <w:rsid w:val="00CB68AB"/>
    <w:rsid w:val="00CB69B7"/>
    <w:rsid w:val="00CB6B8A"/>
    <w:rsid w:val="00CB6DB5"/>
    <w:rsid w:val="00CB72EC"/>
    <w:rsid w:val="00CC01AA"/>
    <w:rsid w:val="00CC034A"/>
    <w:rsid w:val="00CC06D0"/>
    <w:rsid w:val="00CC0D8B"/>
    <w:rsid w:val="00CC1128"/>
    <w:rsid w:val="00CC14FE"/>
    <w:rsid w:val="00CC2252"/>
    <w:rsid w:val="00CC3857"/>
    <w:rsid w:val="00CC4140"/>
    <w:rsid w:val="00CC4F26"/>
    <w:rsid w:val="00CC5019"/>
    <w:rsid w:val="00CC5522"/>
    <w:rsid w:val="00CC57A7"/>
    <w:rsid w:val="00CC6C70"/>
    <w:rsid w:val="00CC6F32"/>
    <w:rsid w:val="00CC6F75"/>
    <w:rsid w:val="00CC7407"/>
    <w:rsid w:val="00CC765D"/>
    <w:rsid w:val="00CC76CA"/>
    <w:rsid w:val="00CC78B8"/>
    <w:rsid w:val="00CD0F11"/>
    <w:rsid w:val="00CD1389"/>
    <w:rsid w:val="00CD1D00"/>
    <w:rsid w:val="00CD334C"/>
    <w:rsid w:val="00CD344A"/>
    <w:rsid w:val="00CD3ED0"/>
    <w:rsid w:val="00CD4005"/>
    <w:rsid w:val="00CD4483"/>
    <w:rsid w:val="00CD4996"/>
    <w:rsid w:val="00CD4E01"/>
    <w:rsid w:val="00CD5408"/>
    <w:rsid w:val="00CD5E70"/>
    <w:rsid w:val="00CD6586"/>
    <w:rsid w:val="00CD6BF5"/>
    <w:rsid w:val="00CD6F57"/>
    <w:rsid w:val="00CD72FF"/>
    <w:rsid w:val="00CD7DF7"/>
    <w:rsid w:val="00CE0144"/>
    <w:rsid w:val="00CE070F"/>
    <w:rsid w:val="00CE0AE3"/>
    <w:rsid w:val="00CE12B9"/>
    <w:rsid w:val="00CE1887"/>
    <w:rsid w:val="00CE1EA8"/>
    <w:rsid w:val="00CE21A1"/>
    <w:rsid w:val="00CE21CE"/>
    <w:rsid w:val="00CE2559"/>
    <w:rsid w:val="00CE2F05"/>
    <w:rsid w:val="00CE30F1"/>
    <w:rsid w:val="00CE54AF"/>
    <w:rsid w:val="00CE55A6"/>
    <w:rsid w:val="00CE6F02"/>
    <w:rsid w:val="00CE70AE"/>
    <w:rsid w:val="00CE7517"/>
    <w:rsid w:val="00CE794A"/>
    <w:rsid w:val="00CE7BCA"/>
    <w:rsid w:val="00CF0385"/>
    <w:rsid w:val="00CF0C4C"/>
    <w:rsid w:val="00CF0D27"/>
    <w:rsid w:val="00CF1CA7"/>
    <w:rsid w:val="00CF2511"/>
    <w:rsid w:val="00CF435B"/>
    <w:rsid w:val="00CF467F"/>
    <w:rsid w:val="00CF53AD"/>
    <w:rsid w:val="00CF5D7B"/>
    <w:rsid w:val="00CF68AE"/>
    <w:rsid w:val="00D00105"/>
    <w:rsid w:val="00D002FF"/>
    <w:rsid w:val="00D0152C"/>
    <w:rsid w:val="00D01EE5"/>
    <w:rsid w:val="00D02503"/>
    <w:rsid w:val="00D02665"/>
    <w:rsid w:val="00D030CD"/>
    <w:rsid w:val="00D038F3"/>
    <w:rsid w:val="00D03ACC"/>
    <w:rsid w:val="00D03EC7"/>
    <w:rsid w:val="00D03F1D"/>
    <w:rsid w:val="00D03FDF"/>
    <w:rsid w:val="00D044FA"/>
    <w:rsid w:val="00D059D8"/>
    <w:rsid w:val="00D07D26"/>
    <w:rsid w:val="00D100C3"/>
    <w:rsid w:val="00D106B7"/>
    <w:rsid w:val="00D1088C"/>
    <w:rsid w:val="00D112AC"/>
    <w:rsid w:val="00D115F7"/>
    <w:rsid w:val="00D11A33"/>
    <w:rsid w:val="00D11FF2"/>
    <w:rsid w:val="00D125D8"/>
    <w:rsid w:val="00D12FB5"/>
    <w:rsid w:val="00D1351D"/>
    <w:rsid w:val="00D14F41"/>
    <w:rsid w:val="00D15CB8"/>
    <w:rsid w:val="00D15FAA"/>
    <w:rsid w:val="00D16331"/>
    <w:rsid w:val="00D16CD8"/>
    <w:rsid w:val="00D1721C"/>
    <w:rsid w:val="00D17266"/>
    <w:rsid w:val="00D17975"/>
    <w:rsid w:val="00D20B33"/>
    <w:rsid w:val="00D21035"/>
    <w:rsid w:val="00D2124D"/>
    <w:rsid w:val="00D2131B"/>
    <w:rsid w:val="00D219D7"/>
    <w:rsid w:val="00D21C4C"/>
    <w:rsid w:val="00D22EC9"/>
    <w:rsid w:val="00D2411E"/>
    <w:rsid w:val="00D245A2"/>
    <w:rsid w:val="00D246AB"/>
    <w:rsid w:val="00D25E49"/>
    <w:rsid w:val="00D2618A"/>
    <w:rsid w:val="00D26A92"/>
    <w:rsid w:val="00D27619"/>
    <w:rsid w:val="00D2782A"/>
    <w:rsid w:val="00D2786F"/>
    <w:rsid w:val="00D2795D"/>
    <w:rsid w:val="00D27E16"/>
    <w:rsid w:val="00D300E9"/>
    <w:rsid w:val="00D30632"/>
    <w:rsid w:val="00D310EC"/>
    <w:rsid w:val="00D312A4"/>
    <w:rsid w:val="00D317C4"/>
    <w:rsid w:val="00D3262E"/>
    <w:rsid w:val="00D326B9"/>
    <w:rsid w:val="00D32808"/>
    <w:rsid w:val="00D32AAC"/>
    <w:rsid w:val="00D33086"/>
    <w:rsid w:val="00D334A4"/>
    <w:rsid w:val="00D338D6"/>
    <w:rsid w:val="00D33AFE"/>
    <w:rsid w:val="00D33CF2"/>
    <w:rsid w:val="00D33ED9"/>
    <w:rsid w:val="00D3438C"/>
    <w:rsid w:val="00D34701"/>
    <w:rsid w:val="00D348AB"/>
    <w:rsid w:val="00D34986"/>
    <w:rsid w:val="00D3501A"/>
    <w:rsid w:val="00D3596D"/>
    <w:rsid w:val="00D366B3"/>
    <w:rsid w:val="00D369CF"/>
    <w:rsid w:val="00D40232"/>
    <w:rsid w:val="00D405D6"/>
    <w:rsid w:val="00D4074A"/>
    <w:rsid w:val="00D41159"/>
    <w:rsid w:val="00D41FF4"/>
    <w:rsid w:val="00D42082"/>
    <w:rsid w:val="00D42907"/>
    <w:rsid w:val="00D439CC"/>
    <w:rsid w:val="00D43CF9"/>
    <w:rsid w:val="00D43D48"/>
    <w:rsid w:val="00D44C34"/>
    <w:rsid w:val="00D451D8"/>
    <w:rsid w:val="00D453D7"/>
    <w:rsid w:val="00D4625B"/>
    <w:rsid w:val="00D4653E"/>
    <w:rsid w:val="00D4694A"/>
    <w:rsid w:val="00D46BA5"/>
    <w:rsid w:val="00D46D19"/>
    <w:rsid w:val="00D505F6"/>
    <w:rsid w:val="00D51887"/>
    <w:rsid w:val="00D529AF"/>
    <w:rsid w:val="00D52EFC"/>
    <w:rsid w:val="00D54081"/>
    <w:rsid w:val="00D544A7"/>
    <w:rsid w:val="00D54BC6"/>
    <w:rsid w:val="00D5522A"/>
    <w:rsid w:val="00D5544C"/>
    <w:rsid w:val="00D55B16"/>
    <w:rsid w:val="00D572EB"/>
    <w:rsid w:val="00D57C6A"/>
    <w:rsid w:val="00D60F4F"/>
    <w:rsid w:val="00D613FA"/>
    <w:rsid w:val="00D6297D"/>
    <w:rsid w:val="00D62AA9"/>
    <w:rsid w:val="00D63910"/>
    <w:rsid w:val="00D63915"/>
    <w:rsid w:val="00D65C87"/>
    <w:rsid w:val="00D6607D"/>
    <w:rsid w:val="00D663F0"/>
    <w:rsid w:val="00D66C29"/>
    <w:rsid w:val="00D66F28"/>
    <w:rsid w:val="00D703AA"/>
    <w:rsid w:val="00D704BD"/>
    <w:rsid w:val="00D71261"/>
    <w:rsid w:val="00D714FD"/>
    <w:rsid w:val="00D71613"/>
    <w:rsid w:val="00D733A3"/>
    <w:rsid w:val="00D73761"/>
    <w:rsid w:val="00D73C57"/>
    <w:rsid w:val="00D74E65"/>
    <w:rsid w:val="00D768CE"/>
    <w:rsid w:val="00D76943"/>
    <w:rsid w:val="00D77DA2"/>
    <w:rsid w:val="00D77E55"/>
    <w:rsid w:val="00D80077"/>
    <w:rsid w:val="00D80551"/>
    <w:rsid w:val="00D80C05"/>
    <w:rsid w:val="00D81207"/>
    <w:rsid w:val="00D816A1"/>
    <w:rsid w:val="00D81D1A"/>
    <w:rsid w:val="00D81D94"/>
    <w:rsid w:val="00D83000"/>
    <w:rsid w:val="00D844BC"/>
    <w:rsid w:val="00D8545E"/>
    <w:rsid w:val="00D85B0D"/>
    <w:rsid w:val="00D85DE0"/>
    <w:rsid w:val="00D8647A"/>
    <w:rsid w:val="00D87E17"/>
    <w:rsid w:val="00D90310"/>
    <w:rsid w:val="00D9141C"/>
    <w:rsid w:val="00D917C8"/>
    <w:rsid w:val="00D918B4"/>
    <w:rsid w:val="00D91C72"/>
    <w:rsid w:val="00D9263E"/>
    <w:rsid w:val="00D926BA"/>
    <w:rsid w:val="00D932DF"/>
    <w:rsid w:val="00D93C10"/>
    <w:rsid w:val="00D95101"/>
    <w:rsid w:val="00D95AD5"/>
    <w:rsid w:val="00D95B2D"/>
    <w:rsid w:val="00D95C35"/>
    <w:rsid w:val="00D9661D"/>
    <w:rsid w:val="00D968B2"/>
    <w:rsid w:val="00D96B1E"/>
    <w:rsid w:val="00D973DF"/>
    <w:rsid w:val="00DA009A"/>
    <w:rsid w:val="00DA081E"/>
    <w:rsid w:val="00DA08D0"/>
    <w:rsid w:val="00DA0A0D"/>
    <w:rsid w:val="00DA0B52"/>
    <w:rsid w:val="00DA0F80"/>
    <w:rsid w:val="00DA156F"/>
    <w:rsid w:val="00DA1FAE"/>
    <w:rsid w:val="00DA2021"/>
    <w:rsid w:val="00DA35E7"/>
    <w:rsid w:val="00DA3625"/>
    <w:rsid w:val="00DA36DE"/>
    <w:rsid w:val="00DA502B"/>
    <w:rsid w:val="00DA5537"/>
    <w:rsid w:val="00DA6203"/>
    <w:rsid w:val="00DA71E7"/>
    <w:rsid w:val="00DA76DF"/>
    <w:rsid w:val="00DA7F2D"/>
    <w:rsid w:val="00DB05EF"/>
    <w:rsid w:val="00DB095F"/>
    <w:rsid w:val="00DB11B8"/>
    <w:rsid w:val="00DB1741"/>
    <w:rsid w:val="00DB226A"/>
    <w:rsid w:val="00DB2665"/>
    <w:rsid w:val="00DB2B42"/>
    <w:rsid w:val="00DB2D8C"/>
    <w:rsid w:val="00DB3637"/>
    <w:rsid w:val="00DB4AAD"/>
    <w:rsid w:val="00DB4F38"/>
    <w:rsid w:val="00DB5831"/>
    <w:rsid w:val="00DB5C4A"/>
    <w:rsid w:val="00DB694A"/>
    <w:rsid w:val="00DB7916"/>
    <w:rsid w:val="00DB7F08"/>
    <w:rsid w:val="00DC009F"/>
    <w:rsid w:val="00DC0594"/>
    <w:rsid w:val="00DC0D7D"/>
    <w:rsid w:val="00DC0E8E"/>
    <w:rsid w:val="00DC291F"/>
    <w:rsid w:val="00DC2A72"/>
    <w:rsid w:val="00DC2D3E"/>
    <w:rsid w:val="00DC2E8B"/>
    <w:rsid w:val="00DC4122"/>
    <w:rsid w:val="00DC45AC"/>
    <w:rsid w:val="00DC4C8C"/>
    <w:rsid w:val="00DC4DCC"/>
    <w:rsid w:val="00DC4F9F"/>
    <w:rsid w:val="00DC6C1A"/>
    <w:rsid w:val="00DC7814"/>
    <w:rsid w:val="00DD0694"/>
    <w:rsid w:val="00DD08D7"/>
    <w:rsid w:val="00DD0E4D"/>
    <w:rsid w:val="00DD1329"/>
    <w:rsid w:val="00DD13BC"/>
    <w:rsid w:val="00DD1558"/>
    <w:rsid w:val="00DD1E9C"/>
    <w:rsid w:val="00DD253A"/>
    <w:rsid w:val="00DD2A2D"/>
    <w:rsid w:val="00DD2BB8"/>
    <w:rsid w:val="00DD323D"/>
    <w:rsid w:val="00DD32EA"/>
    <w:rsid w:val="00DD3331"/>
    <w:rsid w:val="00DD34E9"/>
    <w:rsid w:val="00DD43EA"/>
    <w:rsid w:val="00DD45A1"/>
    <w:rsid w:val="00DD45AC"/>
    <w:rsid w:val="00DD5132"/>
    <w:rsid w:val="00DD5437"/>
    <w:rsid w:val="00DD5BA7"/>
    <w:rsid w:val="00DD5F5A"/>
    <w:rsid w:val="00DD6057"/>
    <w:rsid w:val="00DD675E"/>
    <w:rsid w:val="00DD6771"/>
    <w:rsid w:val="00DE0B84"/>
    <w:rsid w:val="00DE0CE3"/>
    <w:rsid w:val="00DE11FD"/>
    <w:rsid w:val="00DE1ED9"/>
    <w:rsid w:val="00DE21E1"/>
    <w:rsid w:val="00DE2605"/>
    <w:rsid w:val="00DE29EF"/>
    <w:rsid w:val="00DE42D7"/>
    <w:rsid w:val="00DE4610"/>
    <w:rsid w:val="00DE464B"/>
    <w:rsid w:val="00DE4FA4"/>
    <w:rsid w:val="00DE6DB4"/>
    <w:rsid w:val="00DE7030"/>
    <w:rsid w:val="00DE7F46"/>
    <w:rsid w:val="00DF0243"/>
    <w:rsid w:val="00DF0C02"/>
    <w:rsid w:val="00DF0CDC"/>
    <w:rsid w:val="00DF0D72"/>
    <w:rsid w:val="00DF0FB1"/>
    <w:rsid w:val="00DF1E3F"/>
    <w:rsid w:val="00DF254C"/>
    <w:rsid w:val="00DF2894"/>
    <w:rsid w:val="00DF2906"/>
    <w:rsid w:val="00DF2E11"/>
    <w:rsid w:val="00DF2E49"/>
    <w:rsid w:val="00DF3A68"/>
    <w:rsid w:val="00DF3B9D"/>
    <w:rsid w:val="00DF4A68"/>
    <w:rsid w:val="00DF4BBF"/>
    <w:rsid w:val="00DF4DB3"/>
    <w:rsid w:val="00DF5471"/>
    <w:rsid w:val="00DF5C99"/>
    <w:rsid w:val="00DF5D68"/>
    <w:rsid w:val="00DF5D88"/>
    <w:rsid w:val="00DF6AD4"/>
    <w:rsid w:val="00DF76E3"/>
    <w:rsid w:val="00DF78E6"/>
    <w:rsid w:val="00DF7EE9"/>
    <w:rsid w:val="00E003BA"/>
    <w:rsid w:val="00E008AA"/>
    <w:rsid w:val="00E00CDE"/>
    <w:rsid w:val="00E010E9"/>
    <w:rsid w:val="00E0128B"/>
    <w:rsid w:val="00E018BA"/>
    <w:rsid w:val="00E01E10"/>
    <w:rsid w:val="00E01E66"/>
    <w:rsid w:val="00E02EF9"/>
    <w:rsid w:val="00E030D1"/>
    <w:rsid w:val="00E032FB"/>
    <w:rsid w:val="00E03C87"/>
    <w:rsid w:val="00E03E1C"/>
    <w:rsid w:val="00E0441F"/>
    <w:rsid w:val="00E04A9C"/>
    <w:rsid w:val="00E04AAF"/>
    <w:rsid w:val="00E04B08"/>
    <w:rsid w:val="00E05054"/>
    <w:rsid w:val="00E05214"/>
    <w:rsid w:val="00E053E1"/>
    <w:rsid w:val="00E058F8"/>
    <w:rsid w:val="00E059AD"/>
    <w:rsid w:val="00E05FF1"/>
    <w:rsid w:val="00E06108"/>
    <w:rsid w:val="00E0669E"/>
    <w:rsid w:val="00E06FFD"/>
    <w:rsid w:val="00E070C3"/>
    <w:rsid w:val="00E101E7"/>
    <w:rsid w:val="00E10AC9"/>
    <w:rsid w:val="00E10DC5"/>
    <w:rsid w:val="00E11436"/>
    <w:rsid w:val="00E114AB"/>
    <w:rsid w:val="00E11665"/>
    <w:rsid w:val="00E12007"/>
    <w:rsid w:val="00E1208D"/>
    <w:rsid w:val="00E12519"/>
    <w:rsid w:val="00E12651"/>
    <w:rsid w:val="00E13659"/>
    <w:rsid w:val="00E144A1"/>
    <w:rsid w:val="00E149C3"/>
    <w:rsid w:val="00E14F09"/>
    <w:rsid w:val="00E15858"/>
    <w:rsid w:val="00E15918"/>
    <w:rsid w:val="00E15F01"/>
    <w:rsid w:val="00E167F7"/>
    <w:rsid w:val="00E16BC4"/>
    <w:rsid w:val="00E17768"/>
    <w:rsid w:val="00E1791B"/>
    <w:rsid w:val="00E17A40"/>
    <w:rsid w:val="00E17BE3"/>
    <w:rsid w:val="00E20836"/>
    <w:rsid w:val="00E21E29"/>
    <w:rsid w:val="00E21F4A"/>
    <w:rsid w:val="00E2205C"/>
    <w:rsid w:val="00E23296"/>
    <w:rsid w:val="00E23789"/>
    <w:rsid w:val="00E23805"/>
    <w:rsid w:val="00E23C07"/>
    <w:rsid w:val="00E25280"/>
    <w:rsid w:val="00E25621"/>
    <w:rsid w:val="00E26062"/>
    <w:rsid w:val="00E26333"/>
    <w:rsid w:val="00E26B47"/>
    <w:rsid w:val="00E2758C"/>
    <w:rsid w:val="00E27D12"/>
    <w:rsid w:val="00E303E8"/>
    <w:rsid w:val="00E30AB7"/>
    <w:rsid w:val="00E30FA9"/>
    <w:rsid w:val="00E3289C"/>
    <w:rsid w:val="00E338E7"/>
    <w:rsid w:val="00E33F41"/>
    <w:rsid w:val="00E33FC5"/>
    <w:rsid w:val="00E3433A"/>
    <w:rsid w:val="00E34A57"/>
    <w:rsid w:val="00E34B90"/>
    <w:rsid w:val="00E34D3A"/>
    <w:rsid w:val="00E34D5F"/>
    <w:rsid w:val="00E35603"/>
    <w:rsid w:val="00E35846"/>
    <w:rsid w:val="00E35E7C"/>
    <w:rsid w:val="00E35EB9"/>
    <w:rsid w:val="00E366CB"/>
    <w:rsid w:val="00E36701"/>
    <w:rsid w:val="00E3698C"/>
    <w:rsid w:val="00E36A5C"/>
    <w:rsid w:val="00E37F9A"/>
    <w:rsid w:val="00E40513"/>
    <w:rsid w:val="00E40746"/>
    <w:rsid w:val="00E40A3A"/>
    <w:rsid w:val="00E40F9D"/>
    <w:rsid w:val="00E42A91"/>
    <w:rsid w:val="00E42C7B"/>
    <w:rsid w:val="00E43223"/>
    <w:rsid w:val="00E43333"/>
    <w:rsid w:val="00E43FA1"/>
    <w:rsid w:val="00E440F2"/>
    <w:rsid w:val="00E445F2"/>
    <w:rsid w:val="00E44D29"/>
    <w:rsid w:val="00E450F5"/>
    <w:rsid w:val="00E4536C"/>
    <w:rsid w:val="00E457B8"/>
    <w:rsid w:val="00E4591F"/>
    <w:rsid w:val="00E45C43"/>
    <w:rsid w:val="00E467C3"/>
    <w:rsid w:val="00E468F7"/>
    <w:rsid w:val="00E502BE"/>
    <w:rsid w:val="00E50723"/>
    <w:rsid w:val="00E50B55"/>
    <w:rsid w:val="00E50B69"/>
    <w:rsid w:val="00E50D96"/>
    <w:rsid w:val="00E512A1"/>
    <w:rsid w:val="00E5208D"/>
    <w:rsid w:val="00E52FC0"/>
    <w:rsid w:val="00E536C7"/>
    <w:rsid w:val="00E53C2E"/>
    <w:rsid w:val="00E53DF2"/>
    <w:rsid w:val="00E53F71"/>
    <w:rsid w:val="00E54105"/>
    <w:rsid w:val="00E54324"/>
    <w:rsid w:val="00E54386"/>
    <w:rsid w:val="00E54560"/>
    <w:rsid w:val="00E547ED"/>
    <w:rsid w:val="00E54E35"/>
    <w:rsid w:val="00E5533F"/>
    <w:rsid w:val="00E553E3"/>
    <w:rsid w:val="00E55710"/>
    <w:rsid w:val="00E569ED"/>
    <w:rsid w:val="00E56D3F"/>
    <w:rsid w:val="00E572B7"/>
    <w:rsid w:val="00E578EF"/>
    <w:rsid w:val="00E57D1F"/>
    <w:rsid w:val="00E57DAD"/>
    <w:rsid w:val="00E60B1C"/>
    <w:rsid w:val="00E61BC5"/>
    <w:rsid w:val="00E61F86"/>
    <w:rsid w:val="00E63101"/>
    <w:rsid w:val="00E6338B"/>
    <w:rsid w:val="00E63A0C"/>
    <w:rsid w:val="00E63B3D"/>
    <w:rsid w:val="00E63CCB"/>
    <w:rsid w:val="00E63DCF"/>
    <w:rsid w:val="00E641D3"/>
    <w:rsid w:val="00E651F7"/>
    <w:rsid w:val="00E65320"/>
    <w:rsid w:val="00E653F7"/>
    <w:rsid w:val="00E6552E"/>
    <w:rsid w:val="00E65CB5"/>
    <w:rsid w:val="00E65F16"/>
    <w:rsid w:val="00E664C6"/>
    <w:rsid w:val="00E66C58"/>
    <w:rsid w:val="00E671A3"/>
    <w:rsid w:val="00E70DF0"/>
    <w:rsid w:val="00E71546"/>
    <w:rsid w:val="00E7205B"/>
    <w:rsid w:val="00E72091"/>
    <w:rsid w:val="00E722AC"/>
    <w:rsid w:val="00E7261C"/>
    <w:rsid w:val="00E728B0"/>
    <w:rsid w:val="00E72B03"/>
    <w:rsid w:val="00E735D4"/>
    <w:rsid w:val="00E73DA9"/>
    <w:rsid w:val="00E74129"/>
    <w:rsid w:val="00E7523E"/>
    <w:rsid w:val="00E75478"/>
    <w:rsid w:val="00E75F43"/>
    <w:rsid w:val="00E76424"/>
    <w:rsid w:val="00E76A0E"/>
    <w:rsid w:val="00E76E9C"/>
    <w:rsid w:val="00E77797"/>
    <w:rsid w:val="00E77E26"/>
    <w:rsid w:val="00E77F57"/>
    <w:rsid w:val="00E77FEB"/>
    <w:rsid w:val="00E810AE"/>
    <w:rsid w:val="00E81339"/>
    <w:rsid w:val="00E816C8"/>
    <w:rsid w:val="00E81D82"/>
    <w:rsid w:val="00E8246A"/>
    <w:rsid w:val="00E82753"/>
    <w:rsid w:val="00E829C7"/>
    <w:rsid w:val="00E82CEE"/>
    <w:rsid w:val="00E83734"/>
    <w:rsid w:val="00E8466C"/>
    <w:rsid w:val="00E84AC2"/>
    <w:rsid w:val="00E84C74"/>
    <w:rsid w:val="00E84F65"/>
    <w:rsid w:val="00E85419"/>
    <w:rsid w:val="00E85D9D"/>
    <w:rsid w:val="00E877C2"/>
    <w:rsid w:val="00E87ADA"/>
    <w:rsid w:val="00E9016C"/>
    <w:rsid w:val="00E90860"/>
    <w:rsid w:val="00E919D4"/>
    <w:rsid w:val="00E91A75"/>
    <w:rsid w:val="00E92044"/>
    <w:rsid w:val="00E92F0F"/>
    <w:rsid w:val="00E93B37"/>
    <w:rsid w:val="00E93C0F"/>
    <w:rsid w:val="00E93F16"/>
    <w:rsid w:val="00E94666"/>
    <w:rsid w:val="00E9477F"/>
    <w:rsid w:val="00E94C6B"/>
    <w:rsid w:val="00E94CA5"/>
    <w:rsid w:val="00E94CB7"/>
    <w:rsid w:val="00E96471"/>
    <w:rsid w:val="00E96856"/>
    <w:rsid w:val="00E96C98"/>
    <w:rsid w:val="00E96FA5"/>
    <w:rsid w:val="00E97499"/>
    <w:rsid w:val="00E97F91"/>
    <w:rsid w:val="00EA009A"/>
    <w:rsid w:val="00EA088B"/>
    <w:rsid w:val="00EA0CF3"/>
    <w:rsid w:val="00EA1814"/>
    <w:rsid w:val="00EA1881"/>
    <w:rsid w:val="00EA1C70"/>
    <w:rsid w:val="00EA2F3C"/>
    <w:rsid w:val="00EA34D2"/>
    <w:rsid w:val="00EA3B47"/>
    <w:rsid w:val="00EA41EB"/>
    <w:rsid w:val="00EA5591"/>
    <w:rsid w:val="00EA5DDF"/>
    <w:rsid w:val="00EA5DE8"/>
    <w:rsid w:val="00EA5E84"/>
    <w:rsid w:val="00EA75B8"/>
    <w:rsid w:val="00EB03C3"/>
    <w:rsid w:val="00EB0AA7"/>
    <w:rsid w:val="00EB0BFC"/>
    <w:rsid w:val="00EB0CAA"/>
    <w:rsid w:val="00EB105A"/>
    <w:rsid w:val="00EB1A0B"/>
    <w:rsid w:val="00EB23D3"/>
    <w:rsid w:val="00EB2B03"/>
    <w:rsid w:val="00EB2F65"/>
    <w:rsid w:val="00EB3D50"/>
    <w:rsid w:val="00EB45EE"/>
    <w:rsid w:val="00EB4742"/>
    <w:rsid w:val="00EB47AB"/>
    <w:rsid w:val="00EB4DCD"/>
    <w:rsid w:val="00EB4E37"/>
    <w:rsid w:val="00EB504E"/>
    <w:rsid w:val="00EB52CC"/>
    <w:rsid w:val="00EB57BC"/>
    <w:rsid w:val="00EB5D98"/>
    <w:rsid w:val="00EB5DCD"/>
    <w:rsid w:val="00EB6C12"/>
    <w:rsid w:val="00EB7538"/>
    <w:rsid w:val="00EB78C0"/>
    <w:rsid w:val="00EB7B82"/>
    <w:rsid w:val="00EC0D75"/>
    <w:rsid w:val="00EC1195"/>
    <w:rsid w:val="00EC1715"/>
    <w:rsid w:val="00EC209F"/>
    <w:rsid w:val="00EC23A2"/>
    <w:rsid w:val="00EC2E7C"/>
    <w:rsid w:val="00EC30DA"/>
    <w:rsid w:val="00EC396F"/>
    <w:rsid w:val="00EC3C5B"/>
    <w:rsid w:val="00EC4779"/>
    <w:rsid w:val="00EC4960"/>
    <w:rsid w:val="00EC4F04"/>
    <w:rsid w:val="00EC548D"/>
    <w:rsid w:val="00EC655C"/>
    <w:rsid w:val="00EC68AA"/>
    <w:rsid w:val="00EC6BB0"/>
    <w:rsid w:val="00EC6CFB"/>
    <w:rsid w:val="00EC7163"/>
    <w:rsid w:val="00EC7238"/>
    <w:rsid w:val="00EC7DF8"/>
    <w:rsid w:val="00ED025F"/>
    <w:rsid w:val="00ED0714"/>
    <w:rsid w:val="00ED0D18"/>
    <w:rsid w:val="00ED1059"/>
    <w:rsid w:val="00ED1459"/>
    <w:rsid w:val="00ED16C5"/>
    <w:rsid w:val="00ED189E"/>
    <w:rsid w:val="00ED1D49"/>
    <w:rsid w:val="00ED37F7"/>
    <w:rsid w:val="00ED3AC5"/>
    <w:rsid w:val="00ED3B17"/>
    <w:rsid w:val="00EE01E1"/>
    <w:rsid w:val="00EE0890"/>
    <w:rsid w:val="00EE0D29"/>
    <w:rsid w:val="00EE1137"/>
    <w:rsid w:val="00EE1501"/>
    <w:rsid w:val="00EE1905"/>
    <w:rsid w:val="00EE1CC1"/>
    <w:rsid w:val="00EE1D9C"/>
    <w:rsid w:val="00EE201F"/>
    <w:rsid w:val="00EE23BF"/>
    <w:rsid w:val="00EE2A88"/>
    <w:rsid w:val="00EE380C"/>
    <w:rsid w:val="00EE3862"/>
    <w:rsid w:val="00EE3B82"/>
    <w:rsid w:val="00EE4339"/>
    <w:rsid w:val="00EE45A0"/>
    <w:rsid w:val="00EE5486"/>
    <w:rsid w:val="00EE5AC5"/>
    <w:rsid w:val="00EE5D42"/>
    <w:rsid w:val="00EE748E"/>
    <w:rsid w:val="00EF0415"/>
    <w:rsid w:val="00EF0F24"/>
    <w:rsid w:val="00EF1053"/>
    <w:rsid w:val="00EF12D9"/>
    <w:rsid w:val="00EF1695"/>
    <w:rsid w:val="00EF1B9A"/>
    <w:rsid w:val="00EF1E85"/>
    <w:rsid w:val="00EF1ECE"/>
    <w:rsid w:val="00EF24A6"/>
    <w:rsid w:val="00EF25CA"/>
    <w:rsid w:val="00EF490A"/>
    <w:rsid w:val="00EF4E68"/>
    <w:rsid w:val="00EF4EE1"/>
    <w:rsid w:val="00EF4FEE"/>
    <w:rsid w:val="00EF5560"/>
    <w:rsid w:val="00EF5A38"/>
    <w:rsid w:val="00EF5CBC"/>
    <w:rsid w:val="00EF6523"/>
    <w:rsid w:val="00EF6894"/>
    <w:rsid w:val="00EF7307"/>
    <w:rsid w:val="00F000BF"/>
    <w:rsid w:val="00F0071A"/>
    <w:rsid w:val="00F00B5D"/>
    <w:rsid w:val="00F00C64"/>
    <w:rsid w:val="00F00E06"/>
    <w:rsid w:val="00F012C2"/>
    <w:rsid w:val="00F015D4"/>
    <w:rsid w:val="00F0224D"/>
    <w:rsid w:val="00F0255D"/>
    <w:rsid w:val="00F02A28"/>
    <w:rsid w:val="00F03ADC"/>
    <w:rsid w:val="00F040E9"/>
    <w:rsid w:val="00F04A8C"/>
    <w:rsid w:val="00F0565A"/>
    <w:rsid w:val="00F06508"/>
    <w:rsid w:val="00F0662F"/>
    <w:rsid w:val="00F06730"/>
    <w:rsid w:val="00F07794"/>
    <w:rsid w:val="00F111B6"/>
    <w:rsid w:val="00F11963"/>
    <w:rsid w:val="00F11CC6"/>
    <w:rsid w:val="00F12C1F"/>
    <w:rsid w:val="00F14655"/>
    <w:rsid w:val="00F14947"/>
    <w:rsid w:val="00F15256"/>
    <w:rsid w:val="00F16620"/>
    <w:rsid w:val="00F16BC6"/>
    <w:rsid w:val="00F17139"/>
    <w:rsid w:val="00F17199"/>
    <w:rsid w:val="00F174D6"/>
    <w:rsid w:val="00F17607"/>
    <w:rsid w:val="00F17C8E"/>
    <w:rsid w:val="00F20004"/>
    <w:rsid w:val="00F2020D"/>
    <w:rsid w:val="00F20610"/>
    <w:rsid w:val="00F20939"/>
    <w:rsid w:val="00F21537"/>
    <w:rsid w:val="00F2239D"/>
    <w:rsid w:val="00F2356E"/>
    <w:rsid w:val="00F23657"/>
    <w:rsid w:val="00F24387"/>
    <w:rsid w:val="00F24A8A"/>
    <w:rsid w:val="00F251CD"/>
    <w:rsid w:val="00F2576A"/>
    <w:rsid w:val="00F25BAA"/>
    <w:rsid w:val="00F27DD9"/>
    <w:rsid w:val="00F3031E"/>
    <w:rsid w:val="00F30E2D"/>
    <w:rsid w:val="00F315A4"/>
    <w:rsid w:val="00F316E3"/>
    <w:rsid w:val="00F3170D"/>
    <w:rsid w:val="00F32806"/>
    <w:rsid w:val="00F328C1"/>
    <w:rsid w:val="00F330C7"/>
    <w:rsid w:val="00F34B03"/>
    <w:rsid w:val="00F359C9"/>
    <w:rsid w:val="00F35CCE"/>
    <w:rsid w:val="00F361E2"/>
    <w:rsid w:val="00F3639C"/>
    <w:rsid w:val="00F36460"/>
    <w:rsid w:val="00F36CF0"/>
    <w:rsid w:val="00F37818"/>
    <w:rsid w:val="00F378E8"/>
    <w:rsid w:val="00F37AF1"/>
    <w:rsid w:val="00F37D9A"/>
    <w:rsid w:val="00F40136"/>
    <w:rsid w:val="00F404A1"/>
    <w:rsid w:val="00F40707"/>
    <w:rsid w:val="00F4097D"/>
    <w:rsid w:val="00F409E0"/>
    <w:rsid w:val="00F41093"/>
    <w:rsid w:val="00F413CF"/>
    <w:rsid w:val="00F418CF"/>
    <w:rsid w:val="00F42987"/>
    <w:rsid w:val="00F458DD"/>
    <w:rsid w:val="00F45929"/>
    <w:rsid w:val="00F459C1"/>
    <w:rsid w:val="00F4731C"/>
    <w:rsid w:val="00F5027F"/>
    <w:rsid w:val="00F508C7"/>
    <w:rsid w:val="00F51A4A"/>
    <w:rsid w:val="00F51CF3"/>
    <w:rsid w:val="00F52D5B"/>
    <w:rsid w:val="00F5300E"/>
    <w:rsid w:val="00F530F0"/>
    <w:rsid w:val="00F532A5"/>
    <w:rsid w:val="00F534FB"/>
    <w:rsid w:val="00F53C9F"/>
    <w:rsid w:val="00F54063"/>
    <w:rsid w:val="00F54212"/>
    <w:rsid w:val="00F5485F"/>
    <w:rsid w:val="00F54D15"/>
    <w:rsid w:val="00F5577F"/>
    <w:rsid w:val="00F55E90"/>
    <w:rsid w:val="00F56013"/>
    <w:rsid w:val="00F56567"/>
    <w:rsid w:val="00F5703A"/>
    <w:rsid w:val="00F5736C"/>
    <w:rsid w:val="00F60F43"/>
    <w:rsid w:val="00F611D2"/>
    <w:rsid w:val="00F620D9"/>
    <w:rsid w:val="00F63700"/>
    <w:rsid w:val="00F63B98"/>
    <w:rsid w:val="00F647F6"/>
    <w:rsid w:val="00F667CD"/>
    <w:rsid w:val="00F66F3E"/>
    <w:rsid w:val="00F672DB"/>
    <w:rsid w:val="00F67F70"/>
    <w:rsid w:val="00F70679"/>
    <w:rsid w:val="00F70E95"/>
    <w:rsid w:val="00F70FE0"/>
    <w:rsid w:val="00F71075"/>
    <w:rsid w:val="00F719F8"/>
    <w:rsid w:val="00F71EB5"/>
    <w:rsid w:val="00F72B68"/>
    <w:rsid w:val="00F7302C"/>
    <w:rsid w:val="00F7313D"/>
    <w:rsid w:val="00F745E7"/>
    <w:rsid w:val="00F74BCE"/>
    <w:rsid w:val="00F756E6"/>
    <w:rsid w:val="00F75751"/>
    <w:rsid w:val="00F75E68"/>
    <w:rsid w:val="00F7612E"/>
    <w:rsid w:val="00F76718"/>
    <w:rsid w:val="00F770E0"/>
    <w:rsid w:val="00F7739A"/>
    <w:rsid w:val="00F77CDF"/>
    <w:rsid w:val="00F8018A"/>
    <w:rsid w:val="00F80D45"/>
    <w:rsid w:val="00F8177B"/>
    <w:rsid w:val="00F81F8D"/>
    <w:rsid w:val="00F8271B"/>
    <w:rsid w:val="00F82898"/>
    <w:rsid w:val="00F82CA2"/>
    <w:rsid w:val="00F8328A"/>
    <w:rsid w:val="00F83E52"/>
    <w:rsid w:val="00F84023"/>
    <w:rsid w:val="00F84318"/>
    <w:rsid w:val="00F84B7D"/>
    <w:rsid w:val="00F8597C"/>
    <w:rsid w:val="00F85AEA"/>
    <w:rsid w:val="00F85DCB"/>
    <w:rsid w:val="00F85ECC"/>
    <w:rsid w:val="00F862B8"/>
    <w:rsid w:val="00F86415"/>
    <w:rsid w:val="00F864DB"/>
    <w:rsid w:val="00F866B8"/>
    <w:rsid w:val="00F8681A"/>
    <w:rsid w:val="00F86EBE"/>
    <w:rsid w:val="00F90587"/>
    <w:rsid w:val="00F908B7"/>
    <w:rsid w:val="00F90A93"/>
    <w:rsid w:val="00F90ED1"/>
    <w:rsid w:val="00F91CA5"/>
    <w:rsid w:val="00F9239C"/>
    <w:rsid w:val="00F9241F"/>
    <w:rsid w:val="00F93653"/>
    <w:rsid w:val="00F93A9C"/>
    <w:rsid w:val="00F93FF4"/>
    <w:rsid w:val="00F949B5"/>
    <w:rsid w:val="00F95457"/>
    <w:rsid w:val="00F954B6"/>
    <w:rsid w:val="00F9572A"/>
    <w:rsid w:val="00F9640A"/>
    <w:rsid w:val="00F96632"/>
    <w:rsid w:val="00FA049F"/>
    <w:rsid w:val="00FA0630"/>
    <w:rsid w:val="00FA07AB"/>
    <w:rsid w:val="00FA0C49"/>
    <w:rsid w:val="00FA0C57"/>
    <w:rsid w:val="00FA171B"/>
    <w:rsid w:val="00FA19C8"/>
    <w:rsid w:val="00FA1DFA"/>
    <w:rsid w:val="00FA3C5B"/>
    <w:rsid w:val="00FA3DFF"/>
    <w:rsid w:val="00FA3FDC"/>
    <w:rsid w:val="00FA46CB"/>
    <w:rsid w:val="00FA49ED"/>
    <w:rsid w:val="00FA5823"/>
    <w:rsid w:val="00FA5878"/>
    <w:rsid w:val="00FA7657"/>
    <w:rsid w:val="00FA77B7"/>
    <w:rsid w:val="00FA7D00"/>
    <w:rsid w:val="00FA7E7E"/>
    <w:rsid w:val="00FB0214"/>
    <w:rsid w:val="00FB033B"/>
    <w:rsid w:val="00FB1151"/>
    <w:rsid w:val="00FB142A"/>
    <w:rsid w:val="00FB147C"/>
    <w:rsid w:val="00FB1517"/>
    <w:rsid w:val="00FB1802"/>
    <w:rsid w:val="00FB2B10"/>
    <w:rsid w:val="00FB2B45"/>
    <w:rsid w:val="00FB2B83"/>
    <w:rsid w:val="00FB3AC3"/>
    <w:rsid w:val="00FB3BE1"/>
    <w:rsid w:val="00FB46DB"/>
    <w:rsid w:val="00FB48FA"/>
    <w:rsid w:val="00FB4F0F"/>
    <w:rsid w:val="00FB51DA"/>
    <w:rsid w:val="00FB528B"/>
    <w:rsid w:val="00FB5FC4"/>
    <w:rsid w:val="00FB6164"/>
    <w:rsid w:val="00FB6F2A"/>
    <w:rsid w:val="00FB706E"/>
    <w:rsid w:val="00FC03F0"/>
    <w:rsid w:val="00FC0A34"/>
    <w:rsid w:val="00FC3002"/>
    <w:rsid w:val="00FC3440"/>
    <w:rsid w:val="00FC3DA2"/>
    <w:rsid w:val="00FC472E"/>
    <w:rsid w:val="00FC4806"/>
    <w:rsid w:val="00FC491C"/>
    <w:rsid w:val="00FC4F13"/>
    <w:rsid w:val="00FC6FCF"/>
    <w:rsid w:val="00FC7156"/>
    <w:rsid w:val="00FC7969"/>
    <w:rsid w:val="00FC7DAF"/>
    <w:rsid w:val="00FC7E3C"/>
    <w:rsid w:val="00FD08A1"/>
    <w:rsid w:val="00FD13A2"/>
    <w:rsid w:val="00FD1C69"/>
    <w:rsid w:val="00FD287D"/>
    <w:rsid w:val="00FD3388"/>
    <w:rsid w:val="00FD33CE"/>
    <w:rsid w:val="00FD3438"/>
    <w:rsid w:val="00FD3DCC"/>
    <w:rsid w:val="00FD3E00"/>
    <w:rsid w:val="00FD449B"/>
    <w:rsid w:val="00FD463F"/>
    <w:rsid w:val="00FD4877"/>
    <w:rsid w:val="00FD4CD1"/>
    <w:rsid w:val="00FD4F20"/>
    <w:rsid w:val="00FD54E6"/>
    <w:rsid w:val="00FD55BC"/>
    <w:rsid w:val="00FD5AD0"/>
    <w:rsid w:val="00FD6221"/>
    <w:rsid w:val="00FD6C28"/>
    <w:rsid w:val="00FD7062"/>
    <w:rsid w:val="00FD73F5"/>
    <w:rsid w:val="00FE082D"/>
    <w:rsid w:val="00FE0A04"/>
    <w:rsid w:val="00FE113A"/>
    <w:rsid w:val="00FE1E00"/>
    <w:rsid w:val="00FE26EA"/>
    <w:rsid w:val="00FE2A09"/>
    <w:rsid w:val="00FE2B4B"/>
    <w:rsid w:val="00FE311C"/>
    <w:rsid w:val="00FE3415"/>
    <w:rsid w:val="00FE380D"/>
    <w:rsid w:val="00FE46AE"/>
    <w:rsid w:val="00FE5D1E"/>
    <w:rsid w:val="00FE5F67"/>
    <w:rsid w:val="00FE5F90"/>
    <w:rsid w:val="00FE6311"/>
    <w:rsid w:val="00FE6318"/>
    <w:rsid w:val="00FE650F"/>
    <w:rsid w:val="00FE66C3"/>
    <w:rsid w:val="00FE6D98"/>
    <w:rsid w:val="00FE750F"/>
    <w:rsid w:val="00FE7623"/>
    <w:rsid w:val="00FE77EA"/>
    <w:rsid w:val="00FF15A3"/>
    <w:rsid w:val="00FF1F87"/>
    <w:rsid w:val="00FF330C"/>
    <w:rsid w:val="00FF33BF"/>
    <w:rsid w:val="00FF48AD"/>
    <w:rsid w:val="00FF48F4"/>
    <w:rsid w:val="00FF5116"/>
    <w:rsid w:val="00FF5582"/>
    <w:rsid w:val="00FF6980"/>
    <w:rsid w:val="00FF6A63"/>
    <w:rsid w:val="00FF6DEE"/>
    <w:rsid w:val="00FF7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6D4"/>
    <w:pPr>
      <w:ind w:left="720"/>
      <w:contextualSpacing/>
    </w:pPr>
  </w:style>
  <w:style w:type="paragraph" w:styleId="a4">
    <w:name w:val="Normal (Web)"/>
    <w:basedOn w:val="a"/>
    <w:uiPriority w:val="99"/>
    <w:unhideWhenUsed/>
    <w:rsid w:val="0093723F"/>
    <w:pPr>
      <w:spacing w:before="100" w:beforeAutospacing="1" w:after="100" w:afterAutospacing="1"/>
      <w:ind w:firstLine="0"/>
      <w:jc w:val="left"/>
    </w:pPr>
    <w:rPr>
      <w:rFonts w:eastAsia="Times New Roman"/>
      <w:lang w:eastAsia="ru-RU"/>
    </w:rPr>
  </w:style>
  <w:style w:type="paragraph" w:styleId="a5">
    <w:name w:val="Document Map"/>
    <w:basedOn w:val="a"/>
    <w:link w:val="a6"/>
    <w:uiPriority w:val="99"/>
    <w:semiHidden/>
    <w:unhideWhenUsed/>
    <w:rsid w:val="000C27D1"/>
    <w:rPr>
      <w:rFonts w:ascii="Tahoma" w:hAnsi="Tahoma" w:cs="Tahoma"/>
      <w:sz w:val="16"/>
      <w:szCs w:val="16"/>
    </w:rPr>
  </w:style>
  <w:style w:type="character" w:customStyle="1" w:styleId="a6">
    <w:name w:val="Схема документа Знак"/>
    <w:basedOn w:val="a0"/>
    <w:link w:val="a5"/>
    <w:uiPriority w:val="99"/>
    <w:semiHidden/>
    <w:rsid w:val="000C27D1"/>
    <w:rPr>
      <w:rFonts w:ascii="Tahoma" w:hAnsi="Tahoma" w:cs="Tahoma"/>
      <w:sz w:val="16"/>
      <w:szCs w:val="16"/>
    </w:rPr>
  </w:style>
  <w:style w:type="paragraph" w:customStyle="1" w:styleId="newncpi">
    <w:name w:val="newncpi"/>
    <w:basedOn w:val="a"/>
    <w:rsid w:val="00561F0A"/>
    <w:pPr>
      <w:ind w:firstLine="567"/>
    </w:pPr>
    <w:rPr>
      <w:rFonts w:eastAsia="Times New Roman"/>
      <w:lang w:eastAsia="ru-RU"/>
    </w:rPr>
  </w:style>
  <w:style w:type="paragraph" w:customStyle="1" w:styleId="point">
    <w:name w:val="point"/>
    <w:basedOn w:val="a"/>
    <w:rsid w:val="00561F0A"/>
    <w:pPr>
      <w:ind w:firstLine="567"/>
    </w:pPr>
    <w:rPr>
      <w:rFonts w:eastAsia="Times New Roman"/>
      <w:lang w:eastAsia="ru-RU"/>
    </w:rPr>
  </w:style>
  <w:style w:type="paragraph" w:customStyle="1" w:styleId="chapter">
    <w:name w:val="chapter"/>
    <w:basedOn w:val="a"/>
    <w:rsid w:val="00561F0A"/>
    <w:pPr>
      <w:spacing w:before="240" w:after="240"/>
      <w:ind w:firstLine="0"/>
      <w:jc w:val="center"/>
    </w:pPr>
    <w:rPr>
      <w:rFonts w:eastAsia="Times New Roman"/>
      <w:b/>
      <w:bCs/>
      <w:caps/>
      <w:lang w:eastAsia="ru-RU"/>
    </w:rPr>
  </w:style>
  <w:style w:type="paragraph" w:customStyle="1" w:styleId="snoskiline">
    <w:name w:val="snoskiline"/>
    <w:basedOn w:val="a"/>
    <w:rsid w:val="005866BC"/>
    <w:pPr>
      <w:ind w:firstLine="0"/>
    </w:pPr>
    <w:rPr>
      <w:rFonts w:eastAsia="Times New Roman"/>
      <w:sz w:val="20"/>
      <w:szCs w:val="20"/>
      <w:lang w:eastAsia="ru-RU"/>
    </w:rPr>
  </w:style>
  <w:style w:type="paragraph" w:customStyle="1" w:styleId="snoski">
    <w:name w:val="snoski"/>
    <w:basedOn w:val="a"/>
    <w:rsid w:val="005866BC"/>
    <w:pPr>
      <w:ind w:firstLine="567"/>
    </w:pPr>
    <w:rPr>
      <w:rFonts w:eastAsia="Times New Roman"/>
      <w:sz w:val="20"/>
      <w:szCs w:val="20"/>
      <w:lang w:eastAsia="ru-RU"/>
    </w:rPr>
  </w:style>
  <w:style w:type="paragraph" w:customStyle="1" w:styleId="newncpi0">
    <w:name w:val="newncpi0"/>
    <w:basedOn w:val="a"/>
    <w:rsid w:val="00494ACF"/>
    <w:pPr>
      <w:ind w:firstLine="0"/>
    </w:pPr>
    <w:rPr>
      <w:rFonts w:eastAsia="Times New Roman"/>
      <w:lang w:eastAsia="ru-RU"/>
    </w:rPr>
  </w:style>
  <w:style w:type="paragraph" w:customStyle="1" w:styleId="titlep">
    <w:name w:val="titlep"/>
    <w:basedOn w:val="a"/>
    <w:rsid w:val="00494ACF"/>
    <w:pPr>
      <w:spacing w:before="240" w:after="240"/>
      <w:ind w:firstLine="0"/>
      <w:jc w:val="center"/>
    </w:pPr>
    <w:rPr>
      <w:rFonts w:eastAsia="Times New Roman"/>
      <w:b/>
      <w:bCs/>
      <w:lang w:eastAsia="ru-RU"/>
    </w:rPr>
  </w:style>
  <w:style w:type="paragraph" w:customStyle="1" w:styleId="undline">
    <w:name w:val="undline"/>
    <w:basedOn w:val="a"/>
    <w:rsid w:val="00494ACF"/>
    <w:pPr>
      <w:ind w:firstLine="0"/>
    </w:pPr>
    <w:rPr>
      <w:rFonts w:eastAsia="Times New Roman"/>
      <w:sz w:val="20"/>
      <w:szCs w:val="20"/>
      <w:lang w:eastAsia="ru-RU"/>
    </w:rPr>
  </w:style>
  <w:style w:type="paragraph" w:customStyle="1" w:styleId="table10">
    <w:name w:val="table10"/>
    <w:basedOn w:val="a"/>
    <w:rsid w:val="00494ACF"/>
    <w:pPr>
      <w:ind w:firstLine="0"/>
      <w:jc w:val="left"/>
    </w:pPr>
    <w:rPr>
      <w:rFonts w:eastAsia="Times New Roman"/>
      <w:sz w:val="20"/>
      <w:szCs w:val="20"/>
      <w:lang w:eastAsia="ru-RU"/>
    </w:rPr>
  </w:style>
  <w:style w:type="paragraph" w:styleId="a7">
    <w:name w:val="footnote text"/>
    <w:basedOn w:val="a"/>
    <w:link w:val="a8"/>
    <w:semiHidden/>
    <w:rsid w:val="003A3279"/>
    <w:pPr>
      <w:ind w:firstLine="0"/>
      <w:jc w:val="left"/>
    </w:pPr>
    <w:rPr>
      <w:rFonts w:eastAsia="Times New Roman"/>
      <w:sz w:val="20"/>
      <w:szCs w:val="20"/>
      <w:lang w:eastAsia="ru-RU"/>
    </w:rPr>
  </w:style>
  <w:style w:type="character" w:customStyle="1" w:styleId="a8">
    <w:name w:val="Текст сноски Знак"/>
    <w:basedOn w:val="a0"/>
    <w:link w:val="a7"/>
    <w:semiHidden/>
    <w:rsid w:val="003A3279"/>
    <w:rPr>
      <w:rFonts w:eastAsia="Times New Roman"/>
      <w:sz w:val="20"/>
      <w:szCs w:val="20"/>
      <w:lang w:eastAsia="ru-RU"/>
    </w:rPr>
  </w:style>
  <w:style w:type="character" w:styleId="a9">
    <w:name w:val="footnote reference"/>
    <w:basedOn w:val="a0"/>
    <w:semiHidden/>
    <w:rsid w:val="003A3279"/>
    <w:rPr>
      <w:vertAlign w:val="superscript"/>
    </w:rPr>
  </w:style>
  <w:style w:type="character" w:styleId="aa">
    <w:name w:val="Hyperlink"/>
    <w:basedOn w:val="a0"/>
    <w:rsid w:val="003A3279"/>
    <w:rPr>
      <w:color w:val="0000FF"/>
      <w:u w:val="single"/>
    </w:rPr>
  </w:style>
  <w:style w:type="paragraph" w:styleId="ab">
    <w:name w:val="Title"/>
    <w:basedOn w:val="a"/>
    <w:link w:val="ac"/>
    <w:qFormat/>
    <w:rsid w:val="003A3279"/>
    <w:pPr>
      <w:ind w:firstLine="0"/>
      <w:jc w:val="center"/>
    </w:pPr>
    <w:rPr>
      <w:rFonts w:eastAsia="Times New Roman"/>
      <w:b/>
      <w:bCs/>
      <w:sz w:val="28"/>
      <w:szCs w:val="28"/>
      <w:lang w:eastAsia="ru-RU"/>
    </w:rPr>
  </w:style>
  <w:style w:type="character" w:customStyle="1" w:styleId="ac">
    <w:name w:val="Название Знак"/>
    <w:basedOn w:val="a0"/>
    <w:link w:val="ab"/>
    <w:rsid w:val="003A3279"/>
    <w:rPr>
      <w:rFonts w:eastAsia="Times New Roman"/>
      <w:b/>
      <w:bCs/>
      <w:sz w:val="28"/>
      <w:szCs w:val="28"/>
      <w:lang w:eastAsia="ru-RU"/>
    </w:rPr>
  </w:style>
  <w:style w:type="paragraph" w:styleId="ad">
    <w:name w:val="No Spacing"/>
    <w:uiPriority w:val="1"/>
    <w:qFormat/>
    <w:rsid w:val="002F20C0"/>
  </w:style>
  <w:style w:type="paragraph" w:customStyle="1" w:styleId="cap1">
    <w:name w:val="cap1"/>
    <w:basedOn w:val="a"/>
    <w:rsid w:val="001F3487"/>
    <w:pPr>
      <w:ind w:firstLine="0"/>
      <w:jc w:val="left"/>
    </w:pPr>
    <w:rPr>
      <w:rFonts w:eastAsia="Times New Roman"/>
      <w:sz w:val="22"/>
      <w:szCs w:val="22"/>
      <w:lang w:eastAsia="ru-RU"/>
    </w:rPr>
  </w:style>
  <w:style w:type="paragraph" w:customStyle="1" w:styleId="capu1">
    <w:name w:val="capu1"/>
    <w:basedOn w:val="a"/>
    <w:rsid w:val="001F3487"/>
    <w:pPr>
      <w:spacing w:after="120"/>
      <w:ind w:firstLine="0"/>
      <w:jc w:val="left"/>
    </w:pPr>
    <w:rPr>
      <w:rFonts w:eastAsia="Times New Roman"/>
      <w:sz w:val="22"/>
      <w:szCs w:val="22"/>
      <w:lang w:eastAsia="ru-RU"/>
    </w:rPr>
  </w:style>
  <w:style w:type="paragraph" w:styleId="ae">
    <w:name w:val="footer"/>
    <w:basedOn w:val="a"/>
    <w:link w:val="af"/>
    <w:uiPriority w:val="99"/>
    <w:unhideWhenUsed/>
    <w:rsid w:val="00096011"/>
    <w:pPr>
      <w:tabs>
        <w:tab w:val="center" w:pos="4677"/>
        <w:tab w:val="right" w:pos="9355"/>
      </w:tabs>
    </w:pPr>
  </w:style>
  <w:style w:type="character" w:customStyle="1" w:styleId="af">
    <w:name w:val="Нижний колонтитул Знак"/>
    <w:basedOn w:val="a0"/>
    <w:link w:val="ae"/>
    <w:uiPriority w:val="99"/>
    <w:rsid w:val="00096011"/>
  </w:style>
  <w:style w:type="character" w:styleId="af0">
    <w:name w:val="page number"/>
    <w:basedOn w:val="a0"/>
    <w:uiPriority w:val="99"/>
    <w:semiHidden/>
    <w:unhideWhenUsed/>
    <w:rsid w:val="00096011"/>
  </w:style>
  <w:style w:type="paragraph" w:customStyle="1" w:styleId="Default">
    <w:name w:val="Default"/>
    <w:rsid w:val="00D544A7"/>
    <w:pPr>
      <w:autoSpaceDE w:val="0"/>
      <w:autoSpaceDN w:val="0"/>
      <w:adjustRightInd w:val="0"/>
      <w:ind w:firstLine="0"/>
      <w:jc w:val="left"/>
    </w:pPr>
    <w:rPr>
      <w:color w:val="000000"/>
    </w:rPr>
  </w:style>
  <w:style w:type="character" w:customStyle="1" w:styleId="st">
    <w:name w:val="st"/>
    <w:basedOn w:val="a0"/>
    <w:rsid w:val="00D544A7"/>
  </w:style>
  <w:style w:type="character" w:styleId="af1">
    <w:name w:val="Emphasis"/>
    <w:basedOn w:val="a0"/>
    <w:uiPriority w:val="20"/>
    <w:qFormat/>
    <w:rsid w:val="00D544A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5851014">
      <w:bodyDiv w:val="1"/>
      <w:marLeft w:val="0"/>
      <w:marRight w:val="0"/>
      <w:marTop w:val="0"/>
      <w:marBottom w:val="0"/>
      <w:divBdr>
        <w:top w:val="none" w:sz="0" w:space="0" w:color="auto"/>
        <w:left w:val="none" w:sz="0" w:space="0" w:color="auto"/>
        <w:bottom w:val="none" w:sz="0" w:space="0" w:color="auto"/>
        <w:right w:val="none" w:sz="0" w:space="0" w:color="auto"/>
      </w:divBdr>
      <w:divsChild>
        <w:div w:id="1796558678">
          <w:marLeft w:val="0"/>
          <w:marRight w:val="0"/>
          <w:marTop w:val="0"/>
          <w:marBottom w:val="0"/>
          <w:divBdr>
            <w:top w:val="none" w:sz="0" w:space="0" w:color="auto"/>
            <w:left w:val="none" w:sz="0" w:space="0" w:color="auto"/>
            <w:bottom w:val="none" w:sz="0" w:space="0" w:color="auto"/>
            <w:right w:val="none" w:sz="0" w:space="0" w:color="auto"/>
          </w:divBdr>
          <w:divsChild>
            <w:div w:id="1720590674">
              <w:marLeft w:val="0"/>
              <w:marRight w:val="0"/>
              <w:marTop w:val="0"/>
              <w:marBottom w:val="0"/>
              <w:divBdr>
                <w:top w:val="none" w:sz="0" w:space="0" w:color="auto"/>
                <w:left w:val="none" w:sz="0" w:space="0" w:color="auto"/>
                <w:bottom w:val="none" w:sz="0" w:space="0" w:color="auto"/>
                <w:right w:val="none" w:sz="0" w:space="0" w:color="auto"/>
              </w:divBdr>
              <w:divsChild>
                <w:div w:id="1147943082">
                  <w:marLeft w:val="0"/>
                  <w:marRight w:val="0"/>
                  <w:marTop w:val="0"/>
                  <w:marBottom w:val="0"/>
                  <w:divBdr>
                    <w:top w:val="none" w:sz="0" w:space="0" w:color="auto"/>
                    <w:left w:val="none" w:sz="0" w:space="0" w:color="auto"/>
                    <w:bottom w:val="none" w:sz="0" w:space="0" w:color="auto"/>
                    <w:right w:val="none" w:sz="0" w:space="0" w:color="auto"/>
                  </w:divBdr>
                  <w:divsChild>
                    <w:div w:id="2999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84987-B56C-4305-9351-399BAFFB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54</Pages>
  <Words>17059</Words>
  <Characters>97238</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Александр</cp:lastModifiedBy>
  <cp:revision>8</cp:revision>
  <dcterms:created xsi:type="dcterms:W3CDTF">2018-03-13T06:07:00Z</dcterms:created>
  <dcterms:modified xsi:type="dcterms:W3CDTF">2021-01-09T16:59:00Z</dcterms:modified>
</cp:coreProperties>
</file>