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D9" w:rsidRDefault="00B974D9" w:rsidP="00E867B5">
      <w:pPr>
        <w:ind w:firstLine="0"/>
        <w:jc w:val="left"/>
        <w:rPr>
          <w:rFonts w:eastAsia="Times New Roman"/>
          <w:szCs w:val="24"/>
          <w:lang w:eastAsia="ru-RU"/>
        </w:rPr>
      </w:pPr>
      <w:r w:rsidRPr="00D40186">
        <w:rPr>
          <w:rFonts w:eastAsia="Times New Roman"/>
          <w:szCs w:val="24"/>
          <w:lang w:eastAsia="ru-RU"/>
        </w:rPr>
        <w:t xml:space="preserve">Александр Гронский. </w:t>
      </w:r>
    </w:p>
    <w:p w:rsidR="00E867B5" w:rsidRPr="00EB12CA" w:rsidRDefault="00E867B5" w:rsidP="00E867B5">
      <w:pPr>
        <w:ind w:firstLine="0"/>
        <w:jc w:val="left"/>
        <w:rPr>
          <w:szCs w:val="24"/>
          <w:lang w:val="en-US"/>
        </w:rPr>
      </w:pPr>
    </w:p>
    <w:p w:rsidR="00F938FB" w:rsidRPr="00EB12CA" w:rsidRDefault="00500A41" w:rsidP="00500A41">
      <w:pPr>
        <w:ind w:firstLine="0"/>
        <w:jc w:val="center"/>
        <w:rPr>
          <w:szCs w:val="24"/>
          <w:lang w:val="en-US"/>
        </w:rPr>
      </w:pPr>
      <w:r>
        <w:rPr>
          <w:szCs w:val="24"/>
        </w:rPr>
        <w:t>ПЕТИЦИЯ</w:t>
      </w:r>
      <w:r w:rsidRPr="00EB12CA">
        <w:rPr>
          <w:szCs w:val="24"/>
          <w:lang w:val="en-US"/>
        </w:rPr>
        <w:t xml:space="preserve"> </w:t>
      </w:r>
      <w:r>
        <w:rPr>
          <w:szCs w:val="24"/>
        </w:rPr>
        <w:t>ПРОТИВ</w:t>
      </w:r>
      <w:r w:rsidRPr="00EB12CA">
        <w:rPr>
          <w:szCs w:val="24"/>
          <w:lang w:val="en-US"/>
        </w:rPr>
        <w:t xml:space="preserve"> </w:t>
      </w:r>
      <w:r>
        <w:rPr>
          <w:szCs w:val="24"/>
        </w:rPr>
        <w:t>КАНОНИЗАЦИИ</w:t>
      </w:r>
      <w:r w:rsidRPr="00EB12CA">
        <w:rPr>
          <w:szCs w:val="24"/>
          <w:lang w:val="en-US"/>
        </w:rPr>
        <w:t xml:space="preserve"> </w:t>
      </w:r>
    </w:p>
    <w:p w:rsidR="00F938FB" w:rsidRPr="00EB12CA" w:rsidRDefault="00500A41" w:rsidP="00500A41">
      <w:pPr>
        <w:ind w:firstLine="0"/>
        <w:jc w:val="center"/>
        <w:rPr>
          <w:szCs w:val="24"/>
          <w:lang w:val="en-US"/>
        </w:rPr>
      </w:pPr>
      <w:r>
        <w:rPr>
          <w:szCs w:val="24"/>
        </w:rPr>
        <w:t>МИТРОПОЛИТА</w:t>
      </w:r>
      <w:r w:rsidRPr="00EB12CA">
        <w:rPr>
          <w:szCs w:val="24"/>
          <w:lang w:val="en-US"/>
        </w:rPr>
        <w:t xml:space="preserve"> </w:t>
      </w:r>
      <w:r w:rsidR="00F938FB">
        <w:rPr>
          <w:szCs w:val="24"/>
        </w:rPr>
        <w:t>ЛИТОВСКОГО</w:t>
      </w:r>
      <w:r w:rsidR="00F938FB" w:rsidRPr="00EB12CA">
        <w:rPr>
          <w:szCs w:val="24"/>
          <w:lang w:val="en-US"/>
        </w:rPr>
        <w:t xml:space="preserve"> </w:t>
      </w:r>
      <w:r w:rsidR="00F938FB">
        <w:rPr>
          <w:szCs w:val="24"/>
        </w:rPr>
        <w:t>И</w:t>
      </w:r>
      <w:r w:rsidR="00F938FB" w:rsidRPr="00EB12CA">
        <w:rPr>
          <w:szCs w:val="24"/>
          <w:lang w:val="en-US"/>
        </w:rPr>
        <w:t xml:space="preserve"> </w:t>
      </w:r>
      <w:r w:rsidR="00F938FB">
        <w:rPr>
          <w:szCs w:val="24"/>
        </w:rPr>
        <w:t>ВИЛЕНСКОГО</w:t>
      </w:r>
      <w:r w:rsidR="00F938FB" w:rsidRPr="00EB12CA">
        <w:rPr>
          <w:szCs w:val="24"/>
          <w:lang w:val="en-US"/>
        </w:rPr>
        <w:t xml:space="preserve"> </w:t>
      </w:r>
      <w:r>
        <w:rPr>
          <w:szCs w:val="24"/>
        </w:rPr>
        <w:t>ИОСИФА</w:t>
      </w:r>
      <w:r w:rsidRPr="00EB12CA">
        <w:rPr>
          <w:szCs w:val="24"/>
          <w:lang w:val="en-US"/>
        </w:rPr>
        <w:t xml:space="preserve"> (</w:t>
      </w:r>
      <w:r>
        <w:rPr>
          <w:szCs w:val="24"/>
        </w:rPr>
        <w:t>СЕМАШКО</w:t>
      </w:r>
      <w:r w:rsidRPr="00EB12CA">
        <w:rPr>
          <w:szCs w:val="24"/>
          <w:lang w:val="en-US"/>
        </w:rPr>
        <w:t xml:space="preserve">) </w:t>
      </w:r>
    </w:p>
    <w:p w:rsidR="00500A41" w:rsidRPr="00AF23AD" w:rsidRDefault="00500A41" w:rsidP="00500A41">
      <w:pPr>
        <w:ind w:firstLine="0"/>
        <w:jc w:val="center"/>
        <w:rPr>
          <w:szCs w:val="24"/>
        </w:rPr>
      </w:pPr>
      <w:r>
        <w:rPr>
          <w:szCs w:val="24"/>
        </w:rPr>
        <w:t xml:space="preserve">КАК ОБРАЗЕЦ </w:t>
      </w:r>
      <w:proofErr w:type="gramStart"/>
      <w:r>
        <w:rPr>
          <w:szCs w:val="24"/>
        </w:rPr>
        <w:t>БЕЛОРУССКОГО</w:t>
      </w:r>
      <w:proofErr w:type="gramEnd"/>
      <w:r>
        <w:rPr>
          <w:szCs w:val="24"/>
        </w:rPr>
        <w:t xml:space="preserve"> АНТИПРАВОСЛАВНОГО ИНТЕРНЕТ-ДИСКУРСА</w:t>
      </w:r>
    </w:p>
    <w:p w:rsidR="00B95BCB" w:rsidRPr="00963843" w:rsidRDefault="00B95BCB" w:rsidP="000C3264">
      <w:pPr>
        <w:ind w:firstLine="0"/>
        <w:rPr>
          <w:szCs w:val="24"/>
          <w:lang w:val="en-US"/>
        </w:rPr>
      </w:pPr>
    </w:p>
    <w:p w:rsidR="003F4CF5" w:rsidRPr="00AF23AD" w:rsidRDefault="000C3264" w:rsidP="003F4CF5">
      <w:pPr>
        <w:rPr>
          <w:szCs w:val="24"/>
        </w:rPr>
      </w:pPr>
      <w:r w:rsidRPr="00AF23AD">
        <w:rPr>
          <w:szCs w:val="24"/>
        </w:rPr>
        <w:t>20 ноября 2015 г. на сайте «Сhange.org» была создана петиция под названием «</w:t>
      </w:r>
      <w:r w:rsidRPr="00AF23AD">
        <w:rPr>
          <w:szCs w:val="24"/>
          <w:lang w:eastAsia="ru-RU"/>
        </w:rPr>
        <w:t xml:space="preserve">Остановить канонизацию разрушителя </w:t>
      </w:r>
      <w:proofErr w:type="spellStart"/>
      <w:r w:rsidRPr="00AF23AD">
        <w:rPr>
          <w:szCs w:val="24"/>
          <w:lang w:eastAsia="ru-RU"/>
        </w:rPr>
        <w:t>беларуской</w:t>
      </w:r>
      <w:proofErr w:type="spellEnd"/>
      <w:r w:rsidR="003F4CF5" w:rsidRPr="00AF23AD">
        <w:rPr>
          <w:rStyle w:val="a7"/>
          <w:szCs w:val="24"/>
          <w:lang w:eastAsia="ru-RU"/>
        </w:rPr>
        <w:footnoteReference w:id="1"/>
      </w:r>
      <w:r w:rsidRPr="00AF23AD">
        <w:rPr>
          <w:szCs w:val="24"/>
          <w:lang w:eastAsia="ru-RU"/>
        </w:rPr>
        <w:t xml:space="preserve"> церкви и учреждение праздника торжества РПЦ</w:t>
      </w:r>
      <w:r w:rsidRPr="00AF23AD">
        <w:rPr>
          <w:szCs w:val="24"/>
        </w:rPr>
        <w:t>»</w:t>
      </w:r>
      <w:r w:rsidR="003F4CF5" w:rsidRPr="00AF23AD">
        <w:rPr>
          <w:rStyle w:val="a7"/>
          <w:szCs w:val="24"/>
        </w:rPr>
        <w:footnoteReference w:id="2"/>
      </w:r>
      <w:r w:rsidRPr="00AF23AD">
        <w:rPr>
          <w:szCs w:val="24"/>
        </w:rPr>
        <w:t xml:space="preserve">. Создатель петиции некто Владимир Воробьёв </w:t>
      </w:r>
      <w:r w:rsidR="003635CE" w:rsidRPr="00AF23AD">
        <w:rPr>
          <w:szCs w:val="24"/>
        </w:rPr>
        <w:t>(</w:t>
      </w:r>
      <w:r w:rsidR="003635CE" w:rsidRPr="00AF23AD">
        <w:rPr>
          <w:szCs w:val="24"/>
          <w:lang w:val="be-BY"/>
        </w:rPr>
        <w:t>Уладзімі</w:t>
      </w:r>
      <w:proofErr w:type="gramStart"/>
      <w:r w:rsidR="003635CE" w:rsidRPr="00AF23AD">
        <w:rPr>
          <w:szCs w:val="24"/>
          <w:lang w:val="be-BY"/>
        </w:rPr>
        <w:t>р</w:t>
      </w:r>
      <w:proofErr w:type="gramEnd"/>
      <w:r w:rsidR="003635CE" w:rsidRPr="00AF23AD">
        <w:rPr>
          <w:szCs w:val="24"/>
          <w:lang w:val="be-BY"/>
        </w:rPr>
        <w:t xml:space="preserve"> Вараб’ёў</w:t>
      </w:r>
      <w:r w:rsidR="003635CE" w:rsidRPr="00AF23AD">
        <w:rPr>
          <w:szCs w:val="24"/>
        </w:rPr>
        <w:t xml:space="preserve">) </w:t>
      </w:r>
      <w:r w:rsidRPr="00AF23AD">
        <w:rPr>
          <w:szCs w:val="24"/>
        </w:rPr>
        <w:t xml:space="preserve">адресовал её в </w:t>
      </w:r>
      <w:r w:rsidRPr="00AF23AD">
        <w:rPr>
          <w:rStyle w:val="a3"/>
          <w:b w:val="0"/>
          <w:szCs w:val="24"/>
        </w:rPr>
        <w:t xml:space="preserve">Минское епархиальное управление Белорусской Православной Церкви </w:t>
      </w:r>
      <w:r w:rsidR="003635CE" w:rsidRPr="00AF23AD">
        <w:rPr>
          <w:rStyle w:val="a3"/>
          <w:b w:val="0"/>
          <w:szCs w:val="24"/>
        </w:rPr>
        <w:t xml:space="preserve">и </w:t>
      </w:r>
      <w:r w:rsidRPr="00AF23AD">
        <w:rPr>
          <w:rStyle w:val="a3"/>
          <w:b w:val="0"/>
          <w:szCs w:val="24"/>
        </w:rPr>
        <w:t>Белорусский Экзархат (Белорусская Православная Церковь) Московского Патриархата</w:t>
      </w:r>
      <w:r w:rsidR="003F4CF5" w:rsidRPr="00AF23AD">
        <w:rPr>
          <w:rStyle w:val="a3"/>
          <w:b w:val="0"/>
          <w:szCs w:val="24"/>
        </w:rPr>
        <w:t xml:space="preserve">. Петиция </w:t>
      </w:r>
      <w:r w:rsidR="003F4CF5" w:rsidRPr="00AF23AD">
        <w:rPr>
          <w:szCs w:val="24"/>
        </w:rPr>
        <w:t xml:space="preserve">была закрыта, собрав 215 подписантов. </w:t>
      </w:r>
      <w:r w:rsidR="00E31D1B" w:rsidRPr="00AF23AD">
        <w:rPr>
          <w:szCs w:val="24"/>
        </w:rPr>
        <w:t>Эта петиция</w:t>
      </w:r>
      <w:r w:rsidR="00484727">
        <w:rPr>
          <w:szCs w:val="24"/>
        </w:rPr>
        <w:t>,</w:t>
      </w:r>
      <w:r w:rsidR="00E31D1B" w:rsidRPr="00AF23AD">
        <w:rPr>
          <w:szCs w:val="24"/>
        </w:rPr>
        <w:t xml:space="preserve"> </w:t>
      </w:r>
      <w:r w:rsidR="00484727">
        <w:rPr>
          <w:szCs w:val="24"/>
        </w:rPr>
        <w:t>направленная против кан</w:t>
      </w:r>
      <w:r w:rsidR="00484727">
        <w:rPr>
          <w:szCs w:val="24"/>
        </w:rPr>
        <w:t>о</w:t>
      </w:r>
      <w:r w:rsidR="00484727">
        <w:rPr>
          <w:szCs w:val="24"/>
        </w:rPr>
        <w:t xml:space="preserve">низации митрополита Литовского и Виленского Иосифа (Семашко), </w:t>
      </w:r>
      <w:r w:rsidR="00E31D1B" w:rsidRPr="00AF23AD">
        <w:rPr>
          <w:szCs w:val="24"/>
        </w:rPr>
        <w:t xml:space="preserve">представляет собой источник для изучения постсоветских мифологем, бытующих в Белоруссии в отношении как исторического процесса в целом, так и истории отдельных периодов </w:t>
      </w:r>
      <w:r w:rsidR="0058760C" w:rsidRPr="00AF23AD">
        <w:rPr>
          <w:szCs w:val="24"/>
        </w:rPr>
        <w:t>и и</w:t>
      </w:r>
      <w:r w:rsidR="0058760C" w:rsidRPr="00AF23AD">
        <w:rPr>
          <w:szCs w:val="24"/>
        </w:rPr>
        <w:t>с</w:t>
      </w:r>
      <w:r w:rsidR="0058760C" w:rsidRPr="00AF23AD">
        <w:rPr>
          <w:szCs w:val="24"/>
        </w:rPr>
        <w:t xml:space="preserve">торических персонажей </w:t>
      </w:r>
      <w:r w:rsidR="00E31D1B" w:rsidRPr="00AF23AD">
        <w:rPr>
          <w:szCs w:val="24"/>
        </w:rPr>
        <w:t xml:space="preserve">в частности. </w:t>
      </w:r>
    </w:p>
    <w:p w:rsidR="00FC0D0A" w:rsidRPr="00AF23AD" w:rsidRDefault="00763AC5" w:rsidP="00FC0D0A">
      <w:pPr>
        <w:rPr>
          <w:rFonts w:eastAsia="Times New Roman" w:cs="Times New Roman"/>
          <w:szCs w:val="24"/>
          <w:lang w:eastAsia="ru-RU"/>
        </w:rPr>
      </w:pPr>
      <w:r w:rsidRPr="00AF23AD">
        <w:rPr>
          <w:szCs w:val="24"/>
        </w:rPr>
        <w:t>В петиции сказано, что митрополит Иосиф (Семашко) «</w:t>
      </w:r>
      <w:r w:rsidRPr="00AF23AD">
        <w:rPr>
          <w:rFonts w:eastAsia="Times New Roman" w:cs="Times New Roman"/>
          <w:szCs w:val="24"/>
          <w:lang w:eastAsia="ru-RU"/>
        </w:rPr>
        <w:t>возглавил разрушение вековой религиозной традиции, отмену права на язык вероисповедания и самобытность религи</w:t>
      </w:r>
      <w:r w:rsidR="00212A42" w:rsidRPr="00AF23AD">
        <w:rPr>
          <w:rFonts w:eastAsia="Times New Roman" w:cs="Times New Roman"/>
          <w:szCs w:val="24"/>
          <w:lang w:eastAsia="ru-RU"/>
        </w:rPr>
        <w:t>о</w:t>
      </w:r>
      <w:r w:rsidRPr="00AF23AD">
        <w:rPr>
          <w:rFonts w:eastAsia="Times New Roman" w:cs="Times New Roman"/>
          <w:szCs w:val="24"/>
          <w:lang w:eastAsia="ru-RU"/>
        </w:rPr>
        <w:t xml:space="preserve">зных песнопений, атрибутики, а также некоторых канонов». </w:t>
      </w:r>
      <w:r w:rsidR="00212A42" w:rsidRPr="00AF23AD">
        <w:rPr>
          <w:rFonts w:eastAsia="Times New Roman" w:cs="Times New Roman"/>
          <w:szCs w:val="24"/>
          <w:lang w:eastAsia="ru-RU"/>
        </w:rPr>
        <w:t>Что касается «вековой религиозной традиции», то к моменту ликвидации унии она существовала около двух с половиной ве</w:t>
      </w:r>
      <w:r w:rsidR="00852291" w:rsidRPr="00AF23AD">
        <w:rPr>
          <w:rFonts w:eastAsia="Times New Roman" w:cs="Times New Roman"/>
          <w:szCs w:val="24"/>
          <w:lang w:eastAsia="ru-RU"/>
        </w:rPr>
        <w:t>ков. А к моменту введения унии П</w:t>
      </w:r>
      <w:r w:rsidR="00212A42" w:rsidRPr="00AF23AD">
        <w:rPr>
          <w:rFonts w:eastAsia="Times New Roman" w:cs="Times New Roman"/>
          <w:szCs w:val="24"/>
          <w:lang w:eastAsia="ru-RU"/>
        </w:rPr>
        <w:t xml:space="preserve">равославие на этих землях насчитывало более шести веков, если считать от крещения Руси князем Владимиром, или около пяти с половиной веков, если считать от разделения христианства на Православие и Католицизм. В любом случае, введение унии разрушало более длительную традицию, чем её ликвидация. </w:t>
      </w:r>
      <w:r w:rsidR="00EA324C" w:rsidRPr="00AF23AD">
        <w:rPr>
          <w:rFonts w:eastAsia="Times New Roman" w:cs="Times New Roman"/>
          <w:szCs w:val="24"/>
          <w:lang w:eastAsia="ru-RU"/>
        </w:rPr>
        <w:t xml:space="preserve">Но автор петиции вряд ли это осознавал. </w:t>
      </w:r>
      <w:r w:rsidR="00FC0D0A" w:rsidRPr="00AF23AD">
        <w:rPr>
          <w:rFonts w:eastAsia="Times New Roman" w:cs="Times New Roman"/>
          <w:szCs w:val="24"/>
          <w:lang w:eastAsia="ru-RU"/>
        </w:rPr>
        <w:t xml:space="preserve">Кроме того, </w:t>
      </w:r>
      <w:r w:rsidR="00852291" w:rsidRPr="00AF23AD">
        <w:rPr>
          <w:rFonts w:eastAsia="Times New Roman" w:cs="Times New Roman"/>
          <w:szCs w:val="24"/>
          <w:lang w:eastAsia="ru-RU"/>
        </w:rPr>
        <w:t xml:space="preserve">более ранние </w:t>
      </w:r>
      <w:r w:rsidR="00FC0D0A" w:rsidRPr="00AF23AD">
        <w:rPr>
          <w:rFonts w:eastAsia="Times New Roman" w:cs="Times New Roman"/>
          <w:szCs w:val="24"/>
          <w:lang w:eastAsia="ru-RU"/>
        </w:rPr>
        <w:t>попытки ввести в Великом княжестве Литовском унию в XV </w:t>
      </w:r>
      <w:proofErr w:type="gramStart"/>
      <w:r w:rsidR="00FC0D0A" w:rsidRPr="00AF23AD">
        <w:rPr>
          <w:rFonts w:eastAsia="Times New Roman" w:cs="Times New Roman"/>
          <w:szCs w:val="24"/>
          <w:lang w:eastAsia="ru-RU"/>
        </w:rPr>
        <w:t>в</w:t>
      </w:r>
      <w:proofErr w:type="gramEnd"/>
      <w:r w:rsidR="00FC0D0A" w:rsidRPr="00AF23AD">
        <w:rPr>
          <w:rFonts w:eastAsia="Times New Roman" w:cs="Times New Roman"/>
          <w:szCs w:val="24"/>
          <w:lang w:eastAsia="ru-RU"/>
        </w:rPr>
        <w:t xml:space="preserve">. окончились </w:t>
      </w:r>
      <w:proofErr w:type="gramStart"/>
      <w:r w:rsidR="00FC0D0A" w:rsidRPr="00AF23AD">
        <w:rPr>
          <w:rFonts w:eastAsia="Times New Roman" w:cs="Times New Roman"/>
          <w:szCs w:val="24"/>
          <w:lang w:eastAsia="ru-RU"/>
        </w:rPr>
        <w:t>ничем</w:t>
      </w:r>
      <w:proofErr w:type="gramEnd"/>
      <w:r w:rsidR="00FC0D0A" w:rsidRPr="00AF23AD">
        <w:rPr>
          <w:rFonts w:eastAsia="Times New Roman" w:cs="Times New Roman"/>
          <w:szCs w:val="24"/>
          <w:lang w:eastAsia="ru-RU"/>
        </w:rPr>
        <w:t xml:space="preserve">, т.к. для православных Литовской Руси </w:t>
      </w:r>
      <w:r w:rsidR="00FC0D0A" w:rsidRPr="00AF23AD">
        <w:rPr>
          <w:szCs w:val="24"/>
        </w:rPr>
        <w:t>уния являлась «изменой своему исповеданию, верой римской»</w:t>
      </w:r>
      <w:r w:rsidR="00FC0D0A" w:rsidRPr="00AF23AD">
        <w:rPr>
          <w:rStyle w:val="a7"/>
          <w:szCs w:val="24"/>
        </w:rPr>
        <w:footnoteReference w:id="3"/>
      </w:r>
      <w:r w:rsidR="00FC0D0A" w:rsidRPr="00AF23AD">
        <w:rPr>
          <w:szCs w:val="24"/>
        </w:rPr>
        <w:t>.</w:t>
      </w:r>
      <w:r w:rsidR="00DC688A" w:rsidRPr="00AF23AD">
        <w:rPr>
          <w:szCs w:val="24"/>
        </w:rPr>
        <w:t xml:space="preserve"> Таким образом, как раз введение унии было разрушением вековых традиций и изменой своему вероисповеданию. </w:t>
      </w:r>
    </w:p>
    <w:p w:rsidR="00D71ADB" w:rsidRPr="00AF23AD" w:rsidRDefault="00922D8C" w:rsidP="005B03AA">
      <w:pPr>
        <w:rPr>
          <w:szCs w:val="24"/>
        </w:rPr>
      </w:pPr>
      <w:r w:rsidRPr="00AF23AD">
        <w:rPr>
          <w:rFonts w:eastAsia="Times New Roman" w:cs="Times New Roman"/>
          <w:szCs w:val="24"/>
          <w:lang w:eastAsia="ru-RU"/>
        </w:rPr>
        <w:t xml:space="preserve">Также автор петиции, похоже, не понимает, что введение унии отрицательно повлияло на проявления самобытности Православия, существовавшего к тому времени на </w:t>
      </w:r>
      <w:r w:rsidRPr="00AF23AD">
        <w:rPr>
          <w:rFonts w:eastAsia="Times New Roman" w:cs="Times New Roman"/>
          <w:szCs w:val="24"/>
          <w:lang w:eastAsia="ru-RU"/>
        </w:rPr>
        <w:lastRenderedPageBreak/>
        <w:t xml:space="preserve">белорусских землях несколько сотен лет. Утверждения же по поводу «отмены права на язык вероисповедания» звучат совершенно странно, </w:t>
      </w:r>
      <w:r w:rsidR="005B03AA" w:rsidRPr="00AF23AD">
        <w:rPr>
          <w:rFonts w:eastAsia="Times New Roman" w:cs="Times New Roman"/>
          <w:szCs w:val="24"/>
          <w:lang w:eastAsia="ru-RU"/>
        </w:rPr>
        <w:t xml:space="preserve">потому что </w:t>
      </w:r>
      <w:r w:rsidR="009A2DFD" w:rsidRPr="00AF23AD">
        <w:rPr>
          <w:szCs w:val="24"/>
        </w:rPr>
        <w:t>«</w:t>
      </w:r>
      <w:r w:rsidR="005B03AA" w:rsidRPr="00AF23AD">
        <w:rPr>
          <w:szCs w:val="24"/>
        </w:rPr>
        <w:t>у</w:t>
      </w:r>
      <w:r w:rsidR="009A2DFD" w:rsidRPr="00AF23AD">
        <w:rPr>
          <w:szCs w:val="24"/>
        </w:rPr>
        <w:t xml:space="preserve">ниаты совершали богослужения на церковнославянском языке, зачастую совершенно не понимая его содержания. С образованными классами униатские священники общались на польском языке, а своей пастве, поскольку та плохо понимала </w:t>
      </w:r>
      <w:proofErr w:type="gramStart"/>
      <w:r w:rsidR="009A2DFD" w:rsidRPr="00AF23AD">
        <w:rPr>
          <w:szCs w:val="24"/>
        </w:rPr>
        <w:t>польский</w:t>
      </w:r>
      <w:proofErr w:type="gramEnd"/>
      <w:r w:rsidR="009A2DFD" w:rsidRPr="00AF23AD">
        <w:rPr>
          <w:szCs w:val="24"/>
        </w:rPr>
        <w:t>, проповедовали на местном, т.е. белорусском наречии»</w:t>
      </w:r>
      <w:r w:rsidR="009A2DFD" w:rsidRPr="00AF23AD">
        <w:rPr>
          <w:rStyle w:val="a7"/>
          <w:szCs w:val="24"/>
        </w:rPr>
        <w:footnoteReference w:id="4"/>
      </w:r>
      <w:r w:rsidR="009A2DFD" w:rsidRPr="00AF23AD">
        <w:rPr>
          <w:szCs w:val="24"/>
        </w:rPr>
        <w:t>.</w:t>
      </w:r>
      <w:r w:rsidR="005B03AA" w:rsidRPr="00AF23AD">
        <w:rPr>
          <w:szCs w:val="24"/>
        </w:rPr>
        <w:t xml:space="preserve"> А Православная Церковь также </w:t>
      </w:r>
      <w:r w:rsidR="004C3E8E" w:rsidRPr="00AF23AD">
        <w:rPr>
          <w:szCs w:val="24"/>
        </w:rPr>
        <w:t xml:space="preserve">служила и </w:t>
      </w:r>
      <w:r w:rsidR="005B03AA" w:rsidRPr="00AF23AD">
        <w:rPr>
          <w:szCs w:val="24"/>
        </w:rPr>
        <w:t xml:space="preserve">служит на церковнославянском. </w:t>
      </w:r>
      <w:proofErr w:type="gramStart"/>
      <w:r w:rsidR="005B03AA" w:rsidRPr="00AF23AD">
        <w:rPr>
          <w:szCs w:val="24"/>
        </w:rPr>
        <w:t xml:space="preserve">Помимо того, сам митрополит Иосиф </w:t>
      </w:r>
      <w:r w:rsidR="002859E1" w:rsidRPr="00AF23AD">
        <w:rPr>
          <w:szCs w:val="24"/>
        </w:rPr>
        <w:t>в 1840 г. разослал указ Священного Синода, который требовал</w:t>
      </w:r>
      <w:r w:rsidR="005B03AA" w:rsidRPr="00AF23AD">
        <w:rPr>
          <w:szCs w:val="24"/>
        </w:rPr>
        <w:t xml:space="preserve"> проповед</w:t>
      </w:r>
      <w:r w:rsidR="002859E1" w:rsidRPr="00AF23AD">
        <w:rPr>
          <w:szCs w:val="24"/>
        </w:rPr>
        <w:t>овать не на польском, а на «простом общепонятном языке»</w:t>
      </w:r>
      <w:r w:rsidR="005B03AA" w:rsidRPr="00AF23AD">
        <w:rPr>
          <w:rStyle w:val="a7"/>
          <w:szCs w:val="24"/>
        </w:rPr>
        <w:footnoteReference w:id="5"/>
      </w:r>
      <w:r w:rsidR="002C396F" w:rsidRPr="00AF23AD">
        <w:rPr>
          <w:szCs w:val="24"/>
        </w:rPr>
        <w:t xml:space="preserve">. </w:t>
      </w:r>
      <w:r w:rsidR="00121839" w:rsidRPr="00AF23AD">
        <w:rPr>
          <w:szCs w:val="24"/>
        </w:rPr>
        <w:t>В 1853г., когда митрополит Иосиф узнал, что в Лидском уезде некоторые священники произносят проповеди по-польски, он приказал «для спасительного его [«Православн</w:t>
      </w:r>
      <w:r w:rsidR="00121839" w:rsidRPr="00AF23AD">
        <w:rPr>
          <w:szCs w:val="24"/>
        </w:rPr>
        <w:t>о</w:t>
      </w:r>
      <w:r w:rsidR="00121839" w:rsidRPr="00AF23AD">
        <w:rPr>
          <w:szCs w:val="24"/>
        </w:rPr>
        <w:t>го народа Лидского уезда» ‒ А.Г.] наставления нужно в поучениях обращаться к нему или по-русски, или на</w:t>
      </w:r>
      <w:proofErr w:type="gramEnd"/>
      <w:r w:rsidR="00121839" w:rsidRPr="00AF23AD">
        <w:rPr>
          <w:szCs w:val="24"/>
        </w:rPr>
        <w:t xml:space="preserve"> </w:t>
      </w:r>
      <w:proofErr w:type="gramStart"/>
      <w:r w:rsidR="00121839" w:rsidRPr="00AF23AD">
        <w:rPr>
          <w:szCs w:val="24"/>
        </w:rPr>
        <w:t>местном</w:t>
      </w:r>
      <w:proofErr w:type="gramEnd"/>
      <w:r w:rsidR="00121839" w:rsidRPr="00AF23AD">
        <w:rPr>
          <w:szCs w:val="24"/>
        </w:rPr>
        <w:t xml:space="preserve"> русском наречии»</w:t>
      </w:r>
      <w:r w:rsidR="00121839" w:rsidRPr="00AF23AD">
        <w:rPr>
          <w:rStyle w:val="a7"/>
          <w:szCs w:val="24"/>
        </w:rPr>
        <w:footnoteReference w:id="6"/>
      </w:r>
      <w:r w:rsidR="00121839" w:rsidRPr="00AF23AD">
        <w:rPr>
          <w:szCs w:val="24"/>
        </w:rPr>
        <w:t xml:space="preserve">. </w:t>
      </w:r>
      <w:r w:rsidR="002C396F" w:rsidRPr="00AF23AD">
        <w:rPr>
          <w:szCs w:val="24"/>
        </w:rPr>
        <w:t>Т.е. униаты как раз нарушали традицию, пропове</w:t>
      </w:r>
      <w:r w:rsidR="002326C8">
        <w:rPr>
          <w:szCs w:val="24"/>
        </w:rPr>
        <w:t>дуя</w:t>
      </w:r>
      <w:r w:rsidR="002C396F" w:rsidRPr="00AF23AD">
        <w:rPr>
          <w:szCs w:val="24"/>
        </w:rPr>
        <w:t xml:space="preserve"> по-польски, а митрополит Иосиф её восстанавливал. </w:t>
      </w:r>
      <w:r w:rsidR="005B03AA" w:rsidRPr="00AF23AD">
        <w:rPr>
          <w:szCs w:val="24"/>
        </w:rPr>
        <w:t>Видимо, В. Воробьёв р</w:t>
      </w:r>
      <w:r w:rsidR="005B03AA" w:rsidRPr="00AF23AD">
        <w:rPr>
          <w:szCs w:val="24"/>
        </w:rPr>
        <w:t>е</w:t>
      </w:r>
      <w:r w:rsidR="005B03AA" w:rsidRPr="00AF23AD">
        <w:rPr>
          <w:szCs w:val="24"/>
        </w:rPr>
        <w:t xml:space="preserve">альное состояние дел подменяет мифологемой, по которой униатская церковь якобы </w:t>
      </w:r>
      <w:r w:rsidR="00443930">
        <w:rPr>
          <w:szCs w:val="24"/>
        </w:rPr>
        <w:t>служила</w:t>
      </w:r>
      <w:r w:rsidR="005B03AA" w:rsidRPr="00AF23AD">
        <w:rPr>
          <w:szCs w:val="24"/>
        </w:rPr>
        <w:t xml:space="preserve"> на белорусском языке. </w:t>
      </w:r>
      <w:proofErr w:type="gramStart"/>
      <w:r w:rsidR="005B03AA" w:rsidRPr="00AF23AD">
        <w:rPr>
          <w:szCs w:val="24"/>
        </w:rPr>
        <w:t xml:space="preserve">В Белоруссии белорусскоязычные греко-католические литургии начались лишь в 1992 г., а в 1994 г. «Ватикан подтвердил </w:t>
      </w:r>
      <w:proofErr w:type="spellStart"/>
      <w:r w:rsidR="005B03AA" w:rsidRPr="00AF23AD">
        <w:rPr>
          <w:szCs w:val="24"/>
        </w:rPr>
        <w:t>белорусскоязычную</w:t>
      </w:r>
      <w:proofErr w:type="spellEnd"/>
      <w:r w:rsidR="005B03AA" w:rsidRPr="00AF23AD">
        <w:rPr>
          <w:szCs w:val="24"/>
        </w:rPr>
        <w:t xml:space="preserve"> версию литургических текстов (с тех пор в греко-католических приходах служба ведется на бел</w:t>
      </w:r>
      <w:r w:rsidR="005B03AA" w:rsidRPr="00AF23AD">
        <w:rPr>
          <w:szCs w:val="24"/>
        </w:rPr>
        <w:t>о</w:t>
      </w:r>
      <w:r w:rsidR="005B03AA" w:rsidRPr="00AF23AD">
        <w:rPr>
          <w:szCs w:val="24"/>
        </w:rPr>
        <w:t>русском языке)</w:t>
      </w:r>
      <w:r w:rsidR="002C396F" w:rsidRPr="00AF23AD">
        <w:rPr>
          <w:szCs w:val="24"/>
        </w:rPr>
        <w:t>»</w:t>
      </w:r>
      <w:r w:rsidR="005B03AA" w:rsidRPr="00AF23AD">
        <w:rPr>
          <w:rStyle w:val="a7"/>
          <w:szCs w:val="24"/>
        </w:rPr>
        <w:footnoteReference w:id="7"/>
      </w:r>
      <w:r w:rsidR="005B03AA" w:rsidRPr="00AF23AD">
        <w:rPr>
          <w:szCs w:val="24"/>
        </w:rPr>
        <w:t>. Т.е., традиция в греко-католицизме – это церковнославянский язык, использование же белорусского в литургии началось лишь в конце XX в. В свете этих фактов, какое «право на язык вероисповедания» отменил</w:t>
      </w:r>
      <w:proofErr w:type="gramEnd"/>
      <w:r w:rsidR="005B03AA" w:rsidRPr="00AF23AD">
        <w:rPr>
          <w:szCs w:val="24"/>
        </w:rPr>
        <w:t xml:space="preserve"> Иосиф (Семашко)? </w:t>
      </w:r>
      <w:r w:rsidR="00DC688A" w:rsidRPr="00AF23AD">
        <w:rPr>
          <w:szCs w:val="24"/>
        </w:rPr>
        <w:t xml:space="preserve">Язык </w:t>
      </w:r>
      <w:r w:rsidR="00443930">
        <w:rPr>
          <w:szCs w:val="24"/>
        </w:rPr>
        <w:t xml:space="preserve">церковных служб </w:t>
      </w:r>
      <w:r w:rsidR="00DC688A" w:rsidRPr="00AF23AD">
        <w:rPr>
          <w:szCs w:val="24"/>
        </w:rPr>
        <w:t xml:space="preserve">как был церковнославянским до 1839 г., так церковнославянским остался </w:t>
      </w:r>
      <w:r w:rsidR="00443930" w:rsidRPr="00AF23AD">
        <w:rPr>
          <w:szCs w:val="24"/>
        </w:rPr>
        <w:t xml:space="preserve">и </w:t>
      </w:r>
      <w:r w:rsidR="00443930">
        <w:rPr>
          <w:szCs w:val="24"/>
        </w:rPr>
        <w:t>после Полоцкого це</w:t>
      </w:r>
      <w:r w:rsidR="00443930">
        <w:rPr>
          <w:szCs w:val="24"/>
        </w:rPr>
        <w:t>р</w:t>
      </w:r>
      <w:r w:rsidR="00443930">
        <w:rPr>
          <w:szCs w:val="24"/>
        </w:rPr>
        <w:t>ковного С</w:t>
      </w:r>
      <w:r w:rsidR="00DC688A" w:rsidRPr="00AF23AD">
        <w:rPr>
          <w:szCs w:val="24"/>
        </w:rPr>
        <w:t xml:space="preserve">обора. </w:t>
      </w:r>
      <w:r w:rsidR="00891999" w:rsidRPr="00AF23AD">
        <w:rPr>
          <w:szCs w:val="24"/>
        </w:rPr>
        <w:t>Если же говорить о языке униатского делопроизводства, тогда «дост</w:t>
      </w:r>
      <w:r w:rsidR="00891999" w:rsidRPr="00AF23AD">
        <w:rPr>
          <w:szCs w:val="24"/>
        </w:rPr>
        <w:t>а</w:t>
      </w:r>
      <w:r w:rsidR="00891999" w:rsidRPr="00AF23AD">
        <w:rPr>
          <w:szCs w:val="24"/>
        </w:rPr>
        <w:t>точно хотя бы бегло посмотреть описание Архива униатских митрополитов, чтобы уб</w:t>
      </w:r>
      <w:r w:rsidR="00891999" w:rsidRPr="00AF23AD">
        <w:rPr>
          <w:szCs w:val="24"/>
        </w:rPr>
        <w:t>е</w:t>
      </w:r>
      <w:r w:rsidR="00891999" w:rsidRPr="00AF23AD">
        <w:rPr>
          <w:szCs w:val="24"/>
        </w:rPr>
        <w:t>диться, до к</w:t>
      </w:r>
      <w:r w:rsidR="00891999" w:rsidRPr="00AF23AD">
        <w:rPr>
          <w:szCs w:val="24"/>
        </w:rPr>
        <w:t>а</w:t>
      </w:r>
      <w:r w:rsidR="00891999" w:rsidRPr="00AF23AD">
        <w:rPr>
          <w:szCs w:val="24"/>
        </w:rPr>
        <w:t>кой степени полонизации дошла уния в XVIII в. Её делопроизводство ‒ сплошь на пол</w:t>
      </w:r>
      <w:r w:rsidR="00891999" w:rsidRPr="00AF23AD">
        <w:rPr>
          <w:szCs w:val="24"/>
        </w:rPr>
        <w:t>ь</w:t>
      </w:r>
      <w:r w:rsidR="00891999" w:rsidRPr="00AF23AD">
        <w:rPr>
          <w:szCs w:val="24"/>
        </w:rPr>
        <w:t>ском или латинском языке. Даже в нач. XIX </w:t>
      </w:r>
      <w:proofErr w:type="gramStart"/>
      <w:r w:rsidR="00891999" w:rsidRPr="00AF23AD">
        <w:rPr>
          <w:szCs w:val="24"/>
        </w:rPr>
        <w:t>в</w:t>
      </w:r>
      <w:proofErr w:type="gramEnd"/>
      <w:r w:rsidR="00891999" w:rsidRPr="00AF23AD">
        <w:rPr>
          <w:szCs w:val="24"/>
        </w:rPr>
        <w:t xml:space="preserve">., рассылая </w:t>
      </w:r>
      <w:proofErr w:type="gramStart"/>
      <w:r w:rsidR="00891999" w:rsidRPr="00AF23AD">
        <w:rPr>
          <w:szCs w:val="24"/>
        </w:rPr>
        <w:t>для</w:t>
      </w:r>
      <w:proofErr w:type="gramEnd"/>
      <w:r w:rsidR="00891999" w:rsidRPr="00AF23AD">
        <w:rPr>
          <w:szCs w:val="24"/>
        </w:rPr>
        <w:t xml:space="preserve"> употребления польский пер</w:t>
      </w:r>
      <w:r w:rsidR="00891999" w:rsidRPr="00AF23AD">
        <w:rPr>
          <w:szCs w:val="24"/>
        </w:rPr>
        <w:t>е</w:t>
      </w:r>
      <w:r w:rsidR="00891999" w:rsidRPr="00AF23AD">
        <w:rPr>
          <w:szCs w:val="24"/>
        </w:rPr>
        <w:t xml:space="preserve">вод Библии, митр. </w:t>
      </w:r>
      <w:proofErr w:type="spellStart"/>
      <w:r w:rsidR="00891999" w:rsidRPr="00AF23AD">
        <w:rPr>
          <w:szCs w:val="24"/>
        </w:rPr>
        <w:t>Иосафат</w:t>
      </w:r>
      <w:proofErr w:type="spellEnd"/>
      <w:r w:rsidR="00891999" w:rsidRPr="00AF23AD">
        <w:rPr>
          <w:szCs w:val="24"/>
        </w:rPr>
        <w:t xml:space="preserve"> </w:t>
      </w:r>
      <w:proofErr w:type="spellStart"/>
      <w:r w:rsidR="00891999" w:rsidRPr="00AF23AD">
        <w:rPr>
          <w:szCs w:val="24"/>
        </w:rPr>
        <w:t>Булгак</w:t>
      </w:r>
      <w:proofErr w:type="spellEnd"/>
      <w:r w:rsidR="00891999" w:rsidRPr="00AF23AD">
        <w:rPr>
          <w:szCs w:val="24"/>
        </w:rPr>
        <w:t xml:space="preserve"> именовал его “переводом на родной язык”. Латинская номенклатура церковных должностей совершенно затирает свойстве</w:t>
      </w:r>
      <w:r w:rsidR="00891999" w:rsidRPr="00AF23AD">
        <w:rPr>
          <w:szCs w:val="24"/>
        </w:rPr>
        <w:t>н</w:t>
      </w:r>
      <w:r w:rsidR="00891999" w:rsidRPr="00AF23AD">
        <w:rPr>
          <w:szCs w:val="24"/>
        </w:rPr>
        <w:t>ное Восточной Церкви устройство. Уже не приходится говорить об искажении самого восточного богослужения, от чего униатов не могли удержать даже римские папы»</w:t>
      </w:r>
      <w:r w:rsidR="00891999" w:rsidRPr="00AF23AD">
        <w:rPr>
          <w:rStyle w:val="a7"/>
          <w:szCs w:val="24"/>
        </w:rPr>
        <w:footnoteReference w:id="8"/>
      </w:r>
      <w:r w:rsidR="00891999" w:rsidRPr="00AF23AD">
        <w:rPr>
          <w:szCs w:val="24"/>
        </w:rPr>
        <w:t>. Ст</w:t>
      </w:r>
      <w:r w:rsidR="00891999" w:rsidRPr="00AF23AD">
        <w:rPr>
          <w:szCs w:val="24"/>
        </w:rPr>
        <w:t>о</w:t>
      </w:r>
      <w:r w:rsidR="00891999" w:rsidRPr="00AF23AD">
        <w:rPr>
          <w:szCs w:val="24"/>
        </w:rPr>
        <w:t>ит обратить вн</w:t>
      </w:r>
      <w:r w:rsidR="00891999" w:rsidRPr="00AF23AD">
        <w:rPr>
          <w:szCs w:val="24"/>
        </w:rPr>
        <w:t>и</w:t>
      </w:r>
      <w:r w:rsidR="00891999" w:rsidRPr="00AF23AD">
        <w:rPr>
          <w:szCs w:val="24"/>
        </w:rPr>
        <w:t xml:space="preserve">мание, что для униатской иерархии родным языком считался польский, но никак не белорусский. </w:t>
      </w:r>
      <w:r w:rsidR="00D245BC" w:rsidRPr="00AF23AD">
        <w:rPr>
          <w:szCs w:val="24"/>
        </w:rPr>
        <w:t>Почему бы не считать митрополита Иосифа не разрушителем век</w:t>
      </w:r>
      <w:r w:rsidR="00D245BC" w:rsidRPr="00AF23AD">
        <w:rPr>
          <w:szCs w:val="24"/>
        </w:rPr>
        <w:t>о</w:t>
      </w:r>
      <w:r w:rsidR="00D245BC" w:rsidRPr="00AF23AD">
        <w:rPr>
          <w:szCs w:val="24"/>
        </w:rPr>
        <w:t>вых религиозных традиций, а человеком, их возродившим? Видимо потому, что это не б</w:t>
      </w:r>
      <w:r w:rsidR="00D245BC" w:rsidRPr="00AF23AD">
        <w:rPr>
          <w:szCs w:val="24"/>
        </w:rPr>
        <w:t>у</w:t>
      </w:r>
      <w:r w:rsidR="00D245BC" w:rsidRPr="00AF23AD">
        <w:rPr>
          <w:szCs w:val="24"/>
        </w:rPr>
        <w:t>дет соответс</w:t>
      </w:r>
      <w:r w:rsidR="00D245BC" w:rsidRPr="00AF23AD">
        <w:rPr>
          <w:szCs w:val="24"/>
        </w:rPr>
        <w:t>т</w:t>
      </w:r>
      <w:r w:rsidR="00D245BC" w:rsidRPr="00AF23AD">
        <w:rPr>
          <w:szCs w:val="24"/>
        </w:rPr>
        <w:t>вовать белорусской националистической концепции истории, которая опирается не на л</w:t>
      </w:r>
      <w:r w:rsidR="00D245BC" w:rsidRPr="00AF23AD">
        <w:rPr>
          <w:szCs w:val="24"/>
        </w:rPr>
        <w:t>о</w:t>
      </w:r>
      <w:r w:rsidR="00D245BC" w:rsidRPr="00AF23AD">
        <w:rPr>
          <w:szCs w:val="24"/>
        </w:rPr>
        <w:t>гику и факты, а на идеологическую целесообразность</w:t>
      </w:r>
      <w:r w:rsidR="00E61629" w:rsidRPr="00AF23AD">
        <w:rPr>
          <w:szCs w:val="24"/>
        </w:rPr>
        <w:t xml:space="preserve"> и исторические мифы</w:t>
      </w:r>
      <w:r w:rsidR="00D245BC" w:rsidRPr="00AF23AD">
        <w:rPr>
          <w:szCs w:val="24"/>
        </w:rPr>
        <w:t xml:space="preserve">. </w:t>
      </w:r>
    </w:p>
    <w:p w:rsidR="00DC688A" w:rsidRPr="00AF23AD" w:rsidRDefault="00F75945" w:rsidP="00F75945">
      <w:pPr>
        <w:ind w:firstLine="0"/>
        <w:rPr>
          <w:szCs w:val="24"/>
        </w:rPr>
      </w:pPr>
      <w:r w:rsidRPr="00AF23AD">
        <w:rPr>
          <w:szCs w:val="24"/>
        </w:rPr>
        <w:tab/>
        <w:t>Далее в тексте петиции В. Воробьёв начинает апеллировать к историческим фа</w:t>
      </w:r>
      <w:r w:rsidRPr="00AF23AD">
        <w:rPr>
          <w:szCs w:val="24"/>
        </w:rPr>
        <w:t>к</w:t>
      </w:r>
      <w:r w:rsidRPr="00AF23AD">
        <w:rPr>
          <w:szCs w:val="24"/>
        </w:rPr>
        <w:t xml:space="preserve">там: </w:t>
      </w:r>
      <w:r w:rsidRPr="00AF23AD">
        <w:rPr>
          <w:rFonts w:eastAsia="Times New Roman" w:cs="Times New Roman"/>
          <w:szCs w:val="24"/>
          <w:lang w:eastAsia="ru-RU"/>
        </w:rPr>
        <w:t>«С учетом исторических фактов, свидетельствующих о количественном преимущес</w:t>
      </w:r>
      <w:r w:rsidRPr="00AF23AD">
        <w:rPr>
          <w:rFonts w:eastAsia="Times New Roman" w:cs="Times New Roman"/>
          <w:szCs w:val="24"/>
          <w:lang w:eastAsia="ru-RU"/>
        </w:rPr>
        <w:t>т</w:t>
      </w:r>
      <w:r w:rsidRPr="00AF23AD">
        <w:rPr>
          <w:rFonts w:eastAsia="Times New Roman" w:cs="Times New Roman"/>
          <w:szCs w:val="24"/>
          <w:lang w:eastAsia="ru-RU"/>
        </w:rPr>
        <w:t>ве к началу 19-го века на территории Беларуси униатов, сравнительно с католиками и пр</w:t>
      </w:r>
      <w:r w:rsidRPr="00AF23AD">
        <w:rPr>
          <w:rFonts w:eastAsia="Times New Roman" w:cs="Times New Roman"/>
          <w:szCs w:val="24"/>
          <w:lang w:eastAsia="ru-RU"/>
        </w:rPr>
        <w:t>а</w:t>
      </w:r>
      <w:r w:rsidRPr="00AF23AD">
        <w:rPr>
          <w:rFonts w:eastAsia="Times New Roman" w:cs="Times New Roman"/>
          <w:szCs w:val="24"/>
          <w:lang w:eastAsia="ru-RU"/>
        </w:rPr>
        <w:t xml:space="preserve">вославными […], формулировка “присоединение к Матери-церкви” ‒ ни что </w:t>
      </w:r>
      <w:proofErr w:type="gramStart"/>
      <w:r w:rsidRPr="00AF23AD">
        <w:rPr>
          <w:rFonts w:eastAsia="Times New Roman" w:cs="Times New Roman"/>
          <w:szCs w:val="24"/>
          <w:lang w:eastAsia="ru-RU"/>
        </w:rPr>
        <w:t>иное</w:t>
      </w:r>
      <w:proofErr w:type="gramEnd"/>
      <w:r w:rsidRPr="00AF23AD">
        <w:rPr>
          <w:rFonts w:eastAsia="Times New Roman" w:cs="Times New Roman"/>
          <w:szCs w:val="24"/>
          <w:lang w:eastAsia="ru-RU"/>
        </w:rPr>
        <w:t xml:space="preserve"> как и</w:t>
      </w:r>
      <w:r w:rsidRPr="00AF23AD">
        <w:rPr>
          <w:rFonts w:eastAsia="Times New Roman" w:cs="Times New Roman"/>
          <w:szCs w:val="24"/>
          <w:lang w:eastAsia="ru-RU"/>
        </w:rPr>
        <w:t>з</w:t>
      </w:r>
      <w:r w:rsidRPr="00AF23AD">
        <w:rPr>
          <w:rFonts w:eastAsia="Times New Roman" w:cs="Times New Roman"/>
          <w:szCs w:val="24"/>
          <w:lang w:eastAsia="ru-RU"/>
        </w:rPr>
        <w:t xml:space="preserve">девательство и обман. </w:t>
      </w:r>
      <w:proofErr w:type="gramStart"/>
      <w:r w:rsidRPr="00AF23AD">
        <w:rPr>
          <w:rFonts w:eastAsia="Times New Roman" w:cs="Times New Roman"/>
          <w:szCs w:val="24"/>
          <w:lang w:eastAsia="ru-RU"/>
        </w:rPr>
        <w:t>Особенно это заметно, если вспомнить неопровержимые доказ</w:t>
      </w:r>
      <w:r w:rsidRPr="00AF23AD">
        <w:rPr>
          <w:rFonts w:eastAsia="Times New Roman" w:cs="Times New Roman"/>
          <w:szCs w:val="24"/>
          <w:lang w:eastAsia="ru-RU"/>
        </w:rPr>
        <w:t>а</w:t>
      </w:r>
      <w:r w:rsidRPr="00AF23AD">
        <w:rPr>
          <w:rFonts w:eastAsia="Times New Roman" w:cs="Times New Roman"/>
          <w:szCs w:val="24"/>
          <w:lang w:eastAsia="ru-RU"/>
        </w:rPr>
        <w:t xml:space="preserve">тельства существования христианства на этих землях уже в Х веке ‒ задолго до массового </w:t>
      </w:r>
      <w:r w:rsidRPr="00AF23AD">
        <w:rPr>
          <w:rFonts w:eastAsia="Times New Roman" w:cs="Times New Roman"/>
          <w:szCs w:val="24"/>
          <w:lang w:eastAsia="ru-RU"/>
        </w:rPr>
        <w:lastRenderedPageBreak/>
        <w:t>и далеко не миролюбивого крещения Руси князем Владимиром»</w:t>
      </w:r>
      <w:r w:rsidRPr="00AF23AD">
        <w:rPr>
          <w:rStyle w:val="a7"/>
          <w:rFonts w:eastAsia="Times New Roman" w:cs="Times New Roman"/>
          <w:szCs w:val="24"/>
          <w:lang w:eastAsia="ru-RU"/>
        </w:rPr>
        <w:footnoteReference w:id="9"/>
      </w:r>
      <w:r w:rsidRPr="00AF23AD">
        <w:rPr>
          <w:rFonts w:eastAsia="Times New Roman" w:cs="Times New Roman"/>
          <w:szCs w:val="24"/>
          <w:lang w:eastAsia="ru-RU"/>
        </w:rPr>
        <w:t>. Но, если вспомнить, «с учётом исторических фактов», какое количественное преимущество православных было на бело</w:t>
      </w:r>
      <w:r w:rsidR="0063477B" w:rsidRPr="00AF23AD">
        <w:rPr>
          <w:rFonts w:eastAsia="Times New Roman" w:cs="Times New Roman"/>
          <w:szCs w:val="24"/>
          <w:lang w:eastAsia="ru-RU"/>
        </w:rPr>
        <w:t>ру</w:t>
      </w:r>
      <w:r w:rsidRPr="00AF23AD">
        <w:rPr>
          <w:rFonts w:eastAsia="Times New Roman" w:cs="Times New Roman"/>
          <w:szCs w:val="24"/>
          <w:lang w:eastAsia="ru-RU"/>
        </w:rPr>
        <w:t xml:space="preserve">сских землях </w:t>
      </w:r>
      <w:r w:rsidR="0063477B" w:rsidRPr="00AF23AD">
        <w:rPr>
          <w:rFonts w:eastAsia="Times New Roman" w:cs="Times New Roman"/>
          <w:szCs w:val="24"/>
          <w:lang w:eastAsia="ru-RU"/>
        </w:rPr>
        <w:t>к моменту введения Брестской церковной унии, тогда станет в</w:t>
      </w:r>
      <w:r w:rsidR="0063477B" w:rsidRPr="00AF23AD">
        <w:rPr>
          <w:rFonts w:eastAsia="Times New Roman" w:cs="Times New Roman"/>
          <w:szCs w:val="24"/>
          <w:lang w:eastAsia="ru-RU"/>
        </w:rPr>
        <w:t>о</w:t>
      </w:r>
      <w:r w:rsidR="0063477B" w:rsidRPr="00AF23AD">
        <w:rPr>
          <w:rFonts w:eastAsia="Times New Roman" w:cs="Times New Roman"/>
          <w:szCs w:val="24"/>
          <w:lang w:eastAsia="ru-RU"/>
        </w:rPr>
        <w:t>прос о том, что уния вообще никакую традицию не передавала</w:t>
      </w:r>
      <w:proofErr w:type="gramEnd"/>
      <w:r w:rsidR="0063477B" w:rsidRPr="00AF23AD">
        <w:rPr>
          <w:rFonts w:eastAsia="Times New Roman" w:cs="Times New Roman"/>
          <w:szCs w:val="24"/>
          <w:lang w:eastAsia="ru-RU"/>
        </w:rPr>
        <w:t>, а наоборот, лишала дл</w:t>
      </w:r>
      <w:r w:rsidR="0063477B" w:rsidRPr="00AF23AD">
        <w:rPr>
          <w:rFonts w:eastAsia="Times New Roman" w:cs="Times New Roman"/>
          <w:szCs w:val="24"/>
          <w:lang w:eastAsia="ru-RU"/>
        </w:rPr>
        <w:t>и</w:t>
      </w:r>
      <w:r w:rsidR="0063477B" w:rsidRPr="00AF23AD">
        <w:rPr>
          <w:rFonts w:eastAsia="Times New Roman" w:cs="Times New Roman"/>
          <w:szCs w:val="24"/>
          <w:lang w:eastAsia="ru-RU"/>
        </w:rPr>
        <w:t>тельной религиозной традиции местное православное население</w:t>
      </w:r>
      <w:r w:rsidR="00891999" w:rsidRPr="00AF23AD">
        <w:rPr>
          <w:rFonts w:eastAsia="Times New Roman" w:cs="Times New Roman"/>
          <w:szCs w:val="24"/>
          <w:lang w:eastAsia="ru-RU"/>
        </w:rPr>
        <w:t>, т.е. до введения Бр</w:t>
      </w:r>
      <w:r w:rsidR="00E500AF">
        <w:rPr>
          <w:rFonts w:eastAsia="Times New Roman" w:cs="Times New Roman"/>
          <w:szCs w:val="24"/>
          <w:lang w:eastAsia="ru-RU"/>
        </w:rPr>
        <w:t>ес</w:t>
      </w:r>
      <w:r w:rsidR="00E500AF">
        <w:rPr>
          <w:rFonts w:eastAsia="Times New Roman" w:cs="Times New Roman"/>
          <w:szCs w:val="24"/>
          <w:lang w:eastAsia="ru-RU"/>
        </w:rPr>
        <w:t>т</w:t>
      </w:r>
      <w:r w:rsidR="00E500AF">
        <w:rPr>
          <w:rFonts w:eastAsia="Times New Roman" w:cs="Times New Roman"/>
          <w:szCs w:val="24"/>
          <w:lang w:eastAsia="ru-RU"/>
        </w:rPr>
        <w:t>ской церковной унии Матерью-Ц</w:t>
      </w:r>
      <w:r w:rsidR="00891999" w:rsidRPr="00AF23AD">
        <w:rPr>
          <w:rFonts w:eastAsia="Times New Roman" w:cs="Times New Roman"/>
          <w:szCs w:val="24"/>
          <w:lang w:eastAsia="ru-RU"/>
        </w:rPr>
        <w:t>ерковью для местного населения была Православная Церковь, униатов в Литовской Руси не было вообще. Поэтому формулировка «присоед</w:t>
      </w:r>
      <w:r w:rsidR="00891999" w:rsidRPr="00AF23AD">
        <w:rPr>
          <w:rFonts w:eastAsia="Times New Roman" w:cs="Times New Roman"/>
          <w:szCs w:val="24"/>
          <w:lang w:eastAsia="ru-RU"/>
        </w:rPr>
        <w:t>и</w:t>
      </w:r>
      <w:r w:rsidR="00891999" w:rsidRPr="00AF23AD">
        <w:rPr>
          <w:rFonts w:eastAsia="Times New Roman" w:cs="Times New Roman"/>
          <w:szCs w:val="24"/>
          <w:lang w:eastAsia="ru-RU"/>
        </w:rPr>
        <w:t>нение к Матери-церкви» в таком контексте вполне логична.</w:t>
      </w:r>
      <w:r w:rsidR="0063477B" w:rsidRPr="00AF23AD">
        <w:rPr>
          <w:rFonts w:eastAsia="Times New Roman" w:cs="Times New Roman"/>
          <w:szCs w:val="24"/>
          <w:lang w:eastAsia="ru-RU"/>
        </w:rPr>
        <w:t xml:space="preserve"> </w:t>
      </w:r>
      <w:r w:rsidR="00891999" w:rsidRPr="00AF23AD">
        <w:rPr>
          <w:rFonts w:eastAsia="Times New Roman" w:cs="Times New Roman"/>
          <w:szCs w:val="24"/>
          <w:lang w:eastAsia="ru-RU"/>
        </w:rPr>
        <w:t>К</w:t>
      </w:r>
      <w:r w:rsidR="0063477B" w:rsidRPr="00AF23AD">
        <w:rPr>
          <w:rFonts w:eastAsia="Times New Roman" w:cs="Times New Roman"/>
          <w:szCs w:val="24"/>
          <w:lang w:eastAsia="ru-RU"/>
        </w:rPr>
        <w:t>ак пишет В. Воробьев, «на момент перевода униатов в РПЦ униатских приходов было 1199, католических ‒ 283 и всего лишь 143 православных»</w:t>
      </w:r>
      <w:r w:rsidR="0063477B" w:rsidRPr="00AF23AD">
        <w:rPr>
          <w:rStyle w:val="a7"/>
          <w:rFonts w:eastAsia="Times New Roman" w:cs="Times New Roman"/>
          <w:szCs w:val="24"/>
          <w:lang w:eastAsia="ru-RU"/>
        </w:rPr>
        <w:footnoteReference w:id="10"/>
      </w:r>
      <w:r w:rsidR="0063477B" w:rsidRPr="00AF23AD">
        <w:rPr>
          <w:rFonts w:eastAsia="Times New Roman" w:cs="Times New Roman"/>
          <w:szCs w:val="24"/>
          <w:lang w:eastAsia="ru-RU"/>
        </w:rPr>
        <w:t xml:space="preserve">, </w:t>
      </w:r>
      <w:r w:rsidR="00891999" w:rsidRPr="00AF23AD">
        <w:rPr>
          <w:rFonts w:eastAsia="Times New Roman" w:cs="Times New Roman"/>
          <w:szCs w:val="24"/>
          <w:lang w:eastAsia="ru-RU"/>
        </w:rPr>
        <w:t xml:space="preserve">и, по его мнению, этот факт противоречит </w:t>
      </w:r>
      <w:r w:rsidR="000D77FE" w:rsidRPr="00AF23AD">
        <w:rPr>
          <w:rFonts w:eastAsia="Times New Roman" w:cs="Times New Roman"/>
          <w:szCs w:val="24"/>
          <w:lang w:eastAsia="ru-RU"/>
        </w:rPr>
        <w:t>утверждению о</w:t>
      </w:r>
      <w:r w:rsidR="00E500AF">
        <w:rPr>
          <w:rFonts w:eastAsia="Times New Roman" w:cs="Times New Roman"/>
          <w:szCs w:val="24"/>
          <w:lang w:eastAsia="ru-RU"/>
        </w:rPr>
        <w:t xml:space="preserve"> присоединении именно к Матери-Ц</w:t>
      </w:r>
      <w:r w:rsidR="000D77FE" w:rsidRPr="00AF23AD">
        <w:rPr>
          <w:rFonts w:eastAsia="Times New Roman" w:cs="Times New Roman"/>
          <w:szCs w:val="24"/>
          <w:lang w:eastAsia="ru-RU"/>
        </w:rPr>
        <w:t>еркви. Но</w:t>
      </w:r>
      <w:r w:rsidR="0063477B" w:rsidRPr="00AF23AD">
        <w:rPr>
          <w:rFonts w:eastAsia="Times New Roman" w:cs="Times New Roman"/>
          <w:szCs w:val="24"/>
          <w:lang w:eastAsia="ru-RU"/>
        </w:rPr>
        <w:t xml:space="preserve"> на момент заключения унии униатских приходов не было вообще. Почему же автор петиции это не </w:t>
      </w:r>
      <w:r w:rsidR="000D77FE" w:rsidRPr="00AF23AD">
        <w:rPr>
          <w:rFonts w:eastAsia="Times New Roman" w:cs="Times New Roman"/>
          <w:szCs w:val="24"/>
          <w:lang w:eastAsia="ru-RU"/>
        </w:rPr>
        <w:t>учитывает</w:t>
      </w:r>
      <w:r w:rsidR="0063477B" w:rsidRPr="00AF23AD">
        <w:rPr>
          <w:rFonts w:eastAsia="Times New Roman" w:cs="Times New Roman"/>
          <w:szCs w:val="24"/>
          <w:lang w:eastAsia="ru-RU"/>
        </w:rPr>
        <w:t xml:space="preserve">? </w:t>
      </w:r>
    </w:p>
    <w:p w:rsidR="00DC688A" w:rsidRPr="00AF23AD" w:rsidRDefault="00454EBF" w:rsidP="00454EBF">
      <w:pPr>
        <w:ind w:firstLine="0"/>
        <w:rPr>
          <w:rFonts w:eastAsia="Times New Roman" w:cs="Times New Roman"/>
          <w:szCs w:val="24"/>
          <w:lang w:eastAsia="ru-RU"/>
        </w:rPr>
      </w:pPr>
      <w:r w:rsidRPr="00AF23AD">
        <w:rPr>
          <w:szCs w:val="24"/>
        </w:rPr>
        <w:tab/>
        <w:t>Также достаточно интересен пассаж В. Воробьёва о том, что нужно «</w:t>
      </w:r>
      <w:r w:rsidRPr="00AF23AD">
        <w:rPr>
          <w:rFonts w:eastAsia="Times New Roman" w:cs="Times New Roman"/>
          <w:szCs w:val="24"/>
          <w:lang w:eastAsia="ru-RU"/>
        </w:rPr>
        <w:t>вспомнить неопровержимые доказательства существования христианства на этих землях уже в Х в</w:t>
      </w:r>
      <w:r w:rsidRPr="00AF23AD">
        <w:rPr>
          <w:rFonts w:eastAsia="Times New Roman" w:cs="Times New Roman"/>
          <w:szCs w:val="24"/>
          <w:lang w:eastAsia="ru-RU"/>
        </w:rPr>
        <w:t>е</w:t>
      </w:r>
      <w:r w:rsidRPr="00AF23AD">
        <w:rPr>
          <w:rFonts w:eastAsia="Times New Roman" w:cs="Times New Roman"/>
          <w:szCs w:val="24"/>
          <w:lang w:eastAsia="ru-RU"/>
        </w:rPr>
        <w:t>ке ‒ задолго до массового и далеко не миролюбивого крещения Руси князем Владим</w:t>
      </w:r>
      <w:r w:rsidRPr="00AF23AD">
        <w:rPr>
          <w:rFonts w:eastAsia="Times New Roman" w:cs="Times New Roman"/>
          <w:szCs w:val="24"/>
          <w:lang w:eastAsia="ru-RU"/>
        </w:rPr>
        <w:t>и</w:t>
      </w:r>
      <w:r w:rsidRPr="00AF23AD">
        <w:rPr>
          <w:rFonts w:eastAsia="Times New Roman" w:cs="Times New Roman"/>
          <w:szCs w:val="24"/>
          <w:lang w:eastAsia="ru-RU"/>
        </w:rPr>
        <w:t>ром»</w:t>
      </w:r>
      <w:r w:rsidRPr="00AF23AD">
        <w:rPr>
          <w:rStyle w:val="a7"/>
          <w:rFonts w:eastAsia="Times New Roman" w:cs="Times New Roman"/>
          <w:szCs w:val="24"/>
          <w:lang w:eastAsia="ru-RU"/>
        </w:rPr>
        <w:footnoteReference w:id="11"/>
      </w:r>
      <w:r w:rsidRPr="00AF23AD">
        <w:rPr>
          <w:rFonts w:eastAsia="Times New Roman" w:cs="Times New Roman"/>
          <w:szCs w:val="24"/>
          <w:lang w:eastAsia="ru-RU"/>
        </w:rPr>
        <w:t>. У автора петиции явно присутствует проблема с хронологическими представл</w:t>
      </w:r>
      <w:r w:rsidRPr="00AF23AD">
        <w:rPr>
          <w:rFonts w:eastAsia="Times New Roman" w:cs="Times New Roman"/>
          <w:szCs w:val="24"/>
          <w:lang w:eastAsia="ru-RU"/>
        </w:rPr>
        <w:t>е</w:t>
      </w:r>
      <w:r w:rsidRPr="00AF23AD">
        <w:rPr>
          <w:rFonts w:eastAsia="Times New Roman" w:cs="Times New Roman"/>
          <w:szCs w:val="24"/>
          <w:lang w:eastAsia="ru-RU"/>
        </w:rPr>
        <w:t xml:space="preserve">ниями. </w:t>
      </w:r>
      <w:r w:rsidR="003C1069" w:rsidRPr="00AF23AD">
        <w:rPr>
          <w:rFonts w:eastAsia="Times New Roman" w:cs="Times New Roman"/>
          <w:szCs w:val="24"/>
          <w:lang w:eastAsia="ru-RU"/>
        </w:rPr>
        <w:t>Неопровержимые доказательства наличия христианства на белорусских землях в Х </w:t>
      </w:r>
      <w:proofErr w:type="gramStart"/>
      <w:r w:rsidR="003C1069" w:rsidRPr="00AF23AD">
        <w:rPr>
          <w:rFonts w:eastAsia="Times New Roman" w:cs="Times New Roman"/>
          <w:szCs w:val="24"/>
          <w:lang w:eastAsia="ru-RU"/>
        </w:rPr>
        <w:t>в</w:t>
      </w:r>
      <w:proofErr w:type="gramEnd"/>
      <w:r w:rsidR="003C1069" w:rsidRPr="00AF23AD">
        <w:rPr>
          <w:rFonts w:eastAsia="Times New Roman" w:cs="Times New Roman"/>
          <w:szCs w:val="24"/>
          <w:lang w:eastAsia="ru-RU"/>
        </w:rPr>
        <w:t>. действительно присутствуют. Но этот X </w:t>
      </w:r>
      <w:proofErr w:type="gramStart"/>
      <w:r w:rsidR="003C1069" w:rsidRPr="00AF23AD">
        <w:rPr>
          <w:rFonts w:eastAsia="Times New Roman" w:cs="Times New Roman"/>
          <w:szCs w:val="24"/>
          <w:lang w:eastAsia="ru-RU"/>
        </w:rPr>
        <w:t>в</w:t>
      </w:r>
      <w:proofErr w:type="gramEnd"/>
      <w:r w:rsidR="003C1069" w:rsidRPr="00AF23AD">
        <w:rPr>
          <w:rFonts w:eastAsia="Times New Roman" w:cs="Times New Roman"/>
          <w:szCs w:val="24"/>
          <w:lang w:eastAsia="ru-RU"/>
        </w:rPr>
        <w:t xml:space="preserve">., </w:t>
      </w:r>
      <w:proofErr w:type="gramStart"/>
      <w:r w:rsidR="003C1069" w:rsidRPr="00AF23AD">
        <w:rPr>
          <w:rFonts w:eastAsia="Times New Roman" w:cs="Times New Roman"/>
          <w:szCs w:val="24"/>
          <w:lang w:eastAsia="ru-RU"/>
        </w:rPr>
        <w:t>оказывается</w:t>
      </w:r>
      <w:proofErr w:type="gramEnd"/>
      <w:r w:rsidR="003C1069" w:rsidRPr="00AF23AD">
        <w:rPr>
          <w:rFonts w:eastAsia="Times New Roman" w:cs="Times New Roman"/>
          <w:szCs w:val="24"/>
          <w:lang w:eastAsia="ru-RU"/>
        </w:rPr>
        <w:t>, был «задолго до […] крещ</w:t>
      </w:r>
      <w:r w:rsidR="003C1069" w:rsidRPr="00AF23AD">
        <w:rPr>
          <w:rFonts w:eastAsia="Times New Roman" w:cs="Times New Roman"/>
          <w:szCs w:val="24"/>
          <w:lang w:eastAsia="ru-RU"/>
        </w:rPr>
        <w:t>е</w:t>
      </w:r>
      <w:r w:rsidR="003C1069" w:rsidRPr="00AF23AD">
        <w:rPr>
          <w:rFonts w:eastAsia="Times New Roman" w:cs="Times New Roman"/>
          <w:szCs w:val="24"/>
          <w:lang w:eastAsia="ru-RU"/>
        </w:rPr>
        <w:t>ния Руси». И в каком же веке, по мнению В. Воробьёва должен был жить князь Владимир, чтобы Х </w:t>
      </w:r>
      <w:proofErr w:type="gramStart"/>
      <w:r w:rsidR="003C1069" w:rsidRPr="00AF23AD">
        <w:rPr>
          <w:rFonts w:eastAsia="Times New Roman" w:cs="Times New Roman"/>
          <w:szCs w:val="24"/>
          <w:lang w:eastAsia="ru-RU"/>
        </w:rPr>
        <w:t>в</w:t>
      </w:r>
      <w:proofErr w:type="gramEnd"/>
      <w:r w:rsidR="003C1069" w:rsidRPr="00AF23AD">
        <w:rPr>
          <w:rFonts w:eastAsia="Times New Roman" w:cs="Times New Roman"/>
          <w:szCs w:val="24"/>
          <w:lang w:eastAsia="ru-RU"/>
        </w:rPr>
        <w:t xml:space="preserve">. был задолго до него? </w:t>
      </w:r>
      <w:proofErr w:type="gramStart"/>
      <w:r w:rsidR="003C1069" w:rsidRPr="00AF23AD">
        <w:rPr>
          <w:rFonts w:eastAsia="Times New Roman" w:cs="Times New Roman"/>
          <w:szCs w:val="24"/>
          <w:lang w:eastAsia="ru-RU"/>
        </w:rPr>
        <w:t>Видимо, для автора петиции станет откровением, что б</w:t>
      </w:r>
      <w:r w:rsidR="003C1069" w:rsidRPr="00AF23AD">
        <w:rPr>
          <w:rFonts w:eastAsia="Times New Roman" w:cs="Times New Roman"/>
          <w:szCs w:val="24"/>
          <w:lang w:eastAsia="ru-RU"/>
        </w:rPr>
        <w:t>у</w:t>
      </w:r>
      <w:r w:rsidR="003C1069" w:rsidRPr="00AF23AD">
        <w:rPr>
          <w:rFonts w:eastAsia="Times New Roman" w:cs="Times New Roman"/>
          <w:szCs w:val="24"/>
          <w:lang w:eastAsia="ru-RU"/>
        </w:rPr>
        <w:t xml:space="preserve">дущий креститель Руси родился около 960 г., т.е. в Х в., крещение Руси произошло в 988 г., т.е. тоже в Х в. Получается, что этот Х в., по мнению В. Воробьёва, был задолго до какого-то другого Х в.? </w:t>
      </w:r>
      <w:r w:rsidR="000D77FE" w:rsidRPr="00AF23AD">
        <w:rPr>
          <w:rFonts w:eastAsia="Times New Roman" w:cs="Times New Roman"/>
          <w:szCs w:val="24"/>
          <w:lang w:eastAsia="ru-RU"/>
        </w:rPr>
        <w:t xml:space="preserve">Или </w:t>
      </w:r>
      <w:r w:rsidR="00E500AF">
        <w:rPr>
          <w:rFonts w:eastAsia="Times New Roman" w:cs="Times New Roman"/>
          <w:szCs w:val="24"/>
          <w:lang w:eastAsia="ru-RU"/>
        </w:rPr>
        <w:t>В. Воробьёвым</w:t>
      </w:r>
      <w:r w:rsidR="000D77FE" w:rsidRPr="00AF23AD">
        <w:rPr>
          <w:rFonts w:eastAsia="Times New Roman" w:cs="Times New Roman"/>
          <w:szCs w:val="24"/>
          <w:lang w:eastAsia="ru-RU"/>
        </w:rPr>
        <w:t xml:space="preserve"> используется особый «национальный» кале</w:t>
      </w:r>
      <w:r w:rsidR="000D77FE" w:rsidRPr="00AF23AD">
        <w:rPr>
          <w:rFonts w:eastAsia="Times New Roman" w:cs="Times New Roman"/>
          <w:szCs w:val="24"/>
          <w:lang w:eastAsia="ru-RU"/>
        </w:rPr>
        <w:t>н</w:t>
      </w:r>
      <w:r w:rsidR="000D77FE" w:rsidRPr="00AF23AD">
        <w:rPr>
          <w:rFonts w:eastAsia="Times New Roman" w:cs="Times New Roman"/>
          <w:szCs w:val="24"/>
          <w:lang w:eastAsia="ru-RU"/>
        </w:rPr>
        <w:t xml:space="preserve">дарь, в котором </w:t>
      </w:r>
      <w:r w:rsidR="00F5760A" w:rsidRPr="00AF23AD">
        <w:rPr>
          <w:rFonts w:eastAsia="Times New Roman" w:cs="Times New Roman"/>
          <w:szCs w:val="24"/>
          <w:lang w:eastAsia="ru-RU"/>
        </w:rPr>
        <w:t>счёт веков не совпадае</w:t>
      </w:r>
      <w:r w:rsidR="000D77FE" w:rsidRPr="00AF23AD">
        <w:rPr>
          <w:rFonts w:eastAsia="Times New Roman" w:cs="Times New Roman"/>
          <w:szCs w:val="24"/>
          <w:lang w:eastAsia="ru-RU"/>
        </w:rPr>
        <w:t>т</w:t>
      </w:r>
      <w:proofErr w:type="gramEnd"/>
      <w:r w:rsidR="000D77FE" w:rsidRPr="00AF23AD">
        <w:rPr>
          <w:rFonts w:eastAsia="Times New Roman" w:cs="Times New Roman"/>
          <w:szCs w:val="24"/>
          <w:lang w:eastAsia="ru-RU"/>
        </w:rPr>
        <w:t xml:space="preserve"> с общепринятым счётом?</w:t>
      </w:r>
    </w:p>
    <w:p w:rsidR="008C4823" w:rsidRPr="00AF23AD" w:rsidRDefault="00B44B3F" w:rsidP="00DC688A">
      <w:pPr>
        <w:ind w:firstLine="0"/>
        <w:rPr>
          <w:rFonts w:eastAsia="Times New Roman" w:cs="Times New Roman"/>
          <w:szCs w:val="24"/>
          <w:lang w:eastAsia="ru-RU"/>
        </w:rPr>
      </w:pPr>
      <w:r w:rsidRPr="00AF23AD">
        <w:rPr>
          <w:rFonts w:eastAsia="Times New Roman" w:cs="Times New Roman"/>
          <w:szCs w:val="24"/>
          <w:lang w:eastAsia="ru-RU"/>
        </w:rPr>
        <w:tab/>
      </w:r>
      <w:r w:rsidR="008C4823" w:rsidRPr="00AF23AD">
        <w:rPr>
          <w:rFonts w:eastAsia="Times New Roman" w:cs="Times New Roman"/>
          <w:szCs w:val="24"/>
          <w:lang w:eastAsia="ru-RU"/>
        </w:rPr>
        <w:t>Автор петиции обвиняет митрополита Иосифа в том, что тот «</w:t>
      </w:r>
      <w:r w:rsidRPr="00AF23AD">
        <w:rPr>
          <w:rFonts w:eastAsia="Times New Roman" w:cs="Times New Roman"/>
          <w:szCs w:val="24"/>
          <w:lang w:eastAsia="ru-RU"/>
        </w:rPr>
        <w:t>инициировал инкв</w:t>
      </w:r>
      <w:r w:rsidRPr="00AF23AD">
        <w:rPr>
          <w:rFonts w:eastAsia="Times New Roman" w:cs="Times New Roman"/>
          <w:szCs w:val="24"/>
          <w:lang w:eastAsia="ru-RU"/>
        </w:rPr>
        <w:t>и</w:t>
      </w:r>
      <w:r w:rsidRPr="00AF23AD">
        <w:rPr>
          <w:rFonts w:eastAsia="Times New Roman" w:cs="Times New Roman"/>
          <w:szCs w:val="24"/>
          <w:lang w:eastAsia="ru-RU"/>
        </w:rPr>
        <w:t xml:space="preserve">зиторское сжигание униатской церковной литературы, стародавних </w:t>
      </w:r>
      <w:proofErr w:type="spellStart"/>
      <w:r w:rsidRPr="00AF23AD">
        <w:rPr>
          <w:rFonts w:eastAsia="Times New Roman" w:cs="Times New Roman"/>
          <w:szCs w:val="24"/>
          <w:lang w:eastAsia="ru-RU"/>
        </w:rPr>
        <w:t>беларуских</w:t>
      </w:r>
      <w:proofErr w:type="spellEnd"/>
      <w:r w:rsidRPr="00AF23AD">
        <w:rPr>
          <w:rFonts w:eastAsia="Times New Roman" w:cs="Times New Roman"/>
          <w:szCs w:val="24"/>
          <w:lang w:eastAsia="ru-RU"/>
        </w:rPr>
        <w:t xml:space="preserve"> прав</w:t>
      </w:r>
      <w:r w:rsidRPr="00AF23AD">
        <w:rPr>
          <w:rFonts w:eastAsia="Times New Roman" w:cs="Times New Roman"/>
          <w:szCs w:val="24"/>
          <w:lang w:eastAsia="ru-RU"/>
        </w:rPr>
        <w:t>о</w:t>
      </w:r>
      <w:r w:rsidRPr="00AF23AD">
        <w:rPr>
          <w:rFonts w:eastAsia="Times New Roman" w:cs="Times New Roman"/>
          <w:szCs w:val="24"/>
          <w:lang w:eastAsia="ru-RU"/>
        </w:rPr>
        <w:t>славных и униатских икон (в том числе и древнего, Х</w:t>
      </w:r>
      <w:proofErr w:type="gramStart"/>
      <w:r w:rsidRPr="00AF23AD">
        <w:rPr>
          <w:rFonts w:eastAsia="Times New Roman" w:cs="Times New Roman"/>
          <w:szCs w:val="24"/>
          <w:lang w:eastAsia="ru-RU"/>
        </w:rPr>
        <w:t>I</w:t>
      </w:r>
      <w:proofErr w:type="gramEnd"/>
      <w:r w:rsidRPr="00AF23AD">
        <w:rPr>
          <w:rFonts w:eastAsia="Times New Roman" w:cs="Times New Roman"/>
          <w:szCs w:val="24"/>
          <w:lang w:eastAsia="ru-RU"/>
        </w:rPr>
        <w:t xml:space="preserve"> ст., </w:t>
      </w:r>
      <w:proofErr w:type="spellStart"/>
      <w:r w:rsidRPr="00AF23AD">
        <w:rPr>
          <w:rFonts w:eastAsia="Times New Roman" w:cs="Times New Roman"/>
          <w:szCs w:val="24"/>
          <w:lang w:eastAsia="ru-RU"/>
        </w:rPr>
        <w:t>Туровского</w:t>
      </w:r>
      <w:proofErr w:type="spellEnd"/>
      <w:r w:rsidRPr="00AF23AD">
        <w:rPr>
          <w:rFonts w:eastAsia="Times New Roman" w:cs="Times New Roman"/>
          <w:szCs w:val="24"/>
          <w:lang w:eastAsia="ru-RU"/>
        </w:rPr>
        <w:t xml:space="preserve"> Евангелия)</w:t>
      </w:r>
      <w:r w:rsidR="008C4823" w:rsidRPr="00AF23AD">
        <w:rPr>
          <w:rFonts w:eastAsia="Times New Roman" w:cs="Times New Roman"/>
          <w:szCs w:val="24"/>
          <w:lang w:eastAsia="ru-RU"/>
        </w:rPr>
        <w:t>»</w:t>
      </w:r>
      <w:r w:rsidR="008C4823" w:rsidRPr="00AF23AD">
        <w:rPr>
          <w:rStyle w:val="a7"/>
          <w:rFonts w:eastAsia="Times New Roman" w:cs="Times New Roman"/>
          <w:szCs w:val="24"/>
          <w:lang w:eastAsia="ru-RU"/>
        </w:rPr>
        <w:footnoteReference w:id="12"/>
      </w:r>
      <w:r w:rsidR="008C4823" w:rsidRPr="00AF23AD">
        <w:rPr>
          <w:rFonts w:eastAsia="Times New Roman" w:cs="Times New Roman"/>
          <w:szCs w:val="24"/>
          <w:lang w:eastAsia="ru-RU"/>
        </w:rPr>
        <w:t>. По приказу митрополита на самом деле были сожжены униатские служебные книги</w:t>
      </w:r>
      <w:r w:rsidR="00825C47">
        <w:rPr>
          <w:rFonts w:eastAsia="Times New Roman" w:cs="Times New Roman"/>
          <w:szCs w:val="24"/>
          <w:lang w:eastAsia="ru-RU"/>
        </w:rPr>
        <w:t xml:space="preserve"> и некот</w:t>
      </w:r>
      <w:r w:rsidR="00825C47">
        <w:rPr>
          <w:rFonts w:eastAsia="Times New Roman" w:cs="Times New Roman"/>
          <w:szCs w:val="24"/>
          <w:lang w:eastAsia="ru-RU"/>
        </w:rPr>
        <w:t>о</w:t>
      </w:r>
      <w:r w:rsidR="00825C47">
        <w:rPr>
          <w:rFonts w:eastAsia="Times New Roman" w:cs="Times New Roman"/>
          <w:szCs w:val="24"/>
          <w:lang w:eastAsia="ru-RU"/>
        </w:rPr>
        <w:t>рые иконы</w:t>
      </w:r>
      <w:r w:rsidR="008C4823" w:rsidRPr="00AF23AD">
        <w:rPr>
          <w:rFonts w:eastAsia="Times New Roman" w:cs="Times New Roman"/>
          <w:szCs w:val="24"/>
          <w:lang w:eastAsia="ru-RU"/>
        </w:rPr>
        <w:t xml:space="preserve">. </w:t>
      </w:r>
      <w:r w:rsidR="00825C47">
        <w:rPr>
          <w:rFonts w:eastAsia="Times New Roman" w:cs="Times New Roman"/>
          <w:szCs w:val="24"/>
          <w:lang w:eastAsia="ru-RU"/>
        </w:rPr>
        <w:t>Но не «стародавние белорусские православные», а униатские, которые не с</w:t>
      </w:r>
      <w:r w:rsidR="00825C47">
        <w:rPr>
          <w:rFonts w:eastAsia="Times New Roman" w:cs="Times New Roman"/>
          <w:szCs w:val="24"/>
          <w:lang w:eastAsia="ru-RU"/>
        </w:rPr>
        <w:t>о</w:t>
      </w:r>
      <w:r w:rsidR="00825C47">
        <w:rPr>
          <w:rFonts w:eastAsia="Times New Roman" w:cs="Times New Roman"/>
          <w:szCs w:val="24"/>
          <w:lang w:eastAsia="ru-RU"/>
        </w:rPr>
        <w:t xml:space="preserve">ответствовали православной традиции. </w:t>
      </w:r>
      <w:r w:rsidR="007E4076">
        <w:rPr>
          <w:rFonts w:eastAsia="Times New Roman" w:cs="Times New Roman"/>
          <w:szCs w:val="24"/>
          <w:lang w:eastAsia="ru-RU"/>
        </w:rPr>
        <w:t>Богослужебные книги являются инструментом б</w:t>
      </w:r>
      <w:r w:rsidR="007E4076">
        <w:rPr>
          <w:rFonts w:eastAsia="Times New Roman" w:cs="Times New Roman"/>
          <w:szCs w:val="24"/>
          <w:lang w:eastAsia="ru-RU"/>
        </w:rPr>
        <w:t>о</w:t>
      </w:r>
      <w:r w:rsidR="007E4076">
        <w:rPr>
          <w:rFonts w:eastAsia="Times New Roman" w:cs="Times New Roman"/>
          <w:szCs w:val="24"/>
          <w:lang w:eastAsia="ru-RU"/>
        </w:rPr>
        <w:t>гослужений, естественно, что использовать в православном богослужении униатские кн</w:t>
      </w:r>
      <w:r w:rsidR="007E4076">
        <w:rPr>
          <w:rFonts w:eastAsia="Times New Roman" w:cs="Times New Roman"/>
          <w:szCs w:val="24"/>
          <w:lang w:eastAsia="ru-RU"/>
        </w:rPr>
        <w:t>и</w:t>
      </w:r>
      <w:r w:rsidR="007E4076">
        <w:rPr>
          <w:rFonts w:eastAsia="Times New Roman" w:cs="Times New Roman"/>
          <w:szCs w:val="24"/>
          <w:lang w:eastAsia="ru-RU"/>
        </w:rPr>
        <w:t>ги не представлялось возможным</w:t>
      </w:r>
      <w:r w:rsidR="00D92F93">
        <w:rPr>
          <w:rFonts w:eastAsia="Times New Roman" w:cs="Times New Roman"/>
          <w:szCs w:val="24"/>
          <w:lang w:eastAsia="ru-RU"/>
        </w:rPr>
        <w:t>, т.к. в них с православной точки зрения существовали ошибки</w:t>
      </w:r>
      <w:r w:rsidR="007E4076">
        <w:rPr>
          <w:rFonts w:eastAsia="Times New Roman" w:cs="Times New Roman"/>
          <w:szCs w:val="24"/>
          <w:lang w:eastAsia="ru-RU"/>
        </w:rPr>
        <w:t xml:space="preserve">. </w:t>
      </w:r>
      <w:r w:rsidR="00D92F93">
        <w:rPr>
          <w:rFonts w:eastAsia="Times New Roman" w:cs="Times New Roman"/>
          <w:szCs w:val="24"/>
          <w:lang w:eastAsia="ru-RU"/>
        </w:rPr>
        <w:t>Если подобного рода книги приходили в негодность по причине ветхого состо</w:t>
      </w:r>
      <w:r w:rsidR="00D92F93">
        <w:rPr>
          <w:rFonts w:eastAsia="Times New Roman" w:cs="Times New Roman"/>
          <w:szCs w:val="24"/>
          <w:lang w:eastAsia="ru-RU"/>
        </w:rPr>
        <w:t>я</w:t>
      </w:r>
      <w:r w:rsidR="00D92F93">
        <w:rPr>
          <w:rFonts w:eastAsia="Times New Roman" w:cs="Times New Roman"/>
          <w:szCs w:val="24"/>
          <w:lang w:eastAsia="ru-RU"/>
        </w:rPr>
        <w:t>ния или по причине содержания в них ошибок, они не выбрасывались, что было бы с</w:t>
      </w:r>
      <w:r w:rsidR="007E4076">
        <w:rPr>
          <w:rFonts w:eastAsia="Times New Roman" w:cs="Times New Roman"/>
          <w:szCs w:val="24"/>
          <w:lang w:eastAsia="ru-RU"/>
        </w:rPr>
        <w:t xml:space="preserve"> то</w:t>
      </w:r>
      <w:r w:rsidR="007E4076">
        <w:rPr>
          <w:rFonts w:eastAsia="Times New Roman" w:cs="Times New Roman"/>
          <w:szCs w:val="24"/>
          <w:lang w:eastAsia="ru-RU"/>
        </w:rPr>
        <w:t>ч</w:t>
      </w:r>
      <w:r w:rsidR="007E4076">
        <w:rPr>
          <w:rFonts w:eastAsia="Times New Roman" w:cs="Times New Roman"/>
          <w:szCs w:val="24"/>
          <w:lang w:eastAsia="ru-RU"/>
        </w:rPr>
        <w:t xml:space="preserve">ки зрения Церкви </w:t>
      </w:r>
      <w:r w:rsidR="00D92F93">
        <w:rPr>
          <w:rFonts w:eastAsia="Times New Roman" w:cs="Times New Roman"/>
          <w:szCs w:val="24"/>
          <w:lang w:eastAsia="ru-RU"/>
        </w:rPr>
        <w:t xml:space="preserve">кощунством и осквернением. В Церкви </w:t>
      </w:r>
      <w:r w:rsidR="007E4076">
        <w:rPr>
          <w:rFonts w:eastAsia="Times New Roman" w:cs="Times New Roman"/>
          <w:szCs w:val="24"/>
          <w:lang w:eastAsia="ru-RU"/>
        </w:rPr>
        <w:t xml:space="preserve">существовала практика </w:t>
      </w:r>
      <w:r w:rsidR="00D92F93">
        <w:rPr>
          <w:rFonts w:eastAsia="Times New Roman" w:cs="Times New Roman"/>
          <w:szCs w:val="24"/>
          <w:lang w:eastAsia="ru-RU"/>
        </w:rPr>
        <w:t>«пред</w:t>
      </w:r>
      <w:r w:rsidR="00D92F93">
        <w:rPr>
          <w:rFonts w:eastAsia="Times New Roman" w:cs="Times New Roman"/>
          <w:szCs w:val="24"/>
          <w:lang w:eastAsia="ru-RU"/>
        </w:rPr>
        <w:t>а</w:t>
      </w:r>
      <w:r w:rsidR="00D92F93">
        <w:rPr>
          <w:rFonts w:eastAsia="Times New Roman" w:cs="Times New Roman"/>
          <w:szCs w:val="24"/>
          <w:lang w:eastAsia="ru-RU"/>
        </w:rPr>
        <w:t>ния стихиям», т.е. сжигания. Нужно отметить, что, если в православной служебной книге накапливались ошибки или она приходила в ветхость, её постигала такая же участь. Так что говорить о каком-то особом негативном отношении к униатской служебной литерат</w:t>
      </w:r>
      <w:r w:rsidR="00D92F93">
        <w:rPr>
          <w:rFonts w:eastAsia="Times New Roman" w:cs="Times New Roman"/>
          <w:szCs w:val="24"/>
          <w:lang w:eastAsia="ru-RU"/>
        </w:rPr>
        <w:t>у</w:t>
      </w:r>
      <w:r w:rsidR="00D92F93">
        <w:rPr>
          <w:rFonts w:eastAsia="Times New Roman" w:cs="Times New Roman"/>
          <w:szCs w:val="24"/>
          <w:lang w:eastAsia="ru-RU"/>
        </w:rPr>
        <w:t>ре нет оснований. Помимо того, нужно учитывать, что определённое количество этих книг сожжено не было, оно было помещено в библиотеки или архивы для того, чтобы у иссл</w:t>
      </w:r>
      <w:r w:rsidR="00D92F93">
        <w:rPr>
          <w:rFonts w:eastAsia="Times New Roman" w:cs="Times New Roman"/>
          <w:szCs w:val="24"/>
          <w:lang w:eastAsia="ru-RU"/>
        </w:rPr>
        <w:t>е</w:t>
      </w:r>
      <w:r w:rsidR="00D92F93">
        <w:rPr>
          <w:rFonts w:eastAsia="Times New Roman" w:cs="Times New Roman"/>
          <w:szCs w:val="24"/>
          <w:lang w:eastAsia="ru-RU"/>
        </w:rPr>
        <w:t>дователей был доступ к их изучению. Поэтому сохранение экземпляров для дальнейшего изучения нужно поставить в заслугу митрополиту Иосифу</w:t>
      </w:r>
      <w:r w:rsidR="008E29B6">
        <w:rPr>
          <w:rStyle w:val="a7"/>
          <w:rFonts w:eastAsia="Times New Roman" w:cs="Times New Roman"/>
          <w:szCs w:val="24"/>
          <w:lang w:eastAsia="ru-RU"/>
        </w:rPr>
        <w:footnoteReference w:id="13"/>
      </w:r>
      <w:r w:rsidR="00D92F93">
        <w:rPr>
          <w:rFonts w:eastAsia="Times New Roman" w:cs="Times New Roman"/>
          <w:szCs w:val="24"/>
          <w:lang w:eastAsia="ru-RU"/>
        </w:rPr>
        <w:t xml:space="preserve">. </w:t>
      </w:r>
      <w:r w:rsidR="00805838">
        <w:rPr>
          <w:rFonts w:eastAsia="Times New Roman" w:cs="Times New Roman"/>
          <w:szCs w:val="24"/>
          <w:lang w:eastAsia="ru-RU"/>
        </w:rPr>
        <w:t>Т</w:t>
      </w:r>
      <w:r w:rsidR="008E29B6">
        <w:rPr>
          <w:rFonts w:eastAsia="Times New Roman" w:cs="Times New Roman"/>
          <w:szCs w:val="24"/>
          <w:lang w:eastAsia="ru-RU"/>
        </w:rPr>
        <w:t xml:space="preserve">о, что не противоречило православным нормам, использовалось далее. Например, икона, написанная в западном стиле, но представляющая </w:t>
      </w:r>
      <w:proofErr w:type="gramStart"/>
      <w:r w:rsidR="008E29B6">
        <w:rPr>
          <w:rFonts w:eastAsia="Times New Roman" w:cs="Times New Roman"/>
          <w:szCs w:val="24"/>
          <w:lang w:eastAsia="ru-RU"/>
        </w:rPr>
        <w:t>сюжет, одинаково трактуемый в обеих конфессиях оставалась</w:t>
      </w:r>
      <w:proofErr w:type="gramEnd"/>
      <w:r w:rsidR="008E29B6">
        <w:rPr>
          <w:rFonts w:eastAsia="Times New Roman" w:cs="Times New Roman"/>
          <w:szCs w:val="24"/>
          <w:lang w:eastAsia="ru-RU"/>
        </w:rPr>
        <w:t xml:space="preserve"> в храме, а написанная в православном стиле икона с изображением, например, униатского архиепископа </w:t>
      </w:r>
      <w:proofErr w:type="spellStart"/>
      <w:r w:rsidR="008E29B6">
        <w:rPr>
          <w:rFonts w:eastAsia="Times New Roman" w:cs="Times New Roman"/>
          <w:szCs w:val="24"/>
          <w:lang w:eastAsia="ru-RU"/>
        </w:rPr>
        <w:t>Иосафата</w:t>
      </w:r>
      <w:proofErr w:type="spellEnd"/>
      <w:r w:rsidR="008E29B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8E29B6">
        <w:rPr>
          <w:rFonts w:eastAsia="Times New Roman" w:cs="Times New Roman"/>
          <w:szCs w:val="24"/>
          <w:lang w:eastAsia="ru-RU"/>
        </w:rPr>
        <w:t>Кунцевича</w:t>
      </w:r>
      <w:proofErr w:type="spellEnd"/>
      <w:r w:rsidR="008E29B6">
        <w:rPr>
          <w:rFonts w:eastAsia="Times New Roman" w:cs="Times New Roman"/>
          <w:szCs w:val="24"/>
          <w:lang w:eastAsia="ru-RU"/>
        </w:rPr>
        <w:t xml:space="preserve"> использоваться не могла. Бывших униатских икон, </w:t>
      </w:r>
      <w:r w:rsidR="008E29B6">
        <w:rPr>
          <w:rFonts w:eastAsia="Times New Roman" w:cs="Times New Roman"/>
          <w:szCs w:val="24"/>
          <w:lang w:eastAsia="ru-RU"/>
        </w:rPr>
        <w:lastRenderedPageBreak/>
        <w:t xml:space="preserve">распятий, плащаниц и прочих предметов культа оставалось в православных храмах очень много. Ещё больше этих предметов осело в музеях и частных коллекциях. </w:t>
      </w:r>
      <w:r w:rsidR="00805838">
        <w:rPr>
          <w:rFonts w:eastAsia="Times New Roman" w:cs="Times New Roman"/>
          <w:szCs w:val="24"/>
          <w:lang w:eastAsia="ru-RU"/>
        </w:rPr>
        <w:t xml:space="preserve">Если же икона изначально была не униатской, а </w:t>
      </w:r>
      <w:proofErr w:type="spellStart"/>
      <w:r w:rsidR="00805838">
        <w:rPr>
          <w:rFonts w:eastAsia="Times New Roman" w:cs="Times New Roman"/>
          <w:szCs w:val="24"/>
          <w:lang w:eastAsia="ru-RU"/>
        </w:rPr>
        <w:t>римо-католической</w:t>
      </w:r>
      <w:proofErr w:type="spellEnd"/>
      <w:r w:rsidR="00805838">
        <w:rPr>
          <w:rFonts w:eastAsia="Times New Roman" w:cs="Times New Roman"/>
          <w:szCs w:val="24"/>
          <w:lang w:eastAsia="ru-RU"/>
        </w:rPr>
        <w:t>, латинской, то такие иконы возвр</w:t>
      </w:r>
      <w:r w:rsidR="00805838">
        <w:rPr>
          <w:rFonts w:eastAsia="Times New Roman" w:cs="Times New Roman"/>
          <w:szCs w:val="24"/>
          <w:lang w:eastAsia="ru-RU"/>
        </w:rPr>
        <w:t>а</w:t>
      </w:r>
      <w:r w:rsidR="00805838">
        <w:rPr>
          <w:rFonts w:eastAsia="Times New Roman" w:cs="Times New Roman"/>
          <w:szCs w:val="24"/>
          <w:lang w:eastAsia="ru-RU"/>
        </w:rPr>
        <w:t xml:space="preserve">щались </w:t>
      </w:r>
      <w:proofErr w:type="spellStart"/>
      <w:r w:rsidR="00805838">
        <w:rPr>
          <w:rFonts w:eastAsia="Times New Roman" w:cs="Times New Roman"/>
          <w:szCs w:val="24"/>
          <w:lang w:eastAsia="ru-RU"/>
        </w:rPr>
        <w:t>римо-католическому</w:t>
      </w:r>
      <w:proofErr w:type="spellEnd"/>
      <w:r w:rsidR="00805838">
        <w:rPr>
          <w:rFonts w:eastAsia="Times New Roman" w:cs="Times New Roman"/>
          <w:szCs w:val="24"/>
          <w:lang w:eastAsia="ru-RU"/>
        </w:rPr>
        <w:t xml:space="preserve"> духовному начальству. (Латинские иконы попадали в униа</w:t>
      </w:r>
      <w:r w:rsidR="00805838">
        <w:rPr>
          <w:rFonts w:eastAsia="Times New Roman" w:cs="Times New Roman"/>
          <w:szCs w:val="24"/>
          <w:lang w:eastAsia="ru-RU"/>
        </w:rPr>
        <w:t>т</w:t>
      </w:r>
      <w:r w:rsidR="00805838">
        <w:rPr>
          <w:rFonts w:eastAsia="Times New Roman" w:cs="Times New Roman"/>
          <w:szCs w:val="24"/>
          <w:lang w:eastAsia="ru-RU"/>
        </w:rPr>
        <w:t xml:space="preserve">ские храмы </w:t>
      </w:r>
      <w:r w:rsidR="00825C47">
        <w:rPr>
          <w:rFonts w:eastAsia="Times New Roman" w:cs="Times New Roman"/>
          <w:szCs w:val="24"/>
          <w:lang w:eastAsia="ru-RU"/>
        </w:rPr>
        <w:t>из упразднённых католических монастырей после восстания 1830 – 1831 гг.</w:t>
      </w:r>
      <w:r w:rsidR="00805838">
        <w:rPr>
          <w:rFonts w:eastAsia="Times New Roman" w:cs="Times New Roman"/>
          <w:szCs w:val="24"/>
          <w:lang w:eastAsia="ru-RU"/>
        </w:rPr>
        <w:t>)</w:t>
      </w:r>
      <w:r w:rsidR="00805838">
        <w:rPr>
          <w:rStyle w:val="a7"/>
          <w:rFonts w:eastAsia="Times New Roman" w:cs="Times New Roman"/>
          <w:szCs w:val="24"/>
          <w:lang w:eastAsia="ru-RU"/>
        </w:rPr>
        <w:footnoteReference w:id="14"/>
      </w:r>
      <w:r w:rsidR="00805838">
        <w:rPr>
          <w:rFonts w:eastAsia="Times New Roman" w:cs="Times New Roman"/>
          <w:szCs w:val="24"/>
          <w:lang w:eastAsia="ru-RU"/>
        </w:rPr>
        <w:t xml:space="preserve">. Также необходимо помнить, что сжиганием православных книг в XVI – XVII вв. широко занимались иезуиты, но они, в отличие от митрополита Иосифа, не оставляли экземпляры в библиотеках, чтобы потомки имели возможность изучить их. </w:t>
      </w:r>
      <w:r w:rsidR="00EB3843">
        <w:rPr>
          <w:rFonts w:eastAsia="Times New Roman" w:cs="Times New Roman"/>
          <w:szCs w:val="24"/>
          <w:lang w:eastAsia="ru-RU"/>
        </w:rPr>
        <w:t xml:space="preserve">Далее </w:t>
      </w:r>
      <w:r w:rsidR="008C4823" w:rsidRPr="00AF23AD">
        <w:rPr>
          <w:rFonts w:eastAsia="Times New Roman" w:cs="Times New Roman"/>
          <w:szCs w:val="24"/>
          <w:lang w:eastAsia="ru-RU"/>
        </w:rPr>
        <w:t xml:space="preserve">В. Воробьёв </w:t>
      </w:r>
      <w:r w:rsidR="00EB3843">
        <w:rPr>
          <w:rFonts w:eastAsia="Times New Roman" w:cs="Times New Roman"/>
          <w:szCs w:val="24"/>
          <w:lang w:eastAsia="ru-RU"/>
        </w:rPr>
        <w:t xml:space="preserve">снова </w:t>
      </w:r>
      <w:r w:rsidR="008C4823" w:rsidRPr="00AF23AD">
        <w:rPr>
          <w:rFonts w:eastAsia="Times New Roman" w:cs="Times New Roman"/>
          <w:szCs w:val="24"/>
          <w:lang w:eastAsia="ru-RU"/>
        </w:rPr>
        <w:t xml:space="preserve">фальсифицирует данные. </w:t>
      </w:r>
      <w:r w:rsidR="009F1E47" w:rsidRPr="00AF23AD">
        <w:rPr>
          <w:rFonts w:eastAsia="Times New Roman" w:cs="Times New Roman"/>
          <w:szCs w:val="24"/>
          <w:lang w:eastAsia="ru-RU"/>
        </w:rPr>
        <w:t xml:space="preserve">Так, </w:t>
      </w:r>
      <w:r w:rsidR="00EB3843">
        <w:rPr>
          <w:rFonts w:eastAsia="Times New Roman" w:cs="Times New Roman"/>
          <w:szCs w:val="24"/>
          <w:lang w:eastAsia="ru-RU"/>
        </w:rPr>
        <w:t>он</w:t>
      </w:r>
      <w:r w:rsidR="009F1E47" w:rsidRPr="00AF23AD">
        <w:rPr>
          <w:rFonts w:eastAsia="Times New Roman" w:cs="Times New Roman"/>
          <w:szCs w:val="24"/>
          <w:lang w:eastAsia="ru-RU"/>
        </w:rPr>
        <w:t xml:space="preserve">, видимо, очень бы </w:t>
      </w:r>
      <w:r w:rsidR="00BF559F">
        <w:rPr>
          <w:rFonts w:eastAsia="Times New Roman" w:cs="Times New Roman"/>
          <w:szCs w:val="24"/>
          <w:lang w:eastAsia="ru-RU"/>
        </w:rPr>
        <w:t xml:space="preserve">удивился, узнав, что </w:t>
      </w:r>
      <w:proofErr w:type="spellStart"/>
      <w:r w:rsidR="00BF559F">
        <w:rPr>
          <w:rFonts w:eastAsia="Times New Roman" w:cs="Times New Roman"/>
          <w:szCs w:val="24"/>
          <w:lang w:eastAsia="ru-RU"/>
        </w:rPr>
        <w:t>Туровское</w:t>
      </w:r>
      <w:proofErr w:type="spellEnd"/>
      <w:r w:rsidR="00BF559F">
        <w:rPr>
          <w:rFonts w:eastAsia="Times New Roman" w:cs="Times New Roman"/>
          <w:szCs w:val="24"/>
          <w:lang w:eastAsia="ru-RU"/>
        </w:rPr>
        <w:t xml:space="preserve"> Е</w:t>
      </w:r>
      <w:r w:rsidR="009F1E47" w:rsidRPr="00AF23AD">
        <w:rPr>
          <w:rFonts w:eastAsia="Times New Roman" w:cs="Times New Roman"/>
          <w:szCs w:val="24"/>
          <w:lang w:eastAsia="ru-RU"/>
        </w:rPr>
        <w:t>ва</w:t>
      </w:r>
      <w:r w:rsidR="009F1E47" w:rsidRPr="00AF23AD">
        <w:rPr>
          <w:rFonts w:eastAsia="Times New Roman" w:cs="Times New Roman"/>
          <w:szCs w:val="24"/>
          <w:lang w:eastAsia="ru-RU"/>
        </w:rPr>
        <w:t>н</w:t>
      </w:r>
      <w:r w:rsidR="009F1E47" w:rsidRPr="00AF23AD">
        <w:rPr>
          <w:rFonts w:eastAsia="Times New Roman" w:cs="Times New Roman"/>
          <w:szCs w:val="24"/>
          <w:lang w:eastAsia="ru-RU"/>
        </w:rPr>
        <w:t xml:space="preserve">гелие в настоящий момент хранится в Библиотеке Академии наук Литвы. Найдено оно было в 1865 г. в Турове (откуда и пошло его название), причём найден не полный текст, а лишь 10 листов. Историю нахождения и публикацию текста сделали в </w:t>
      </w:r>
      <w:proofErr w:type="spellStart"/>
      <w:r w:rsidR="009F1E47" w:rsidRPr="00AF23AD">
        <w:rPr>
          <w:rFonts w:eastAsia="Times New Roman" w:cs="Times New Roman"/>
          <w:szCs w:val="24"/>
          <w:lang w:eastAsia="ru-RU"/>
        </w:rPr>
        <w:t>Вильне</w:t>
      </w:r>
      <w:proofErr w:type="spellEnd"/>
      <w:r w:rsidR="009F1E47" w:rsidRPr="00AF23AD">
        <w:rPr>
          <w:rFonts w:eastAsia="Times New Roman" w:cs="Times New Roman"/>
          <w:szCs w:val="24"/>
          <w:lang w:eastAsia="ru-RU"/>
        </w:rPr>
        <w:t xml:space="preserve"> в 1869 г.</w:t>
      </w:r>
      <w:r w:rsidR="009F1E47" w:rsidRPr="00AF23AD">
        <w:rPr>
          <w:rStyle w:val="a7"/>
          <w:rFonts w:eastAsia="Times New Roman" w:cs="Times New Roman"/>
          <w:szCs w:val="24"/>
          <w:lang w:eastAsia="ru-RU"/>
        </w:rPr>
        <w:footnoteReference w:id="15"/>
      </w:r>
      <w:r w:rsidR="009F1E47" w:rsidRPr="00AF23AD">
        <w:rPr>
          <w:rFonts w:eastAsia="Times New Roman" w:cs="Times New Roman"/>
          <w:szCs w:val="24"/>
          <w:lang w:eastAsia="ru-RU"/>
        </w:rPr>
        <w:t xml:space="preserve"> Так что никакого </w:t>
      </w:r>
      <w:proofErr w:type="spellStart"/>
      <w:r w:rsidR="009F1E47" w:rsidRPr="00AF23AD">
        <w:rPr>
          <w:rFonts w:eastAsia="Times New Roman" w:cs="Times New Roman"/>
          <w:szCs w:val="24"/>
          <w:lang w:eastAsia="ru-RU"/>
        </w:rPr>
        <w:t>Ту</w:t>
      </w:r>
      <w:r w:rsidR="00BF559F">
        <w:rPr>
          <w:rFonts w:eastAsia="Times New Roman" w:cs="Times New Roman"/>
          <w:szCs w:val="24"/>
          <w:lang w:eastAsia="ru-RU"/>
        </w:rPr>
        <w:t>ровского</w:t>
      </w:r>
      <w:proofErr w:type="spellEnd"/>
      <w:r w:rsidR="00BF559F">
        <w:rPr>
          <w:rFonts w:eastAsia="Times New Roman" w:cs="Times New Roman"/>
          <w:szCs w:val="24"/>
          <w:lang w:eastAsia="ru-RU"/>
        </w:rPr>
        <w:t xml:space="preserve"> Е</w:t>
      </w:r>
      <w:r w:rsidR="009F1E47" w:rsidRPr="00AF23AD">
        <w:rPr>
          <w:rFonts w:eastAsia="Times New Roman" w:cs="Times New Roman"/>
          <w:szCs w:val="24"/>
          <w:lang w:eastAsia="ru-RU"/>
        </w:rPr>
        <w:t xml:space="preserve">вангелия </w:t>
      </w:r>
      <w:r w:rsidR="00BF559F">
        <w:rPr>
          <w:rFonts w:eastAsia="Times New Roman" w:cs="Times New Roman"/>
          <w:szCs w:val="24"/>
          <w:lang w:eastAsia="ru-RU"/>
        </w:rPr>
        <w:t xml:space="preserve">митрополит </w:t>
      </w:r>
      <w:r w:rsidR="009F1E47" w:rsidRPr="00AF23AD">
        <w:rPr>
          <w:rFonts w:eastAsia="Times New Roman" w:cs="Times New Roman"/>
          <w:szCs w:val="24"/>
          <w:lang w:eastAsia="ru-RU"/>
        </w:rPr>
        <w:t xml:space="preserve">Иосиф (Семашко) </w:t>
      </w:r>
      <w:r w:rsidR="00F34500" w:rsidRPr="00AF23AD">
        <w:rPr>
          <w:rFonts w:eastAsia="Times New Roman" w:cs="Times New Roman"/>
          <w:szCs w:val="24"/>
          <w:lang w:eastAsia="ru-RU"/>
        </w:rPr>
        <w:t xml:space="preserve">не </w:t>
      </w:r>
      <w:r w:rsidR="009F1E47" w:rsidRPr="00AF23AD">
        <w:rPr>
          <w:rFonts w:eastAsia="Times New Roman" w:cs="Times New Roman"/>
          <w:szCs w:val="24"/>
          <w:lang w:eastAsia="ru-RU"/>
        </w:rPr>
        <w:t>сжига</w:t>
      </w:r>
      <w:r w:rsidR="00F34500" w:rsidRPr="00AF23AD">
        <w:rPr>
          <w:rFonts w:eastAsia="Times New Roman" w:cs="Times New Roman"/>
          <w:szCs w:val="24"/>
          <w:lang w:eastAsia="ru-RU"/>
        </w:rPr>
        <w:t>л</w:t>
      </w:r>
      <w:r w:rsidR="009F1E47" w:rsidRPr="00AF23AD">
        <w:rPr>
          <w:rFonts w:eastAsia="Times New Roman" w:cs="Times New Roman"/>
          <w:szCs w:val="24"/>
          <w:lang w:eastAsia="ru-RU"/>
        </w:rPr>
        <w:t>. Это у</w:t>
      </w:r>
      <w:r w:rsidR="009F1E47" w:rsidRPr="00AF23AD">
        <w:rPr>
          <w:rFonts w:eastAsia="Times New Roman" w:cs="Times New Roman"/>
          <w:szCs w:val="24"/>
          <w:lang w:eastAsia="ru-RU"/>
        </w:rPr>
        <w:t>т</w:t>
      </w:r>
      <w:r w:rsidR="009F1E47" w:rsidRPr="00AF23AD">
        <w:rPr>
          <w:rFonts w:eastAsia="Times New Roman" w:cs="Times New Roman"/>
          <w:szCs w:val="24"/>
          <w:lang w:eastAsia="ru-RU"/>
        </w:rPr>
        <w:t>верждение – всего лишь фальсификация автора петиции.</w:t>
      </w:r>
      <w:r w:rsidR="00336657" w:rsidRPr="00AF23AD">
        <w:rPr>
          <w:rFonts w:eastAsia="Times New Roman" w:cs="Times New Roman"/>
          <w:szCs w:val="24"/>
          <w:lang w:eastAsia="ru-RU"/>
        </w:rPr>
        <w:t xml:space="preserve"> </w:t>
      </w:r>
    </w:p>
    <w:p w:rsidR="00121839" w:rsidRPr="00AF23AD" w:rsidRDefault="00336657" w:rsidP="00336657">
      <w:pPr>
        <w:ind w:firstLine="0"/>
        <w:rPr>
          <w:rFonts w:eastAsia="Times New Roman" w:cs="Times New Roman"/>
          <w:szCs w:val="24"/>
          <w:lang w:eastAsia="ru-RU"/>
        </w:rPr>
      </w:pPr>
      <w:r w:rsidRPr="00AF23AD">
        <w:rPr>
          <w:rFonts w:eastAsia="Times New Roman" w:cs="Times New Roman"/>
          <w:szCs w:val="24"/>
          <w:lang w:eastAsia="ru-RU"/>
        </w:rPr>
        <w:tab/>
        <w:t>В. Воробьёв беспокоится, «</w:t>
      </w:r>
      <w:r w:rsidR="00B44B3F" w:rsidRPr="00AF23AD">
        <w:rPr>
          <w:rFonts w:eastAsia="Times New Roman" w:cs="Times New Roman"/>
          <w:szCs w:val="24"/>
          <w:lang w:eastAsia="ru-RU"/>
        </w:rPr>
        <w:t>что рядом с подвижницей Ефросиньей</w:t>
      </w:r>
      <w:r w:rsidR="00EB3843">
        <w:rPr>
          <w:rStyle w:val="a7"/>
          <w:rFonts w:eastAsia="Times New Roman" w:cs="Times New Roman"/>
          <w:szCs w:val="24"/>
          <w:lang w:eastAsia="ru-RU"/>
        </w:rPr>
        <w:footnoteReference w:id="16"/>
      </w:r>
      <w:r w:rsidR="00B44B3F" w:rsidRPr="00AF23AD">
        <w:rPr>
          <w:rFonts w:eastAsia="Times New Roman" w:cs="Times New Roman"/>
          <w:szCs w:val="24"/>
          <w:lang w:eastAsia="ru-RU"/>
        </w:rPr>
        <w:t xml:space="preserve"> Полоцкой в иконостасе теперь может появиться новый святой</w:t>
      </w:r>
      <w:r w:rsidRPr="00AF23AD">
        <w:rPr>
          <w:rFonts w:eastAsia="Times New Roman" w:cs="Times New Roman"/>
          <w:szCs w:val="24"/>
          <w:lang w:eastAsia="ru-RU"/>
        </w:rPr>
        <w:t>»</w:t>
      </w:r>
      <w:r w:rsidR="00B44B3F" w:rsidRPr="00AF23AD">
        <w:rPr>
          <w:rFonts w:eastAsia="Times New Roman" w:cs="Times New Roman"/>
          <w:szCs w:val="24"/>
          <w:lang w:eastAsia="ru-RU"/>
        </w:rPr>
        <w:t xml:space="preserve"> ‒ </w:t>
      </w:r>
      <w:r w:rsidRPr="00AF23AD">
        <w:rPr>
          <w:rFonts w:eastAsia="Times New Roman" w:cs="Times New Roman"/>
          <w:szCs w:val="24"/>
          <w:lang w:eastAsia="ru-RU"/>
        </w:rPr>
        <w:t>митрополит Иосиф</w:t>
      </w:r>
      <w:r w:rsidRPr="00AF23AD">
        <w:rPr>
          <w:rStyle w:val="a7"/>
          <w:rFonts w:eastAsia="Times New Roman" w:cs="Times New Roman"/>
          <w:szCs w:val="24"/>
          <w:lang w:eastAsia="ru-RU"/>
        </w:rPr>
        <w:footnoteReference w:id="17"/>
      </w:r>
      <w:r w:rsidRPr="00AF23AD">
        <w:rPr>
          <w:rFonts w:eastAsia="Times New Roman" w:cs="Times New Roman"/>
          <w:szCs w:val="24"/>
          <w:lang w:eastAsia="ru-RU"/>
        </w:rPr>
        <w:t xml:space="preserve">. </w:t>
      </w:r>
      <w:r w:rsidR="00391330" w:rsidRPr="00AF23AD">
        <w:rPr>
          <w:rFonts w:eastAsia="Times New Roman" w:cs="Times New Roman"/>
          <w:szCs w:val="24"/>
          <w:lang w:eastAsia="ru-RU"/>
        </w:rPr>
        <w:t>Вряд ли автор петиции подозревает, что именно униаты поспособствовали тому, что память о Е</w:t>
      </w:r>
      <w:r w:rsidR="00BF559F">
        <w:rPr>
          <w:rFonts w:eastAsia="Times New Roman" w:cs="Times New Roman"/>
          <w:szCs w:val="24"/>
          <w:lang w:eastAsia="ru-RU"/>
        </w:rPr>
        <w:t>в</w:t>
      </w:r>
      <w:r w:rsidR="00391330" w:rsidRPr="00AF23AD">
        <w:rPr>
          <w:rFonts w:eastAsia="Times New Roman" w:cs="Times New Roman"/>
          <w:szCs w:val="24"/>
          <w:lang w:eastAsia="ru-RU"/>
        </w:rPr>
        <w:t>фрос</w:t>
      </w:r>
      <w:r w:rsidR="00391330" w:rsidRPr="00AF23AD">
        <w:rPr>
          <w:rFonts w:eastAsia="Times New Roman" w:cs="Times New Roman"/>
          <w:szCs w:val="24"/>
          <w:lang w:eastAsia="ru-RU"/>
        </w:rPr>
        <w:t>и</w:t>
      </w:r>
      <w:r w:rsidR="00391330" w:rsidRPr="00AF23AD">
        <w:rPr>
          <w:rFonts w:eastAsia="Times New Roman" w:cs="Times New Roman"/>
          <w:szCs w:val="24"/>
          <w:lang w:eastAsia="ru-RU"/>
        </w:rPr>
        <w:t>нье Полоцкой была уничтожена на территории Речи Посполитой</w:t>
      </w:r>
      <w:r w:rsidR="004E549B" w:rsidRPr="00AF23AD">
        <w:rPr>
          <w:rFonts w:eastAsia="Times New Roman" w:cs="Times New Roman"/>
          <w:szCs w:val="24"/>
          <w:lang w:eastAsia="ru-RU"/>
        </w:rPr>
        <w:t xml:space="preserve">, в том числе и на </w:t>
      </w:r>
      <w:r w:rsidR="0081503C" w:rsidRPr="00AF23AD">
        <w:rPr>
          <w:rFonts w:eastAsia="Times New Roman" w:cs="Times New Roman"/>
          <w:szCs w:val="24"/>
          <w:lang w:eastAsia="ru-RU"/>
        </w:rPr>
        <w:t>бел</w:t>
      </w:r>
      <w:r w:rsidR="0081503C" w:rsidRPr="00AF23AD">
        <w:rPr>
          <w:rFonts w:eastAsia="Times New Roman" w:cs="Times New Roman"/>
          <w:szCs w:val="24"/>
          <w:lang w:eastAsia="ru-RU"/>
        </w:rPr>
        <w:t>о</w:t>
      </w:r>
      <w:r w:rsidR="0081503C" w:rsidRPr="00AF23AD">
        <w:rPr>
          <w:rFonts w:eastAsia="Times New Roman" w:cs="Times New Roman"/>
          <w:szCs w:val="24"/>
          <w:lang w:eastAsia="ru-RU"/>
        </w:rPr>
        <w:t>русских</w:t>
      </w:r>
      <w:r w:rsidR="004E549B" w:rsidRPr="00AF23AD">
        <w:rPr>
          <w:rFonts w:eastAsia="Times New Roman" w:cs="Times New Roman"/>
          <w:szCs w:val="24"/>
          <w:lang w:eastAsia="ru-RU"/>
        </w:rPr>
        <w:t xml:space="preserve"> землях</w:t>
      </w:r>
      <w:r w:rsidR="00391330" w:rsidRPr="00AF23AD">
        <w:rPr>
          <w:rFonts w:eastAsia="Times New Roman" w:cs="Times New Roman"/>
          <w:szCs w:val="24"/>
          <w:lang w:eastAsia="ru-RU"/>
        </w:rPr>
        <w:t>. Был утрачен «те</w:t>
      </w:r>
      <w:proofErr w:type="gramStart"/>
      <w:r w:rsidR="00391330" w:rsidRPr="00AF23AD">
        <w:rPr>
          <w:rFonts w:eastAsia="Times New Roman" w:cs="Times New Roman"/>
          <w:szCs w:val="24"/>
          <w:lang w:eastAsia="ru-RU"/>
        </w:rPr>
        <w:t>кст ст</w:t>
      </w:r>
      <w:proofErr w:type="gramEnd"/>
      <w:r w:rsidR="00391330" w:rsidRPr="00AF23AD">
        <w:rPr>
          <w:rFonts w:eastAsia="Times New Roman" w:cs="Times New Roman"/>
          <w:szCs w:val="24"/>
          <w:lang w:eastAsia="ru-RU"/>
        </w:rPr>
        <w:t>арой службы в честь преподобной Е</w:t>
      </w:r>
      <w:r w:rsidR="00BF559F">
        <w:rPr>
          <w:rFonts w:eastAsia="Times New Roman" w:cs="Times New Roman"/>
          <w:szCs w:val="24"/>
          <w:lang w:eastAsia="ru-RU"/>
        </w:rPr>
        <w:t>в</w:t>
      </w:r>
      <w:r w:rsidR="00391330" w:rsidRPr="00AF23AD">
        <w:rPr>
          <w:rFonts w:eastAsia="Times New Roman" w:cs="Times New Roman"/>
          <w:szCs w:val="24"/>
          <w:lang w:eastAsia="ru-RU"/>
        </w:rPr>
        <w:t>фросиньи, п</w:t>
      </w:r>
      <w:r w:rsidR="00391330" w:rsidRPr="00AF23AD">
        <w:rPr>
          <w:rFonts w:eastAsia="Times New Roman" w:cs="Times New Roman"/>
          <w:szCs w:val="24"/>
          <w:lang w:eastAsia="ru-RU"/>
        </w:rPr>
        <w:t>о</w:t>
      </w:r>
      <w:r w:rsidR="00391330" w:rsidRPr="00AF23AD">
        <w:rPr>
          <w:rFonts w:eastAsia="Times New Roman" w:cs="Times New Roman"/>
          <w:szCs w:val="24"/>
          <w:lang w:eastAsia="ru-RU"/>
        </w:rPr>
        <w:t xml:space="preserve">скольку она оказывается не нужна ни католикам, ни униатам», также исчезают почти все её иконы. </w:t>
      </w:r>
      <w:proofErr w:type="gramStart"/>
      <w:r w:rsidR="00391330" w:rsidRPr="00AF23AD">
        <w:rPr>
          <w:rFonts w:eastAsia="Times New Roman" w:cs="Times New Roman"/>
          <w:szCs w:val="24"/>
          <w:lang w:eastAsia="ru-RU"/>
        </w:rPr>
        <w:t>Помимо того, чтобы «вычеркнуть из народной памяти преподобную Е</w:t>
      </w:r>
      <w:r w:rsidR="00BF559F">
        <w:rPr>
          <w:rFonts w:eastAsia="Times New Roman" w:cs="Times New Roman"/>
          <w:szCs w:val="24"/>
          <w:lang w:eastAsia="ru-RU"/>
        </w:rPr>
        <w:t>в</w:t>
      </w:r>
      <w:r w:rsidR="00391330" w:rsidRPr="00AF23AD">
        <w:rPr>
          <w:rFonts w:eastAsia="Times New Roman" w:cs="Times New Roman"/>
          <w:szCs w:val="24"/>
          <w:lang w:eastAsia="ru-RU"/>
        </w:rPr>
        <w:t>фрос</w:t>
      </w:r>
      <w:r w:rsidR="00391330" w:rsidRPr="00AF23AD">
        <w:rPr>
          <w:rFonts w:eastAsia="Times New Roman" w:cs="Times New Roman"/>
          <w:szCs w:val="24"/>
          <w:lang w:eastAsia="ru-RU"/>
        </w:rPr>
        <w:t>и</w:t>
      </w:r>
      <w:r w:rsidR="00391330" w:rsidRPr="00AF23AD">
        <w:rPr>
          <w:rFonts w:eastAsia="Times New Roman" w:cs="Times New Roman"/>
          <w:szCs w:val="24"/>
          <w:lang w:eastAsia="ru-RU"/>
        </w:rPr>
        <w:t xml:space="preserve">нью, складывается в конце XVI в. легенда про некую </w:t>
      </w:r>
      <w:proofErr w:type="spellStart"/>
      <w:r w:rsidR="00391330" w:rsidRPr="00AF23AD">
        <w:rPr>
          <w:rFonts w:eastAsia="Times New Roman" w:cs="Times New Roman"/>
          <w:szCs w:val="24"/>
          <w:lang w:eastAsia="ru-RU"/>
        </w:rPr>
        <w:t>Параскеву-Пракседу</w:t>
      </w:r>
      <w:proofErr w:type="spellEnd"/>
      <w:r w:rsidR="00391330" w:rsidRPr="00AF23AD">
        <w:rPr>
          <w:rFonts w:eastAsia="Times New Roman" w:cs="Times New Roman"/>
          <w:szCs w:val="24"/>
          <w:lang w:eastAsia="ru-RU"/>
        </w:rPr>
        <w:t>, которая будто бы свой земной путь закончила не в Иерусалиме, а в Риме»</w:t>
      </w:r>
      <w:r w:rsidR="00391330" w:rsidRPr="00AF23AD">
        <w:rPr>
          <w:rStyle w:val="a7"/>
          <w:rFonts w:eastAsia="Times New Roman" w:cs="Times New Roman"/>
          <w:szCs w:val="24"/>
          <w:lang w:eastAsia="ru-RU"/>
        </w:rPr>
        <w:footnoteReference w:id="18"/>
      </w:r>
      <w:r w:rsidR="00391330" w:rsidRPr="00AF23AD">
        <w:rPr>
          <w:rFonts w:eastAsia="Times New Roman" w:cs="Times New Roman"/>
          <w:szCs w:val="24"/>
          <w:lang w:eastAsia="ru-RU"/>
        </w:rPr>
        <w:t xml:space="preserve">. </w:t>
      </w:r>
      <w:r w:rsidR="00121839" w:rsidRPr="00AF23AD">
        <w:rPr>
          <w:rFonts w:eastAsia="Times New Roman" w:cs="Times New Roman"/>
          <w:szCs w:val="24"/>
          <w:lang w:eastAsia="ru-RU"/>
        </w:rPr>
        <w:t>Т.е. традиция почитания преподобной Е</w:t>
      </w:r>
      <w:r w:rsidR="00BF559F">
        <w:rPr>
          <w:rFonts w:eastAsia="Times New Roman" w:cs="Times New Roman"/>
          <w:szCs w:val="24"/>
          <w:lang w:eastAsia="ru-RU"/>
        </w:rPr>
        <w:t>в</w:t>
      </w:r>
      <w:r w:rsidR="00121839" w:rsidRPr="00AF23AD">
        <w:rPr>
          <w:rFonts w:eastAsia="Times New Roman" w:cs="Times New Roman"/>
          <w:szCs w:val="24"/>
          <w:lang w:eastAsia="ru-RU"/>
        </w:rPr>
        <w:t xml:space="preserve">фросиньи Полоцкой была прервана как раз униатами, а возвращение из унии в Православие позволило вернуть и эту традицию. </w:t>
      </w:r>
      <w:proofErr w:type="gramEnd"/>
    </w:p>
    <w:p w:rsidR="00336657" w:rsidRPr="00AF23AD" w:rsidRDefault="00121839" w:rsidP="00336657">
      <w:pPr>
        <w:ind w:firstLine="0"/>
        <w:rPr>
          <w:rFonts w:eastAsia="Times New Roman" w:cs="Times New Roman"/>
          <w:szCs w:val="24"/>
          <w:lang w:eastAsia="ru-RU"/>
        </w:rPr>
      </w:pPr>
      <w:r w:rsidRPr="00AF23AD">
        <w:rPr>
          <w:rFonts w:eastAsia="Times New Roman" w:cs="Times New Roman"/>
          <w:szCs w:val="24"/>
          <w:lang w:eastAsia="ru-RU"/>
        </w:rPr>
        <w:tab/>
        <w:t>Невежество автора петиции позволяет ему утверждать, что Иосиф (Семашко) з</w:t>
      </w:r>
      <w:r w:rsidRPr="00AF23AD">
        <w:rPr>
          <w:rFonts w:eastAsia="Times New Roman" w:cs="Times New Roman"/>
          <w:szCs w:val="24"/>
          <w:lang w:eastAsia="ru-RU"/>
        </w:rPr>
        <w:t>а</w:t>
      </w:r>
      <w:r w:rsidRPr="00AF23AD">
        <w:rPr>
          <w:rFonts w:eastAsia="Times New Roman" w:cs="Times New Roman"/>
          <w:szCs w:val="24"/>
          <w:lang w:eastAsia="ru-RU"/>
        </w:rPr>
        <w:t>крывал белорусские школы</w:t>
      </w:r>
      <w:r w:rsidR="00C00004" w:rsidRPr="00AF23AD">
        <w:rPr>
          <w:rStyle w:val="a7"/>
          <w:rFonts w:eastAsia="Times New Roman" w:cs="Times New Roman"/>
          <w:szCs w:val="24"/>
          <w:lang w:eastAsia="ru-RU"/>
        </w:rPr>
        <w:footnoteReference w:id="19"/>
      </w:r>
      <w:r w:rsidRPr="00AF23AD">
        <w:rPr>
          <w:rFonts w:eastAsia="Times New Roman" w:cs="Times New Roman"/>
          <w:szCs w:val="24"/>
          <w:lang w:eastAsia="ru-RU"/>
        </w:rPr>
        <w:t>. Откуда В. Воробьёв взял, что в первой половине XIX в</w:t>
      </w:r>
      <w:r w:rsidR="00C00004" w:rsidRPr="00AF23AD">
        <w:rPr>
          <w:rFonts w:eastAsia="Times New Roman" w:cs="Times New Roman"/>
          <w:szCs w:val="24"/>
          <w:lang w:eastAsia="ru-RU"/>
        </w:rPr>
        <w:t>. т</w:t>
      </w:r>
      <w:r w:rsidR="00C00004" w:rsidRPr="00AF23AD">
        <w:rPr>
          <w:rFonts w:eastAsia="Times New Roman" w:cs="Times New Roman"/>
          <w:szCs w:val="24"/>
          <w:lang w:eastAsia="ru-RU"/>
        </w:rPr>
        <w:t>а</w:t>
      </w:r>
      <w:r w:rsidR="00C00004" w:rsidRPr="00AF23AD">
        <w:rPr>
          <w:rFonts w:eastAsia="Times New Roman" w:cs="Times New Roman"/>
          <w:szCs w:val="24"/>
          <w:lang w:eastAsia="ru-RU"/>
        </w:rPr>
        <w:t xml:space="preserve">кие школы были? Это стандартное обвинение всех деятелей </w:t>
      </w:r>
      <w:proofErr w:type="gramStart"/>
      <w:r w:rsidR="00C00004" w:rsidRPr="00AF23AD">
        <w:rPr>
          <w:rFonts w:eastAsia="Times New Roman" w:cs="Times New Roman"/>
          <w:szCs w:val="24"/>
          <w:lang w:eastAsia="ru-RU"/>
        </w:rPr>
        <w:t>XIX</w:t>
      </w:r>
      <w:proofErr w:type="gramEnd"/>
      <w:r w:rsidR="00C00004" w:rsidRPr="00AF23AD">
        <w:rPr>
          <w:rFonts w:eastAsia="Times New Roman" w:cs="Times New Roman"/>
          <w:szCs w:val="24"/>
          <w:lang w:eastAsia="ru-RU"/>
        </w:rPr>
        <w:t> в., которое часто звучит в риторике белорусских националистов. О</w:t>
      </w:r>
      <w:r w:rsidR="00BF559F">
        <w:rPr>
          <w:rFonts w:eastAsia="Times New Roman" w:cs="Times New Roman"/>
          <w:szCs w:val="24"/>
          <w:lang w:eastAsia="ru-RU"/>
        </w:rPr>
        <w:t>б о</w:t>
      </w:r>
      <w:r w:rsidR="00C00004" w:rsidRPr="00AF23AD">
        <w:rPr>
          <w:rFonts w:eastAsia="Times New Roman" w:cs="Times New Roman"/>
          <w:szCs w:val="24"/>
          <w:lang w:eastAsia="ru-RU"/>
        </w:rPr>
        <w:t>тсутстви</w:t>
      </w:r>
      <w:r w:rsidR="00BF559F">
        <w:rPr>
          <w:rFonts w:eastAsia="Times New Roman" w:cs="Times New Roman"/>
          <w:szCs w:val="24"/>
          <w:lang w:eastAsia="ru-RU"/>
        </w:rPr>
        <w:t xml:space="preserve">и </w:t>
      </w:r>
      <w:r w:rsidR="00C00004" w:rsidRPr="00AF23AD">
        <w:rPr>
          <w:rFonts w:eastAsia="Times New Roman" w:cs="Times New Roman"/>
          <w:szCs w:val="24"/>
          <w:lang w:eastAsia="ru-RU"/>
        </w:rPr>
        <w:t xml:space="preserve">в то время белорусских школ </w:t>
      </w:r>
      <w:r w:rsidR="00BF559F">
        <w:rPr>
          <w:rFonts w:eastAsia="Times New Roman" w:cs="Times New Roman"/>
          <w:szCs w:val="24"/>
          <w:lang w:eastAsia="ru-RU"/>
        </w:rPr>
        <w:t>они не подозревают, ск</w:t>
      </w:r>
      <w:r w:rsidR="00C00004" w:rsidRPr="00AF23AD">
        <w:rPr>
          <w:rFonts w:eastAsia="Times New Roman" w:cs="Times New Roman"/>
          <w:szCs w:val="24"/>
          <w:lang w:eastAsia="ru-RU"/>
        </w:rPr>
        <w:t xml:space="preserve">орее </w:t>
      </w:r>
      <w:proofErr w:type="gramStart"/>
      <w:r w:rsidR="00C00004" w:rsidRPr="00AF23AD">
        <w:rPr>
          <w:rFonts w:eastAsia="Times New Roman" w:cs="Times New Roman"/>
          <w:szCs w:val="24"/>
          <w:lang w:eastAsia="ru-RU"/>
        </w:rPr>
        <w:t>всего</w:t>
      </w:r>
      <w:proofErr w:type="gramEnd"/>
      <w:r w:rsidR="00C00004" w:rsidRPr="00AF23AD">
        <w:rPr>
          <w:rFonts w:eastAsia="Times New Roman" w:cs="Times New Roman"/>
          <w:szCs w:val="24"/>
          <w:lang w:eastAsia="ru-RU"/>
        </w:rPr>
        <w:t xml:space="preserve"> потому, что попросту не знают реалий XIX в. </w:t>
      </w:r>
    </w:p>
    <w:p w:rsidR="003437BE" w:rsidRDefault="00C00004" w:rsidP="00336657">
      <w:pPr>
        <w:ind w:firstLine="0"/>
        <w:rPr>
          <w:rFonts w:eastAsia="Times New Roman" w:cs="Times New Roman"/>
          <w:szCs w:val="24"/>
          <w:lang w:eastAsia="ru-RU"/>
        </w:rPr>
      </w:pPr>
      <w:r w:rsidRPr="00AF23AD">
        <w:rPr>
          <w:rFonts w:eastAsia="Times New Roman" w:cs="Times New Roman"/>
          <w:szCs w:val="24"/>
          <w:lang w:eastAsia="ru-RU"/>
        </w:rPr>
        <w:tab/>
        <w:t>Также митрополиту Иосифу В. Воробьёв ставит в вину то, что униатские свяще</w:t>
      </w:r>
      <w:r w:rsidRPr="00AF23AD">
        <w:rPr>
          <w:rFonts w:eastAsia="Times New Roman" w:cs="Times New Roman"/>
          <w:szCs w:val="24"/>
          <w:lang w:eastAsia="ru-RU"/>
        </w:rPr>
        <w:t>н</w:t>
      </w:r>
      <w:r w:rsidRPr="00AF23AD">
        <w:rPr>
          <w:rFonts w:eastAsia="Times New Roman" w:cs="Times New Roman"/>
          <w:szCs w:val="24"/>
          <w:lang w:eastAsia="ru-RU"/>
        </w:rPr>
        <w:t xml:space="preserve">ники-противники воссоединения </w:t>
      </w:r>
      <w:r w:rsidR="004E549B" w:rsidRPr="00AF23AD">
        <w:rPr>
          <w:rFonts w:eastAsia="Times New Roman" w:cs="Times New Roman"/>
          <w:szCs w:val="24"/>
          <w:lang w:eastAsia="ru-RU"/>
        </w:rPr>
        <w:t>(</w:t>
      </w:r>
      <w:r w:rsidRPr="00AF23AD">
        <w:rPr>
          <w:rFonts w:eastAsia="Times New Roman" w:cs="Times New Roman"/>
          <w:szCs w:val="24"/>
          <w:lang w:eastAsia="ru-RU"/>
        </w:rPr>
        <w:t>в риторике В. Воробьёва</w:t>
      </w:r>
      <w:r w:rsidR="004E549B" w:rsidRPr="00AF23AD">
        <w:rPr>
          <w:rFonts w:eastAsia="Times New Roman" w:cs="Times New Roman"/>
          <w:szCs w:val="24"/>
          <w:lang w:eastAsia="ru-RU"/>
        </w:rPr>
        <w:t xml:space="preserve"> ‒ «выразившие протест против имперского захвата»</w:t>
      </w:r>
      <w:r w:rsidRPr="00AF23AD">
        <w:rPr>
          <w:rFonts w:eastAsia="Times New Roman" w:cs="Times New Roman"/>
          <w:szCs w:val="24"/>
          <w:lang w:eastAsia="ru-RU"/>
        </w:rPr>
        <w:t>) были помещены в монастырские темницы. Действ</w:t>
      </w:r>
      <w:r w:rsidR="003A558B">
        <w:rPr>
          <w:rFonts w:eastAsia="Times New Roman" w:cs="Times New Roman"/>
          <w:szCs w:val="24"/>
          <w:lang w:eastAsia="ru-RU"/>
        </w:rPr>
        <w:t>ительно, проти</w:t>
      </w:r>
      <w:r w:rsidR="003A558B">
        <w:rPr>
          <w:rFonts w:eastAsia="Times New Roman" w:cs="Times New Roman"/>
          <w:szCs w:val="24"/>
          <w:lang w:eastAsia="ru-RU"/>
        </w:rPr>
        <w:t>в</w:t>
      </w:r>
      <w:r w:rsidR="003A558B">
        <w:rPr>
          <w:rFonts w:eastAsia="Times New Roman" w:cs="Times New Roman"/>
          <w:szCs w:val="24"/>
          <w:lang w:eastAsia="ru-RU"/>
        </w:rPr>
        <w:t>ники Полоцкого С</w:t>
      </w:r>
      <w:r w:rsidRPr="00AF23AD">
        <w:rPr>
          <w:rFonts w:eastAsia="Times New Roman" w:cs="Times New Roman"/>
          <w:szCs w:val="24"/>
          <w:lang w:eastAsia="ru-RU"/>
        </w:rPr>
        <w:t xml:space="preserve">обора были </w:t>
      </w:r>
      <w:r w:rsidR="00B76CE9" w:rsidRPr="00AF23AD">
        <w:rPr>
          <w:rFonts w:eastAsia="Times New Roman" w:cs="Times New Roman"/>
          <w:szCs w:val="24"/>
          <w:lang w:eastAsia="ru-RU"/>
        </w:rPr>
        <w:t>лишены приходов, а некоторые сосланы</w:t>
      </w:r>
      <w:r w:rsidRPr="00AF23AD">
        <w:rPr>
          <w:rFonts w:eastAsia="Times New Roman" w:cs="Times New Roman"/>
          <w:szCs w:val="24"/>
          <w:lang w:eastAsia="ru-RU"/>
        </w:rPr>
        <w:t xml:space="preserve">, </w:t>
      </w:r>
      <w:r w:rsidR="00EB3843">
        <w:rPr>
          <w:rFonts w:eastAsia="Times New Roman" w:cs="Times New Roman"/>
          <w:szCs w:val="24"/>
          <w:lang w:eastAsia="ru-RU"/>
        </w:rPr>
        <w:t>но их число н</w:t>
      </w:r>
      <w:r w:rsidR="00EB3843">
        <w:rPr>
          <w:rFonts w:eastAsia="Times New Roman" w:cs="Times New Roman"/>
          <w:szCs w:val="24"/>
          <w:lang w:eastAsia="ru-RU"/>
        </w:rPr>
        <w:t>е</w:t>
      </w:r>
      <w:r w:rsidR="00EB3843">
        <w:rPr>
          <w:rFonts w:eastAsia="Times New Roman" w:cs="Times New Roman"/>
          <w:szCs w:val="24"/>
          <w:lang w:eastAsia="ru-RU"/>
        </w:rPr>
        <w:t xml:space="preserve">значительно. Через год после ликвидации унии из 190 человек клириков, </w:t>
      </w:r>
      <w:r w:rsidR="00693924">
        <w:rPr>
          <w:rFonts w:eastAsia="Times New Roman" w:cs="Times New Roman"/>
          <w:szCs w:val="24"/>
          <w:lang w:eastAsia="ru-RU"/>
        </w:rPr>
        <w:t xml:space="preserve">изначально </w:t>
      </w:r>
      <w:r w:rsidR="00EB3843">
        <w:rPr>
          <w:rFonts w:eastAsia="Times New Roman" w:cs="Times New Roman"/>
          <w:szCs w:val="24"/>
          <w:lang w:eastAsia="ru-RU"/>
        </w:rPr>
        <w:t>з</w:t>
      </w:r>
      <w:r w:rsidR="00EB3843">
        <w:rPr>
          <w:rFonts w:eastAsia="Times New Roman" w:cs="Times New Roman"/>
          <w:szCs w:val="24"/>
          <w:lang w:eastAsia="ru-RU"/>
        </w:rPr>
        <w:t>а</w:t>
      </w:r>
      <w:r w:rsidR="00EB3843">
        <w:rPr>
          <w:rFonts w:eastAsia="Times New Roman" w:cs="Times New Roman"/>
          <w:szCs w:val="24"/>
          <w:lang w:eastAsia="ru-RU"/>
        </w:rPr>
        <w:t>нимавших «неуверенную позицию» в отношении перехода в Православие, осталось 44, и их число в дальнейшем сокращалось</w:t>
      </w:r>
      <w:r w:rsidR="00EB3843">
        <w:rPr>
          <w:rStyle w:val="a7"/>
          <w:rFonts w:eastAsia="Times New Roman" w:cs="Times New Roman"/>
          <w:szCs w:val="24"/>
          <w:lang w:eastAsia="ru-RU"/>
        </w:rPr>
        <w:footnoteReference w:id="20"/>
      </w:r>
      <w:r w:rsidR="00EB3843">
        <w:rPr>
          <w:rFonts w:eastAsia="Times New Roman" w:cs="Times New Roman"/>
          <w:szCs w:val="24"/>
          <w:lang w:eastAsia="ru-RU"/>
        </w:rPr>
        <w:t xml:space="preserve">. Бывали и оригинальные случаи. Например, пять иеромонахов вышли из духовного сословия и вернулись к светской жизни, но произошло это не по причине протеста в отношении ликвидации </w:t>
      </w:r>
      <w:r w:rsidR="003437BE">
        <w:rPr>
          <w:rFonts w:eastAsia="Times New Roman" w:cs="Times New Roman"/>
          <w:szCs w:val="24"/>
          <w:lang w:eastAsia="ru-RU"/>
        </w:rPr>
        <w:t>унии, а</w:t>
      </w:r>
      <w:r w:rsidR="00EB3843">
        <w:rPr>
          <w:rFonts w:eastAsia="Times New Roman" w:cs="Times New Roman"/>
          <w:szCs w:val="24"/>
          <w:lang w:eastAsia="ru-RU"/>
        </w:rPr>
        <w:t xml:space="preserve"> по причине </w:t>
      </w:r>
      <w:r w:rsidR="003437BE">
        <w:rPr>
          <w:rFonts w:eastAsia="Times New Roman" w:cs="Times New Roman"/>
          <w:szCs w:val="24"/>
          <w:lang w:eastAsia="ru-RU"/>
        </w:rPr>
        <w:t>того, что</w:t>
      </w:r>
      <w:r w:rsidR="00EB3843">
        <w:rPr>
          <w:rFonts w:eastAsia="Times New Roman" w:cs="Times New Roman"/>
          <w:szCs w:val="24"/>
          <w:lang w:eastAsia="ru-RU"/>
        </w:rPr>
        <w:t xml:space="preserve"> они взвешенно оценили свои возможности </w:t>
      </w:r>
      <w:r w:rsidR="003437BE">
        <w:rPr>
          <w:rFonts w:eastAsia="Times New Roman" w:cs="Times New Roman"/>
          <w:szCs w:val="24"/>
          <w:lang w:eastAsia="ru-RU"/>
        </w:rPr>
        <w:t>– монашеская дисциплина у православных была более строгой, и иеромонахи попросту опасались, что не выдержат её. Нужно подчер</w:t>
      </w:r>
      <w:r w:rsidR="003437BE">
        <w:rPr>
          <w:rFonts w:eastAsia="Times New Roman" w:cs="Times New Roman"/>
          <w:szCs w:val="24"/>
          <w:lang w:eastAsia="ru-RU"/>
        </w:rPr>
        <w:t>к</w:t>
      </w:r>
      <w:r w:rsidR="003437BE">
        <w:rPr>
          <w:rFonts w:eastAsia="Times New Roman" w:cs="Times New Roman"/>
          <w:szCs w:val="24"/>
          <w:lang w:eastAsia="ru-RU"/>
        </w:rPr>
        <w:t xml:space="preserve">нуть, что </w:t>
      </w:r>
      <w:r w:rsidR="00693924">
        <w:rPr>
          <w:rFonts w:eastAsia="Times New Roman" w:cs="Times New Roman"/>
          <w:szCs w:val="24"/>
          <w:lang w:eastAsia="ru-RU"/>
        </w:rPr>
        <w:t>они сначала из униатских монахов стали православными</w:t>
      </w:r>
      <w:r w:rsidR="003437BE">
        <w:rPr>
          <w:rFonts w:eastAsia="Times New Roman" w:cs="Times New Roman"/>
          <w:szCs w:val="24"/>
          <w:lang w:eastAsia="ru-RU"/>
        </w:rPr>
        <w:t>,</w:t>
      </w:r>
      <w:r w:rsidR="00693924">
        <w:rPr>
          <w:rFonts w:eastAsia="Times New Roman" w:cs="Times New Roman"/>
          <w:szCs w:val="24"/>
          <w:lang w:eastAsia="ru-RU"/>
        </w:rPr>
        <w:t xml:space="preserve"> а лишь затем захотели </w:t>
      </w:r>
      <w:r w:rsidR="00693924">
        <w:rPr>
          <w:rFonts w:eastAsia="Times New Roman" w:cs="Times New Roman"/>
          <w:szCs w:val="24"/>
          <w:lang w:eastAsia="ru-RU"/>
        </w:rPr>
        <w:lastRenderedPageBreak/>
        <w:t>оставить духовное звание,</w:t>
      </w:r>
      <w:r w:rsidR="003437BE">
        <w:rPr>
          <w:rFonts w:eastAsia="Times New Roman" w:cs="Times New Roman"/>
          <w:szCs w:val="24"/>
          <w:lang w:eastAsia="ru-RU"/>
        </w:rPr>
        <w:t xml:space="preserve"> т.е. этот переход к светской жизни не был реакцией на отмену унии</w:t>
      </w:r>
      <w:r w:rsidR="003437BE">
        <w:rPr>
          <w:rStyle w:val="a7"/>
          <w:rFonts w:eastAsia="Times New Roman" w:cs="Times New Roman"/>
          <w:szCs w:val="24"/>
          <w:lang w:eastAsia="ru-RU"/>
        </w:rPr>
        <w:footnoteReference w:id="21"/>
      </w:r>
      <w:r w:rsidR="003437BE">
        <w:rPr>
          <w:rFonts w:eastAsia="Times New Roman" w:cs="Times New Roman"/>
          <w:szCs w:val="24"/>
          <w:lang w:eastAsia="ru-RU"/>
        </w:rPr>
        <w:t xml:space="preserve">. </w:t>
      </w:r>
    </w:p>
    <w:p w:rsidR="00121839" w:rsidRPr="00AF23AD" w:rsidRDefault="003437BE" w:rsidP="003437BE">
      <w:pPr>
        <w:ind w:firstLine="708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М</w:t>
      </w:r>
      <w:r w:rsidR="00C00004" w:rsidRPr="00AF23AD">
        <w:rPr>
          <w:rFonts w:eastAsia="Times New Roman" w:cs="Times New Roman"/>
          <w:szCs w:val="24"/>
          <w:lang w:eastAsia="ru-RU"/>
        </w:rPr>
        <w:t>итрополита Иосифа всё-таки нельзя сравнить с витебским униатским архиеп</w:t>
      </w:r>
      <w:r w:rsidR="00C00004" w:rsidRPr="00AF23AD">
        <w:rPr>
          <w:rFonts w:eastAsia="Times New Roman" w:cs="Times New Roman"/>
          <w:szCs w:val="24"/>
          <w:lang w:eastAsia="ru-RU"/>
        </w:rPr>
        <w:t>и</w:t>
      </w:r>
      <w:r w:rsidR="00C00004" w:rsidRPr="00AF23AD">
        <w:rPr>
          <w:rFonts w:eastAsia="Times New Roman" w:cs="Times New Roman"/>
          <w:szCs w:val="24"/>
          <w:lang w:eastAsia="ru-RU"/>
        </w:rPr>
        <w:t>скопом начала XVII в.</w:t>
      </w:r>
      <w:r w:rsidR="00591C42" w:rsidRPr="00AF23A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591C42" w:rsidRPr="00AF23AD">
        <w:rPr>
          <w:rFonts w:eastAsia="Times New Roman" w:cs="Times New Roman"/>
          <w:szCs w:val="24"/>
          <w:lang w:eastAsia="ru-RU"/>
        </w:rPr>
        <w:t>И</w:t>
      </w:r>
      <w:r w:rsidR="003A558B">
        <w:rPr>
          <w:rFonts w:eastAsia="Times New Roman" w:cs="Times New Roman"/>
          <w:szCs w:val="24"/>
          <w:lang w:eastAsia="ru-RU"/>
        </w:rPr>
        <w:t>осафатом</w:t>
      </w:r>
      <w:proofErr w:type="spellEnd"/>
      <w:r w:rsidR="003A558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591C42" w:rsidRPr="00AF23AD">
        <w:rPr>
          <w:rFonts w:eastAsia="Times New Roman" w:cs="Times New Roman"/>
          <w:szCs w:val="24"/>
          <w:lang w:eastAsia="ru-RU"/>
        </w:rPr>
        <w:t>Кунцевичем</w:t>
      </w:r>
      <w:proofErr w:type="spellEnd"/>
      <w:r w:rsidR="00C00004" w:rsidRPr="00AF23AD">
        <w:rPr>
          <w:rFonts w:eastAsia="Times New Roman" w:cs="Times New Roman"/>
          <w:szCs w:val="24"/>
          <w:lang w:eastAsia="ru-RU"/>
        </w:rPr>
        <w:t xml:space="preserve">, который для </w:t>
      </w:r>
      <w:r w:rsidR="00591C42" w:rsidRPr="00AF23AD">
        <w:rPr>
          <w:rFonts w:eastAsia="Times New Roman" w:cs="Times New Roman"/>
          <w:szCs w:val="24"/>
          <w:lang w:eastAsia="ru-RU"/>
        </w:rPr>
        <w:t>утверждения</w:t>
      </w:r>
      <w:r w:rsidR="00C00004" w:rsidRPr="00AF23AD">
        <w:rPr>
          <w:rFonts w:eastAsia="Times New Roman" w:cs="Times New Roman"/>
          <w:szCs w:val="24"/>
          <w:lang w:eastAsia="ru-RU"/>
        </w:rPr>
        <w:t xml:space="preserve"> унии не только преследовал православное </w:t>
      </w:r>
      <w:r w:rsidR="00591C42" w:rsidRPr="00AF23AD">
        <w:rPr>
          <w:rFonts w:eastAsia="Times New Roman" w:cs="Times New Roman"/>
          <w:szCs w:val="24"/>
          <w:lang w:eastAsia="ru-RU"/>
        </w:rPr>
        <w:t>население</w:t>
      </w:r>
      <w:r w:rsidR="00C00004" w:rsidRPr="00AF23AD">
        <w:rPr>
          <w:rFonts w:eastAsia="Times New Roman" w:cs="Times New Roman"/>
          <w:szCs w:val="24"/>
          <w:lang w:eastAsia="ru-RU"/>
        </w:rPr>
        <w:t>, но и занимался тем, что приказывал извлекать из могил похороненных не по униатскому обряду</w:t>
      </w:r>
      <w:r w:rsidR="00C00004" w:rsidRPr="00AF23AD">
        <w:rPr>
          <w:rStyle w:val="a7"/>
          <w:rFonts w:eastAsia="Times New Roman" w:cs="Times New Roman"/>
          <w:szCs w:val="24"/>
          <w:lang w:eastAsia="ru-RU"/>
        </w:rPr>
        <w:footnoteReference w:id="22"/>
      </w:r>
      <w:r w:rsidR="00C00004" w:rsidRPr="00AF23AD">
        <w:rPr>
          <w:rFonts w:eastAsia="Times New Roman" w:cs="Times New Roman"/>
          <w:szCs w:val="24"/>
          <w:lang w:eastAsia="ru-RU"/>
        </w:rPr>
        <w:t xml:space="preserve">. </w:t>
      </w:r>
      <w:r w:rsidR="001663A3" w:rsidRPr="00AF23AD">
        <w:rPr>
          <w:rFonts w:eastAsia="Times New Roman" w:cs="Times New Roman"/>
          <w:szCs w:val="24"/>
          <w:lang w:eastAsia="ru-RU"/>
        </w:rPr>
        <w:t>Даже литовский канцлер Л. </w:t>
      </w:r>
      <w:proofErr w:type="spellStart"/>
      <w:r w:rsidR="001663A3" w:rsidRPr="00AF23AD">
        <w:rPr>
          <w:rFonts w:eastAsia="Times New Roman" w:cs="Times New Roman"/>
          <w:szCs w:val="24"/>
          <w:lang w:eastAsia="ru-RU"/>
        </w:rPr>
        <w:t>Сап</w:t>
      </w:r>
      <w:r w:rsidR="003A558B">
        <w:rPr>
          <w:rFonts w:eastAsia="Times New Roman" w:cs="Times New Roman"/>
          <w:szCs w:val="24"/>
          <w:lang w:eastAsia="ru-RU"/>
        </w:rPr>
        <w:t>ега</w:t>
      </w:r>
      <w:proofErr w:type="spellEnd"/>
      <w:r w:rsidR="003A558B">
        <w:rPr>
          <w:rFonts w:eastAsia="Times New Roman" w:cs="Times New Roman"/>
          <w:szCs w:val="24"/>
          <w:lang w:eastAsia="ru-RU"/>
        </w:rPr>
        <w:t>, б</w:t>
      </w:r>
      <w:r w:rsidR="003A558B">
        <w:rPr>
          <w:rFonts w:eastAsia="Times New Roman" w:cs="Times New Roman"/>
          <w:szCs w:val="24"/>
          <w:lang w:eastAsia="ru-RU"/>
        </w:rPr>
        <w:t>у</w:t>
      </w:r>
      <w:r w:rsidR="003A558B">
        <w:rPr>
          <w:rFonts w:eastAsia="Times New Roman" w:cs="Times New Roman"/>
          <w:szCs w:val="24"/>
          <w:lang w:eastAsia="ru-RU"/>
        </w:rPr>
        <w:t xml:space="preserve">дучи католиком, писал </w:t>
      </w:r>
      <w:proofErr w:type="spellStart"/>
      <w:r w:rsidR="003A558B">
        <w:rPr>
          <w:rFonts w:eastAsia="Times New Roman" w:cs="Times New Roman"/>
          <w:szCs w:val="24"/>
          <w:lang w:eastAsia="ru-RU"/>
        </w:rPr>
        <w:t>Иосафату</w:t>
      </w:r>
      <w:proofErr w:type="spellEnd"/>
      <w:r w:rsidR="003A558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1663A3" w:rsidRPr="00AF23AD">
        <w:rPr>
          <w:rFonts w:eastAsia="Times New Roman" w:cs="Times New Roman"/>
          <w:szCs w:val="24"/>
          <w:lang w:eastAsia="ru-RU"/>
        </w:rPr>
        <w:t>Кунцевичу</w:t>
      </w:r>
      <w:proofErr w:type="spellEnd"/>
      <w:r w:rsidR="001663A3" w:rsidRPr="00AF23AD">
        <w:rPr>
          <w:rFonts w:eastAsia="Times New Roman" w:cs="Times New Roman"/>
          <w:szCs w:val="24"/>
          <w:lang w:eastAsia="ru-RU"/>
        </w:rPr>
        <w:t>, что «уния наделал</w:t>
      </w:r>
      <w:r w:rsidR="003A558B">
        <w:rPr>
          <w:rFonts w:eastAsia="Times New Roman" w:cs="Times New Roman"/>
          <w:szCs w:val="24"/>
          <w:lang w:eastAsia="ru-RU"/>
        </w:rPr>
        <w:t>а</w:t>
      </w:r>
      <w:r w:rsidR="001663A3" w:rsidRPr="00AF23AD">
        <w:rPr>
          <w:rFonts w:eastAsia="Times New Roman" w:cs="Times New Roman"/>
          <w:szCs w:val="24"/>
          <w:lang w:eastAsia="ru-RU"/>
        </w:rPr>
        <w:t xml:space="preserve"> нам только хлопот» и «</w:t>
      </w:r>
      <w:r w:rsidR="00891A2E" w:rsidRPr="00AF23AD">
        <w:rPr>
          <w:rFonts w:eastAsia="Times New Roman" w:cs="Times New Roman"/>
          <w:szCs w:val="24"/>
          <w:lang w:eastAsia="ru-RU"/>
        </w:rPr>
        <w:t>так нам опротивела, что мы желали</w:t>
      </w:r>
      <w:proofErr w:type="gramEnd"/>
      <w:r w:rsidR="00891A2E" w:rsidRPr="00AF23AD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891A2E" w:rsidRPr="00AF23AD">
        <w:rPr>
          <w:rFonts w:eastAsia="Times New Roman" w:cs="Times New Roman"/>
          <w:szCs w:val="24"/>
          <w:lang w:eastAsia="ru-RU"/>
        </w:rPr>
        <w:t>бы</w:t>
      </w:r>
      <w:proofErr w:type="gramEnd"/>
      <w:r w:rsidR="00891A2E" w:rsidRPr="00AF23AD">
        <w:rPr>
          <w:rFonts w:eastAsia="Times New Roman" w:cs="Times New Roman"/>
          <w:szCs w:val="24"/>
          <w:lang w:eastAsia="ru-RU"/>
        </w:rPr>
        <w:t xml:space="preserve"> лучше остаться без неё»</w:t>
      </w:r>
      <w:r w:rsidR="00891A2E" w:rsidRPr="00AF23AD">
        <w:rPr>
          <w:rStyle w:val="a7"/>
          <w:rFonts w:eastAsia="Times New Roman" w:cs="Times New Roman"/>
          <w:szCs w:val="24"/>
          <w:lang w:eastAsia="ru-RU"/>
        </w:rPr>
        <w:footnoteReference w:id="23"/>
      </w:r>
      <w:r w:rsidR="00891A2E" w:rsidRPr="00AF23AD">
        <w:rPr>
          <w:rFonts w:eastAsia="Times New Roman" w:cs="Times New Roman"/>
          <w:szCs w:val="24"/>
          <w:lang w:eastAsia="ru-RU"/>
        </w:rPr>
        <w:t xml:space="preserve">. </w:t>
      </w:r>
    </w:p>
    <w:p w:rsidR="00D71ADB" w:rsidRPr="00AF23AD" w:rsidRDefault="00C00004" w:rsidP="007D6580">
      <w:pPr>
        <w:ind w:firstLine="0"/>
        <w:rPr>
          <w:rFonts w:cs="Times New Roman"/>
          <w:szCs w:val="24"/>
        </w:rPr>
      </w:pPr>
      <w:r w:rsidRPr="00AF23AD">
        <w:rPr>
          <w:rFonts w:eastAsia="Times New Roman" w:cs="Times New Roman"/>
          <w:szCs w:val="24"/>
          <w:lang w:eastAsia="ru-RU"/>
        </w:rPr>
        <w:tab/>
        <w:t xml:space="preserve">Проблемы с хронологией, </w:t>
      </w:r>
      <w:r w:rsidR="003A558B">
        <w:rPr>
          <w:rFonts w:eastAsia="Times New Roman" w:cs="Times New Roman"/>
          <w:szCs w:val="24"/>
          <w:lang w:eastAsia="ru-RU"/>
        </w:rPr>
        <w:t xml:space="preserve">с </w:t>
      </w:r>
      <w:r w:rsidRPr="00AF23AD">
        <w:rPr>
          <w:rFonts w:eastAsia="Times New Roman" w:cs="Times New Roman"/>
          <w:szCs w:val="24"/>
          <w:lang w:eastAsia="ru-RU"/>
        </w:rPr>
        <w:t xml:space="preserve">пониманием исторических процессов, просто </w:t>
      </w:r>
      <w:r w:rsidR="003A558B">
        <w:rPr>
          <w:rFonts w:eastAsia="Times New Roman" w:cs="Times New Roman"/>
          <w:szCs w:val="24"/>
          <w:lang w:eastAsia="ru-RU"/>
        </w:rPr>
        <w:t xml:space="preserve">со </w:t>
      </w:r>
      <w:r w:rsidRPr="00AF23AD">
        <w:rPr>
          <w:rFonts w:eastAsia="Times New Roman" w:cs="Times New Roman"/>
          <w:szCs w:val="24"/>
          <w:lang w:eastAsia="ru-RU"/>
        </w:rPr>
        <w:t>знан</w:t>
      </w:r>
      <w:r w:rsidRPr="00AF23AD">
        <w:rPr>
          <w:rFonts w:eastAsia="Times New Roman" w:cs="Times New Roman"/>
          <w:szCs w:val="24"/>
          <w:lang w:eastAsia="ru-RU"/>
        </w:rPr>
        <w:t>и</w:t>
      </w:r>
      <w:r w:rsidRPr="00AF23AD">
        <w:rPr>
          <w:rFonts w:eastAsia="Times New Roman" w:cs="Times New Roman"/>
          <w:szCs w:val="24"/>
          <w:lang w:eastAsia="ru-RU"/>
        </w:rPr>
        <w:t xml:space="preserve">ем истории у В. Воробьёва присутствуют повсеместно. </w:t>
      </w:r>
      <w:proofErr w:type="gramStart"/>
      <w:r w:rsidRPr="00AF23AD">
        <w:rPr>
          <w:rFonts w:eastAsia="Times New Roman" w:cs="Times New Roman"/>
          <w:szCs w:val="24"/>
          <w:lang w:eastAsia="ru-RU"/>
        </w:rPr>
        <w:t>Так, он утверждает, что благодаря митрополиту Иосифу (Семашко) «</w:t>
      </w:r>
      <w:r w:rsidR="00B44B3F" w:rsidRPr="00AF23AD">
        <w:rPr>
          <w:rFonts w:eastAsia="Times New Roman" w:cs="Times New Roman"/>
          <w:szCs w:val="24"/>
          <w:lang w:eastAsia="ru-RU"/>
        </w:rPr>
        <w:t xml:space="preserve">в 1898 году был сожжен Смоленский церковно-археологический музей с </w:t>
      </w:r>
      <w:proofErr w:type="spellStart"/>
      <w:r w:rsidR="00B44B3F" w:rsidRPr="00AF23AD">
        <w:rPr>
          <w:rFonts w:eastAsia="Times New Roman" w:cs="Times New Roman"/>
          <w:szCs w:val="24"/>
          <w:lang w:eastAsia="ru-RU"/>
        </w:rPr>
        <w:t>беларускими</w:t>
      </w:r>
      <w:proofErr w:type="spellEnd"/>
      <w:r w:rsidR="00B44B3F" w:rsidRPr="00AF23AD">
        <w:rPr>
          <w:rFonts w:eastAsia="Times New Roman" w:cs="Times New Roman"/>
          <w:szCs w:val="24"/>
          <w:lang w:eastAsia="ru-RU"/>
        </w:rPr>
        <w:t xml:space="preserve"> старопечатными изданиями, рукописями и док</w:t>
      </w:r>
      <w:r w:rsidR="00B44B3F" w:rsidRPr="00AF23AD">
        <w:rPr>
          <w:rFonts w:eastAsia="Times New Roman" w:cs="Times New Roman"/>
          <w:szCs w:val="24"/>
          <w:lang w:eastAsia="ru-RU"/>
        </w:rPr>
        <w:t>у</w:t>
      </w:r>
      <w:r w:rsidR="00B44B3F" w:rsidRPr="00AF23AD">
        <w:rPr>
          <w:rFonts w:eastAsia="Times New Roman" w:cs="Times New Roman"/>
          <w:szCs w:val="24"/>
          <w:lang w:eastAsia="ru-RU"/>
        </w:rPr>
        <w:t>ментами</w:t>
      </w:r>
      <w:r w:rsidRPr="00AF23AD">
        <w:rPr>
          <w:rFonts w:eastAsia="Times New Roman" w:cs="Times New Roman"/>
          <w:szCs w:val="24"/>
          <w:lang w:eastAsia="ru-RU"/>
        </w:rPr>
        <w:t>»</w:t>
      </w:r>
      <w:r w:rsidRPr="00AF23AD">
        <w:rPr>
          <w:rStyle w:val="a7"/>
          <w:rFonts w:eastAsia="Times New Roman" w:cs="Times New Roman"/>
          <w:szCs w:val="24"/>
          <w:lang w:eastAsia="ru-RU"/>
        </w:rPr>
        <w:footnoteReference w:id="24"/>
      </w:r>
      <w:r w:rsidR="00B44B3F" w:rsidRPr="00AF23AD">
        <w:rPr>
          <w:rFonts w:eastAsia="Times New Roman" w:cs="Times New Roman"/>
          <w:szCs w:val="24"/>
          <w:lang w:eastAsia="ru-RU"/>
        </w:rPr>
        <w:t>.</w:t>
      </w:r>
      <w:r w:rsidRPr="00AF23AD">
        <w:rPr>
          <w:rFonts w:eastAsia="Times New Roman" w:cs="Times New Roman"/>
          <w:szCs w:val="24"/>
          <w:lang w:eastAsia="ru-RU"/>
        </w:rPr>
        <w:t xml:space="preserve"> Автора петиции, видимо, ничуть не смущает, что музей сгорел в 1898 г., а м</w:t>
      </w:r>
      <w:r w:rsidRPr="00AF23AD">
        <w:rPr>
          <w:rFonts w:eastAsia="Times New Roman" w:cs="Times New Roman"/>
          <w:szCs w:val="24"/>
          <w:lang w:eastAsia="ru-RU"/>
        </w:rPr>
        <w:t>и</w:t>
      </w:r>
      <w:r w:rsidRPr="00AF23AD">
        <w:rPr>
          <w:rFonts w:eastAsia="Times New Roman" w:cs="Times New Roman"/>
          <w:szCs w:val="24"/>
          <w:lang w:eastAsia="ru-RU"/>
        </w:rPr>
        <w:t xml:space="preserve">трополит Иосиф умер в 1868 г., т.е. между его смертью и пожаром в смоленском музее прошло </w:t>
      </w:r>
      <w:r w:rsidR="007A6D96" w:rsidRPr="00AF23AD">
        <w:rPr>
          <w:rFonts w:eastAsia="Times New Roman" w:cs="Times New Roman"/>
          <w:szCs w:val="24"/>
          <w:lang w:eastAsia="ru-RU"/>
        </w:rPr>
        <w:t>ровно 30 лет.</w:t>
      </w:r>
      <w:proofErr w:type="gramEnd"/>
      <w:r w:rsidR="007A6D96" w:rsidRPr="00AF23AD">
        <w:rPr>
          <w:rFonts w:eastAsia="Times New Roman" w:cs="Times New Roman"/>
          <w:szCs w:val="24"/>
          <w:lang w:eastAsia="ru-RU"/>
        </w:rPr>
        <w:t xml:space="preserve"> Впору придумывать новые националистические легенды о привид</w:t>
      </w:r>
      <w:r w:rsidR="007A6D96" w:rsidRPr="00AF23AD">
        <w:rPr>
          <w:rFonts w:eastAsia="Times New Roman" w:cs="Times New Roman"/>
          <w:szCs w:val="24"/>
          <w:lang w:eastAsia="ru-RU"/>
        </w:rPr>
        <w:t>е</w:t>
      </w:r>
      <w:r w:rsidR="007A6D96" w:rsidRPr="00AF23AD">
        <w:rPr>
          <w:rFonts w:eastAsia="Times New Roman" w:cs="Times New Roman"/>
          <w:szCs w:val="24"/>
          <w:lang w:eastAsia="ru-RU"/>
        </w:rPr>
        <w:t xml:space="preserve">нии митрополита, которое через 30 лет после смерти никак не успокоится и поджигает музеи. </w:t>
      </w:r>
      <w:proofErr w:type="gramStart"/>
      <w:r w:rsidR="007A6D96" w:rsidRPr="00AF23AD">
        <w:rPr>
          <w:rFonts w:eastAsia="Times New Roman" w:cs="Times New Roman"/>
          <w:szCs w:val="24"/>
          <w:lang w:eastAsia="ru-RU"/>
        </w:rPr>
        <w:t xml:space="preserve">Кстати, товарищ </w:t>
      </w:r>
      <w:r w:rsidR="00942B52" w:rsidRPr="00AF23AD">
        <w:rPr>
          <w:rFonts w:eastAsia="Times New Roman" w:cs="Times New Roman"/>
          <w:szCs w:val="24"/>
          <w:lang w:eastAsia="ru-RU"/>
        </w:rPr>
        <w:t xml:space="preserve">[т.е. заместитель – А.Г.] </w:t>
      </w:r>
      <w:r w:rsidR="007A6D96" w:rsidRPr="00AF23AD">
        <w:rPr>
          <w:rFonts w:eastAsia="Times New Roman" w:cs="Times New Roman"/>
          <w:szCs w:val="24"/>
          <w:lang w:eastAsia="ru-RU"/>
        </w:rPr>
        <w:t xml:space="preserve">председателя </w:t>
      </w:r>
      <w:r w:rsidR="00E3086C">
        <w:rPr>
          <w:rStyle w:val="valueoftype2"/>
          <w:szCs w:val="24"/>
        </w:rPr>
        <w:t>Смоленской учё</w:t>
      </w:r>
      <w:r w:rsidR="00591C42" w:rsidRPr="00AF23AD">
        <w:rPr>
          <w:rStyle w:val="valueoftype2"/>
          <w:szCs w:val="24"/>
        </w:rPr>
        <w:t>ной архи</w:t>
      </w:r>
      <w:r w:rsidR="00591C42" w:rsidRPr="00AF23AD">
        <w:rPr>
          <w:rStyle w:val="valueoftype2"/>
          <w:szCs w:val="24"/>
        </w:rPr>
        <w:t>в</w:t>
      </w:r>
      <w:r w:rsidR="00591C42" w:rsidRPr="00AF23AD">
        <w:rPr>
          <w:rStyle w:val="valueoftype2"/>
          <w:szCs w:val="24"/>
        </w:rPr>
        <w:t xml:space="preserve">ной комиссии </w:t>
      </w:r>
      <w:r w:rsidR="007A6D96" w:rsidRPr="00AF23AD">
        <w:rPr>
          <w:rFonts w:eastAsia="Times New Roman" w:cs="Times New Roman"/>
          <w:szCs w:val="24"/>
          <w:lang w:eastAsia="ru-RU"/>
        </w:rPr>
        <w:t>И.И. Орловский в 1908 г. прочитал доклад «О Смоленском Це</w:t>
      </w:r>
      <w:r w:rsidR="00E3086C">
        <w:rPr>
          <w:rFonts w:eastAsia="Times New Roman" w:cs="Times New Roman"/>
          <w:szCs w:val="24"/>
          <w:lang w:eastAsia="ru-RU"/>
        </w:rPr>
        <w:t>рковно-археологическом музее и К</w:t>
      </w:r>
      <w:r w:rsidR="007A6D96" w:rsidRPr="00AF23AD">
        <w:rPr>
          <w:rFonts w:eastAsia="Times New Roman" w:cs="Times New Roman"/>
          <w:szCs w:val="24"/>
          <w:lang w:eastAsia="ru-RU"/>
        </w:rPr>
        <w:t>омитете», где указал, что «с прекращением деятельности См</w:t>
      </w:r>
      <w:r w:rsidR="007A6D96" w:rsidRPr="00AF23AD">
        <w:rPr>
          <w:rFonts w:eastAsia="Times New Roman" w:cs="Times New Roman"/>
          <w:szCs w:val="24"/>
          <w:lang w:eastAsia="ru-RU"/>
        </w:rPr>
        <w:t>о</w:t>
      </w:r>
      <w:r w:rsidR="007A6D96" w:rsidRPr="00AF23AD">
        <w:rPr>
          <w:rFonts w:eastAsia="Times New Roman" w:cs="Times New Roman"/>
          <w:szCs w:val="24"/>
          <w:lang w:eastAsia="ru-RU"/>
        </w:rPr>
        <w:t>ленского Церковно-археологического Комитета</w:t>
      </w:r>
      <w:r w:rsidR="007A6D96" w:rsidRPr="00AF23AD">
        <w:rPr>
          <w:szCs w:val="24"/>
        </w:rPr>
        <w:t xml:space="preserve">, вследствие неблагоприятного стечения обстоятельств, Смоленский церковно-археологический музей пострадал от </w:t>
      </w:r>
      <w:r w:rsidR="00F219A8" w:rsidRPr="00AF23AD">
        <w:rPr>
          <w:szCs w:val="24"/>
        </w:rPr>
        <w:t>небрежного хранения и, наконец, сгорел в некоторой своей части»</w:t>
      </w:r>
      <w:r w:rsidR="00F219A8" w:rsidRPr="00AF23AD">
        <w:rPr>
          <w:rStyle w:val="a7"/>
          <w:szCs w:val="24"/>
        </w:rPr>
        <w:footnoteReference w:id="25"/>
      </w:r>
      <w:r w:rsidR="00F219A8" w:rsidRPr="00AF23AD">
        <w:rPr>
          <w:szCs w:val="24"/>
        </w:rPr>
        <w:t>. Под «неблагоприятным стечен</w:t>
      </w:r>
      <w:r w:rsidR="00F219A8" w:rsidRPr="00AF23AD">
        <w:rPr>
          <w:szCs w:val="24"/>
        </w:rPr>
        <w:t>и</w:t>
      </w:r>
      <w:r w:rsidR="00F219A8" w:rsidRPr="00AF23AD">
        <w:rPr>
          <w:szCs w:val="24"/>
        </w:rPr>
        <w:t>ем обстоятельств» понимался не поджог</w:t>
      </w:r>
      <w:proofErr w:type="gramEnd"/>
      <w:r w:rsidR="00F219A8" w:rsidRPr="00AF23AD">
        <w:rPr>
          <w:szCs w:val="24"/>
        </w:rPr>
        <w:t xml:space="preserve"> музея уже тридцать лет как скончавшимся м</w:t>
      </w:r>
      <w:r w:rsidR="00F219A8" w:rsidRPr="00AF23AD">
        <w:rPr>
          <w:szCs w:val="24"/>
        </w:rPr>
        <w:t>и</w:t>
      </w:r>
      <w:r w:rsidR="00F219A8" w:rsidRPr="00AF23AD">
        <w:rPr>
          <w:szCs w:val="24"/>
        </w:rPr>
        <w:t xml:space="preserve">трополитом Литовским </w:t>
      </w:r>
      <w:r w:rsidR="00E3086C">
        <w:rPr>
          <w:szCs w:val="24"/>
        </w:rPr>
        <w:t xml:space="preserve">и </w:t>
      </w:r>
      <w:proofErr w:type="spellStart"/>
      <w:r w:rsidR="00E3086C">
        <w:rPr>
          <w:szCs w:val="24"/>
        </w:rPr>
        <w:t>Виленским</w:t>
      </w:r>
      <w:proofErr w:type="spellEnd"/>
      <w:r w:rsidR="00E3086C">
        <w:rPr>
          <w:szCs w:val="24"/>
        </w:rPr>
        <w:t xml:space="preserve"> </w:t>
      </w:r>
      <w:r w:rsidR="00F219A8" w:rsidRPr="00AF23AD">
        <w:rPr>
          <w:szCs w:val="24"/>
        </w:rPr>
        <w:t>Иосифом, а назначение на смоленскую кафедру</w:t>
      </w:r>
      <w:r w:rsidR="007D6580" w:rsidRPr="00AF23AD">
        <w:rPr>
          <w:szCs w:val="24"/>
        </w:rPr>
        <w:t xml:space="preserve"> в 1898 г.</w:t>
      </w:r>
      <w:r w:rsidR="00F219A8" w:rsidRPr="00AF23AD">
        <w:rPr>
          <w:szCs w:val="24"/>
        </w:rPr>
        <w:t xml:space="preserve"> нового владыки – епископа Петра (Другова) (и</w:t>
      </w:r>
      <w:r w:rsidR="007D6580" w:rsidRPr="00AF23AD">
        <w:rPr>
          <w:szCs w:val="24"/>
        </w:rPr>
        <w:t xml:space="preserve">ногда упоминается как </w:t>
      </w:r>
      <w:proofErr w:type="spellStart"/>
      <w:r w:rsidR="007D6580" w:rsidRPr="00AF23AD">
        <w:rPr>
          <w:szCs w:val="24"/>
        </w:rPr>
        <w:t>Дугов</w:t>
      </w:r>
      <w:proofErr w:type="spellEnd"/>
      <w:r w:rsidR="007D6580" w:rsidRPr="00AF23AD">
        <w:rPr>
          <w:szCs w:val="24"/>
        </w:rPr>
        <w:t xml:space="preserve">), «при котором </w:t>
      </w:r>
      <w:r w:rsidR="00F219A8" w:rsidRPr="00AF23AD">
        <w:rPr>
          <w:rFonts w:cs="Times New Roman"/>
          <w:szCs w:val="24"/>
        </w:rPr>
        <w:t xml:space="preserve">для музея </w:t>
      </w:r>
      <w:r w:rsidR="007D6580" w:rsidRPr="00AF23AD">
        <w:rPr>
          <w:rFonts w:cs="Times New Roman"/>
          <w:szCs w:val="24"/>
        </w:rPr>
        <w:t>“</w:t>
      </w:r>
      <w:r w:rsidR="00F219A8" w:rsidRPr="00AF23AD">
        <w:rPr>
          <w:rFonts w:cs="Times New Roman"/>
          <w:szCs w:val="24"/>
        </w:rPr>
        <w:t>настали черные дни гонений и забвения</w:t>
      </w:r>
      <w:r w:rsidR="007D6580" w:rsidRPr="00AF23AD">
        <w:rPr>
          <w:rFonts w:cs="Times New Roman"/>
          <w:szCs w:val="24"/>
        </w:rPr>
        <w:t>”</w:t>
      </w:r>
      <w:r w:rsidR="00F219A8" w:rsidRPr="00AF23AD">
        <w:rPr>
          <w:rFonts w:cs="Times New Roman"/>
          <w:szCs w:val="24"/>
        </w:rPr>
        <w:t>. Владыка считал его сущес</w:t>
      </w:r>
      <w:r w:rsidR="00F219A8" w:rsidRPr="00AF23AD">
        <w:rPr>
          <w:rFonts w:cs="Times New Roman"/>
          <w:szCs w:val="24"/>
        </w:rPr>
        <w:t>т</w:t>
      </w:r>
      <w:r w:rsidR="00F219A8" w:rsidRPr="00AF23AD">
        <w:rPr>
          <w:rFonts w:cs="Times New Roman"/>
          <w:szCs w:val="24"/>
        </w:rPr>
        <w:t>вование обременительным и ненужным. В ноябре 1904 года Смоленский преосв</w:t>
      </w:r>
      <w:r w:rsidR="00E3086C">
        <w:rPr>
          <w:rFonts w:cs="Times New Roman"/>
          <w:szCs w:val="24"/>
        </w:rPr>
        <w:t>ященный ходатайствовал перед св. </w:t>
      </w:r>
      <w:r w:rsidR="00F219A8" w:rsidRPr="00AF23AD">
        <w:rPr>
          <w:rFonts w:cs="Times New Roman"/>
          <w:szCs w:val="24"/>
        </w:rPr>
        <w:t>Синодом о закрытии древлехранилища</w:t>
      </w:r>
      <w:r w:rsidR="007D6580" w:rsidRPr="00AF23AD">
        <w:rPr>
          <w:rFonts w:cs="Times New Roman"/>
          <w:szCs w:val="24"/>
        </w:rPr>
        <w:t>»</w:t>
      </w:r>
      <w:r w:rsidR="00F219A8" w:rsidRPr="00AF23AD">
        <w:rPr>
          <w:rFonts w:cs="Times New Roman"/>
          <w:szCs w:val="24"/>
        </w:rPr>
        <w:t>,</w:t>
      </w:r>
      <w:r w:rsidR="007D6580" w:rsidRPr="00AF23AD">
        <w:rPr>
          <w:rFonts w:cs="Times New Roman"/>
          <w:szCs w:val="24"/>
        </w:rPr>
        <w:t xml:space="preserve"> но Синод отклонил х</w:t>
      </w:r>
      <w:r w:rsidR="007D6580" w:rsidRPr="00AF23AD">
        <w:rPr>
          <w:rFonts w:cs="Times New Roman"/>
          <w:szCs w:val="24"/>
        </w:rPr>
        <w:t>о</w:t>
      </w:r>
      <w:r w:rsidR="007D6580" w:rsidRPr="00AF23AD">
        <w:rPr>
          <w:rFonts w:cs="Times New Roman"/>
          <w:szCs w:val="24"/>
        </w:rPr>
        <w:t>датайство и решил, что «закрытие древлехранилища нежелательно»</w:t>
      </w:r>
      <w:r w:rsidR="007D6580" w:rsidRPr="00AF23AD">
        <w:rPr>
          <w:rStyle w:val="a7"/>
          <w:rFonts w:cs="Times New Roman"/>
          <w:szCs w:val="24"/>
        </w:rPr>
        <w:footnoteReference w:id="26"/>
      </w:r>
      <w:r w:rsidR="007D6580" w:rsidRPr="00AF23AD">
        <w:rPr>
          <w:rFonts w:cs="Times New Roman"/>
          <w:szCs w:val="24"/>
        </w:rPr>
        <w:t xml:space="preserve">. </w:t>
      </w:r>
      <w:r w:rsidR="00591C42" w:rsidRPr="00AF23AD">
        <w:rPr>
          <w:rFonts w:cs="Times New Roman"/>
          <w:szCs w:val="24"/>
        </w:rPr>
        <w:t xml:space="preserve">Так что, похоже, что часть музея сгорела не по чьему-то злому умыслу, а по причине обычной халатности, которую проявили к экспонатам люди, не интересовавшиеся культурным наследием. </w:t>
      </w:r>
    </w:p>
    <w:p w:rsidR="00DE7309" w:rsidRPr="00AF23AD" w:rsidRDefault="00BB0F2D" w:rsidP="00BB0F2D">
      <w:pPr>
        <w:ind w:firstLine="708"/>
        <w:rPr>
          <w:szCs w:val="24"/>
        </w:rPr>
      </w:pPr>
      <w:r w:rsidRPr="00AF23AD">
        <w:rPr>
          <w:rFonts w:eastAsia="Times New Roman" w:cs="Times New Roman"/>
          <w:szCs w:val="24"/>
          <w:lang w:eastAsia="ru-RU"/>
        </w:rPr>
        <w:t xml:space="preserve">В. Воробьёв уверен, что канонизация митрополита Иосифа невозможна, потому что его деяния напоминали </w:t>
      </w:r>
      <w:r w:rsidR="00DE7309" w:rsidRPr="00AF23AD">
        <w:rPr>
          <w:rFonts w:eastAsia="Times New Roman" w:cs="Times New Roman"/>
          <w:szCs w:val="24"/>
          <w:lang w:eastAsia="ru-RU"/>
        </w:rPr>
        <w:t>«средневековое мракобесие»</w:t>
      </w:r>
      <w:r w:rsidR="00896FBE" w:rsidRPr="00AF23AD">
        <w:rPr>
          <w:rStyle w:val="a7"/>
          <w:rFonts w:eastAsia="Times New Roman" w:cs="Times New Roman"/>
          <w:szCs w:val="24"/>
          <w:lang w:eastAsia="ru-RU"/>
        </w:rPr>
        <w:footnoteReference w:id="27"/>
      </w:r>
      <w:r w:rsidR="00DE7309" w:rsidRPr="00AF23AD">
        <w:rPr>
          <w:rFonts w:eastAsia="Times New Roman" w:cs="Times New Roman"/>
          <w:szCs w:val="24"/>
          <w:lang w:eastAsia="ru-RU"/>
        </w:rPr>
        <w:t>.</w:t>
      </w:r>
      <w:r w:rsidRPr="00AF23AD">
        <w:rPr>
          <w:rFonts w:eastAsia="Times New Roman" w:cs="Times New Roman"/>
          <w:szCs w:val="24"/>
          <w:lang w:eastAsia="ru-RU"/>
        </w:rPr>
        <w:t xml:space="preserve"> Но ведь способы введения унии с выкапыванием покойников, похороненных по православному обряду</w:t>
      </w:r>
      <w:r w:rsidR="00E3086C">
        <w:rPr>
          <w:rFonts w:eastAsia="Times New Roman" w:cs="Times New Roman"/>
          <w:szCs w:val="24"/>
          <w:lang w:eastAsia="ru-RU"/>
        </w:rPr>
        <w:t>,</w:t>
      </w:r>
      <w:r w:rsidRPr="00AF23AD">
        <w:rPr>
          <w:rFonts w:eastAsia="Times New Roman" w:cs="Times New Roman"/>
          <w:szCs w:val="24"/>
          <w:lang w:eastAsia="ru-RU"/>
        </w:rPr>
        <w:t xml:space="preserve"> больше смахивают на средневековое мракобесие. Тем не менее, автор петиции не требует исключить из лика</w:t>
      </w:r>
      <w:r w:rsidR="00E3086C">
        <w:rPr>
          <w:rFonts w:eastAsia="Times New Roman" w:cs="Times New Roman"/>
          <w:szCs w:val="24"/>
          <w:lang w:eastAsia="ru-RU"/>
        </w:rPr>
        <w:t xml:space="preserve"> католических святых того же </w:t>
      </w:r>
      <w:proofErr w:type="spellStart"/>
      <w:r w:rsidR="00E3086C">
        <w:rPr>
          <w:rFonts w:eastAsia="Times New Roman" w:cs="Times New Roman"/>
          <w:szCs w:val="24"/>
          <w:lang w:eastAsia="ru-RU"/>
        </w:rPr>
        <w:t>Иосафата</w:t>
      </w:r>
      <w:proofErr w:type="spellEnd"/>
      <w:r w:rsidR="00E3086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F23AD">
        <w:rPr>
          <w:rFonts w:eastAsia="Times New Roman" w:cs="Times New Roman"/>
          <w:szCs w:val="24"/>
          <w:lang w:eastAsia="ru-RU"/>
        </w:rPr>
        <w:t>Кунцевича</w:t>
      </w:r>
      <w:proofErr w:type="spellEnd"/>
      <w:r w:rsidRPr="00AF23AD">
        <w:rPr>
          <w:rFonts w:eastAsia="Times New Roman" w:cs="Times New Roman"/>
          <w:szCs w:val="24"/>
          <w:lang w:eastAsia="ru-RU"/>
        </w:rPr>
        <w:t xml:space="preserve">. </w:t>
      </w:r>
    </w:p>
    <w:p w:rsidR="00DE7309" w:rsidRPr="00AF23AD" w:rsidRDefault="00BB0F2D" w:rsidP="00454EBF">
      <w:pPr>
        <w:ind w:firstLine="0"/>
        <w:rPr>
          <w:rFonts w:eastAsia="Times New Roman" w:cs="Times New Roman"/>
          <w:szCs w:val="24"/>
          <w:lang w:eastAsia="ru-RU"/>
        </w:rPr>
      </w:pPr>
      <w:r w:rsidRPr="00AF23AD">
        <w:rPr>
          <w:szCs w:val="24"/>
        </w:rPr>
        <w:tab/>
        <w:t xml:space="preserve">Далее В. Воробьёв продолжает: </w:t>
      </w:r>
      <w:r w:rsidR="00DE7309" w:rsidRPr="00AF23AD">
        <w:rPr>
          <w:rFonts w:eastAsia="Times New Roman" w:cs="Times New Roman"/>
          <w:szCs w:val="24"/>
          <w:lang w:eastAsia="ru-RU"/>
        </w:rPr>
        <w:t>«Выражаем общественное негодование таким п</w:t>
      </w:r>
      <w:r w:rsidR="00DE7309" w:rsidRPr="00AF23AD">
        <w:rPr>
          <w:rFonts w:eastAsia="Times New Roman" w:cs="Times New Roman"/>
          <w:szCs w:val="24"/>
          <w:lang w:eastAsia="ru-RU"/>
        </w:rPr>
        <w:t>о</w:t>
      </w:r>
      <w:r w:rsidR="00DE7309" w:rsidRPr="00AF23AD">
        <w:rPr>
          <w:rFonts w:eastAsia="Times New Roman" w:cs="Times New Roman"/>
          <w:szCs w:val="24"/>
          <w:lang w:eastAsia="ru-RU"/>
        </w:rPr>
        <w:t xml:space="preserve">ведением РПЦ в независимой Республике Беларусь ввиду исторической недостоверности фактов и вследствие нарушения христианских духовных законов митрополитом Иосифом Семашко ‒ уничтожителем </w:t>
      </w:r>
      <w:proofErr w:type="spellStart"/>
      <w:r w:rsidR="00DE7309" w:rsidRPr="00AF23AD">
        <w:rPr>
          <w:rFonts w:eastAsia="Times New Roman" w:cs="Times New Roman"/>
          <w:szCs w:val="24"/>
          <w:lang w:eastAsia="ru-RU"/>
        </w:rPr>
        <w:t>беларуской</w:t>
      </w:r>
      <w:proofErr w:type="spellEnd"/>
      <w:r w:rsidR="00DE7309" w:rsidRPr="00AF23AD">
        <w:rPr>
          <w:rFonts w:eastAsia="Times New Roman" w:cs="Times New Roman"/>
          <w:szCs w:val="24"/>
          <w:lang w:eastAsia="ru-RU"/>
        </w:rPr>
        <w:t xml:space="preserve"> митрополии и разрушителем основ </w:t>
      </w:r>
      <w:proofErr w:type="spellStart"/>
      <w:r w:rsidR="00DE7309" w:rsidRPr="00AF23AD">
        <w:rPr>
          <w:rFonts w:eastAsia="Times New Roman" w:cs="Times New Roman"/>
          <w:szCs w:val="24"/>
          <w:lang w:eastAsia="ru-RU"/>
        </w:rPr>
        <w:t>беларуских</w:t>
      </w:r>
      <w:proofErr w:type="spellEnd"/>
      <w:r w:rsidR="00DE7309" w:rsidRPr="00AF23AD">
        <w:rPr>
          <w:rFonts w:eastAsia="Times New Roman" w:cs="Times New Roman"/>
          <w:szCs w:val="24"/>
          <w:lang w:eastAsia="ru-RU"/>
        </w:rPr>
        <w:t xml:space="preserve"> языка и </w:t>
      </w:r>
      <w:proofErr w:type="gramStart"/>
      <w:r w:rsidR="00DE7309" w:rsidRPr="00AF23AD">
        <w:rPr>
          <w:rFonts w:eastAsia="Times New Roman" w:cs="Times New Roman"/>
          <w:szCs w:val="24"/>
          <w:lang w:eastAsia="ru-RU"/>
        </w:rPr>
        <w:t>культуры</w:t>
      </w:r>
      <w:proofErr w:type="gramEnd"/>
      <w:r w:rsidR="00DE7309" w:rsidRPr="00AF23AD">
        <w:rPr>
          <w:rFonts w:eastAsia="Times New Roman" w:cs="Times New Roman"/>
          <w:szCs w:val="24"/>
          <w:lang w:eastAsia="ru-RU"/>
        </w:rPr>
        <w:t>»</w:t>
      </w:r>
      <w:r w:rsidR="00896FBE" w:rsidRPr="00AF23AD">
        <w:rPr>
          <w:rStyle w:val="a7"/>
          <w:rFonts w:eastAsia="Times New Roman" w:cs="Times New Roman"/>
          <w:szCs w:val="24"/>
          <w:lang w:eastAsia="ru-RU"/>
        </w:rPr>
        <w:footnoteReference w:id="28"/>
      </w:r>
      <w:r w:rsidR="00DE7309" w:rsidRPr="00AF23AD">
        <w:rPr>
          <w:rFonts w:eastAsia="Times New Roman" w:cs="Times New Roman"/>
          <w:szCs w:val="24"/>
          <w:lang w:eastAsia="ru-RU"/>
        </w:rPr>
        <w:t>.</w:t>
      </w:r>
      <w:r w:rsidRPr="00AF23AD">
        <w:rPr>
          <w:rFonts w:eastAsia="Times New Roman" w:cs="Times New Roman"/>
          <w:szCs w:val="24"/>
          <w:lang w:eastAsia="ru-RU"/>
        </w:rPr>
        <w:t xml:space="preserve"> О какой белорусской митрополии речь? С 1922 г. существовала Б</w:t>
      </w:r>
      <w:r w:rsidRPr="00AF23AD">
        <w:rPr>
          <w:rFonts w:eastAsia="Times New Roman" w:cs="Times New Roman"/>
          <w:szCs w:val="24"/>
          <w:lang w:eastAsia="ru-RU"/>
        </w:rPr>
        <w:t>е</w:t>
      </w:r>
      <w:r w:rsidRPr="00AF23AD">
        <w:rPr>
          <w:rFonts w:eastAsia="Times New Roman" w:cs="Times New Roman"/>
          <w:szCs w:val="24"/>
          <w:lang w:eastAsia="ru-RU"/>
        </w:rPr>
        <w:t xml:space="preserve">лорусская митрополия, но она, во-первых, была православной, а, во-вторых, митрополит </w:t>
      </w:r>
      <w:r w:rsidRPr="00AF23AD">
        <w:rPr>
          <w:rFonts w:eastAsia="Times New Roman" w:cs="Times New Roman"/>
          <w:szCs w:val="24"/>
          <w:lang w:eastAsia="ru-RU"/>
        </w:rPr>
        <w:lastRenderedPageBreak/>
        <w:t>Иосиф (Семашко) не мог её уничтожить, т.к. умер в 1868 г. Но в 1839 г. в связи с восс</w:t>
      </w:r>
      <w:r w:rsidRPr="00AF23AD">
        <w:rPr>
          <w:rFonts w:eastAsia="Times New Roman" w:cs="Times New Roman"/>
          <w:szCs w:val="24"/>
          <w:lang w:eastAsia="ru-RU"/>
        </w:rPr>
        <w:t>о</w:t>
      </w:r>
      <w:r w:rsidRPr="00AF23AD">
        <w:rPr>
          <w:rFonts w:eastAsia="Times New Roman" w:cs="Times New Roman"/>
          <w:szCs w:val="24"/>
          <w:lang w:eastAsia="ru-RU"/>
        </w:rPr>
        <w:t xml:space="preserve">единением униатов была </w:t>
      </w:r>
      <w:proofErr w:type="gramStart"/>
      <w:r w:rsidRPr="00AF23AD">
        <w:rPr>
          <w:rFonts w:eastAsia="Times New Roman" w:cs="Times New Roman"/>
          <w:szCs w:val="24"/>
          <w:lang w:eastAsia="ru-RU"/>
        </w:rPr>
        <w:t>ликвидирована</w:t>
      </w:r>
      <w:proofErr w:type="gramEnd"/>
      <w:r w:rsidRPr="00AF23AD">
        <w:rPr>
          <w:rFonts w:eastAsia="Times New Roman" w:cs="Times New Roman"/>
          <w:szCs w:val="24"/>
          <w:lang w:eastAsia="ru-RU"/>
        </w:rPr>
        <w:t xml:space="preserve"> в том числе и Белорусская униатская архиепа</w:t>
      </w:r>
      <w:r w:rsidRPr="00AF23AD">
        <w:rPr>
          <w:rFonts w:eastAsia="Times New Roman" w:cs="Times New Roman"/>
          <w:szCs w:val="24"/>
          <w:lang w:eastAsia="ru-RU"/>
        </w:rPr>
        <w:t>р</w:t>
      </w:r>
      <w:r w:rsidRPr="00AF23AD">
        <w:rPr>
          <w:rFonts w:eastAsia="Times New Roman" w:cs="Times New Roman"/>
          <w:szCs w:val="24"/>
          <w:lang w:eastAsia="ru-RU"/>
        </w:rPr>
        <w:t xml:space="preserve">хия. Видимо, В. Воробьёв путает эту архиепархию и митрополию. </w:t>
      </w:r>
    </w:p>
    <w:p w:rsidR="00BB0F2D" w:rsidRPr="00AF23AD" w:rsidRDefault="00BB0F2D" w:rsidP="00BB0F2D">
      <w:pPr>
        <w:ind w:firstLine="0"/>
        <w:rPr>
          <w:rFonts w:eastAsia="Times New Roman" w:cs="Times New Roman"/>
          <w:szCs w:val="24"/>
          <w:lang w:eastAsia="ru-RU"/>
        </w:rPr>
      </w:pPr>
      <w:r w:rsidRPr="00AF23AD">
        <w:rPr>
          <w:rFonts w:eastAsia="Times New Roman" w:cs="Times New Roman"/>
          <w:szCs w:val="24"/>
          <w:lang w:eastAsia="ru-RU"/>
        </w:rPr>
        <w:tab/>
        <w:t>Ну и «выражать общественное негодование» «ввиду исторической недостоверн</w:t>
      </w:r>
      <w:r w:rsidRPr="00AF23AD">
        <w:rPr>
          <w:rFonts w:eastAsia="Times New Roman" w:cs="Times New Roman"/>
          <w:szCs w:val="24"/>
          <w:lang w:eastAsia="ru-RU"/>
        </w:rPr>
        <w:t>о</w:t>
      </w:r>
      <w:r w:rsidRPr="00AF23AD">
        <w:rPr>
          <w:rFonts w:eastAsia="Times New Roman" w:cs="Times New Roman"/>
          <w:szCs w:val="24"/>
          <w:lang w:eastAsia="ru-RU"/>
        </w:rPr>
        <w:t>сти фактов» со стороны В. Воробьёва вообще абсолютно нелогично. Ведь именно его п</w:t>
      </w:r>
      <w:r w:rsidRPr="00AF23AD">
        <w:rPr>
          <w:rFonts w:eastAsia="Times New Roman" w:cs="Times New Roman"/>
          <w:szCs w:val="24"/>
          <w:lang w:eastAsia="ru-RU"/>
        </w:rPr>
        <w:t>е</w:t>
      </w:r>
      <w:r w:rsidRPr="00AF23AD">
        <w:rPr>
          <w:rFonts w:eastAsia="Times New Roman" w:cs="Times New Roman"/>
          <w:szCs w:val="24"/>
          <w:lang w:eastAsia="ru-RU"/>
        </w:rPr>
        <w:t xml:space="preserve">тиция является средоточием </w:t>
      </w:r>
      <w:r w:rsidR="001F779D" w:rsidRPr="00AF23AD">
        <w:rPr>
          <w:rFonts w:eastAsia="Times New Roman" w:cs="Times New Roman"/>
          <w:szCs w:val="24"/>
          <w:lang w:eastAsia="ru-RU"/>
        </w:rPr>
        <w:t>фальсификаций и исторических мифов. Для начала нужно очистить от «исторической недостоверности фактов» саму петицию, после чего станет я</w:t>
      </w:r>
      <w:r w:rsidR="001F779D" w:rsidRPr="00AF23AD">
        <w:rPr>
          <w:rFonts w:eastAsia="Times New Roman" w:cs="Times New Roman"/>
          <w:szCs w:val="24"/>
          <w:lang w:eastAsia="ru-RU"/>
        </w:rPr>
        <w:t>с</w:t>
      </w:r>
      <w:r w:rsidR="001F779D" w:rsidRPr="00AF23AD">
        <w:rPr>
          <w:rFonts w:eastAsia="Times New Roman" w:cs="Times New Roman"/>
          <w:szCs w:val="24"/>
          <w:lang w:eastAsia="ru-RU"/>
        </w:rPr>
        <w:t xml:space="preserve">но, что подавать её нет смысла, поскольку будет отсутствовать предмет возмущения. </w:t>
      </w:r>
    </w:p>
    <w:p w:rsidR="00DE7309" w:rsidRPr="00AF23AD" w:rsidRDefault="001F779D" w:rsidP="00454EBF">
      <w:pPr>
        <w:ind w:firstLine="0"/>
        <w:rPr>
          <w:szCs w:val="24"/>
        </w:rPr>
      </w:pPr>
      <w:r w:rsidRPr="00AF23AD">
        <w:rPr>
          <w:rFonts w:eastAsia="Times New Roman" w:cs="Times New Roman"/>
          <w:szCs w:val="24"/>
          <w:lang w:eastAsia="ru-RU"/>
        </w:rPr>
        <w:tab/>
        <w:t xml:space="preserve">Заканчивается текст В. Воробьёва пафосными словами: </w:t>
      </w:r>
      <w:proofErr w:type="gramStart"/>
      <w:r w:rsidR="00DE7309" w:rsidRPr="00AF23AD">
        <w:rPr>
          <w:rFonts w:eastAsia="Times New Roman" w:cs="Times New Roman"/>
          <w:szCs w:val="24"/>
          <w:lang w:eastAsia="ru-RU"/>
        </w:rPr>
        <w:t>«Петиция составлена на русском языке по причине, коренящейся в деятельности нашего антигероя ‒ Иосифа С</w:t>
      </w:r>
      <w:r w:rsidR="00DE7309" w:rsidRPr="00AF23AD">
        <w:rPr>
          <w:rFonts w:eastAsia="Times New Roman" w:cs="Times New Roman"/>
          <w:szCs w:val="24"/>
          <w:lang w:eastAsia="ru-RU"/>
        </w:rPr>
        <w:t>е</w:t>
      </w:r>
      <w:r w:rsidR="00DE7309" w:rsidRPr="00AF23AD">
        <w:rPr>
          <w:rFonts w:eastAsia="Times New Roman" w:cs="Times New Roman"/>
          <w:szCs w:val="24"/>
          <w:lang w:eastAsia="ru-RU"/>
        </w:rPr>
        <w:t xml:space="preserve">машко, который так рьяно насаждал </w:t>
      </w:r>
      <w:proofErr w:type="spellStart"/>
      <w:r w:rsidR="00DE7309" w:rsidRPr="00AF23AD">
        <w:rPr>
          <w:rFonts w:eastAsia="Times New Roman" w:cs="Times New Roman"/>
          <w:szCs w:val="24"/>
          <w:lang w:eastAsia="ru-RU"/>
        </w:rPr>
        <w:t>беларусам</w:t>
      </w:r>
      <w:proofErr w:type="spellEnd"/>
      <w:r w:rsidR="00DE7309" w:rsidRPr="00AF23AD">
        <w:rPr>
          <w:rFonts w:eastAsia="Times New Roman" w:cs="Times New Roman"/>
          <w:szCs w:val="24"/>
          <w:lang w:eastAsia="ru-RU"/>
        </w:rPr>
        <w:t xml:space="preserve"> русский вместо национального, что на с</w:t>
      </w:r>
      <w:r w:rsidR="00DE7309" w:rsidRPr="00AF23AD">
        <w:rPr>
          <w:rFonts w:eastAsia="Times New Roman" w:cs="Times New Roman"/>
          <w:szCs w:val="24"/>
          <w:lang w:eastAsia="ru-RU"/>
        </w:rPr>
        <w:t>е</w:t>
      </w:r>
      <w:r w:rsidR="00DE7309" w:rsidRPr="00AF23AD">
        <w:rPr>
          <w:rFonts w:eastAsia="Times New Roman" w:cs="Times New Roman"/>
          <w:szCs w:val="24"/>
          <w:lang w:eastAsia="ru-RU"/>
        </w:rPr>
        <w:t>годняшний момент есть опасение, способен ли кто-нибудь из священнослужителей РПЦ в Беларуси понять, о чем идет речь в этом послании, будь оно написано на титульном языке страны, где они живут и служат Богу и людям»</w:t>
      </w:r>
      <w:r w:rsidR="00896FBE" w:rsidRPr="00AF23AD">
        <w:rPr>
          <w:rStyle w:val="a7"/>
          <w:rFonts w:eastAsia="Times New Roman" w:cs="Times New Roman"/>
          <w:szCs w:val="24"/>
          <w:lang w:eastAsia="ru-RU"/>
        </w:rPr>
        <w:footnoteReference w:id="29"/>
      </w:r>
      <w:r w:rsidR="00DE7309" w:rsidRPr="00AF23AD">
        <w:rPr>
          <w:rFonts w:eastAsia="Times New Roman" w:cs="Times New Roman"/>
          <w:szCs w:val="24"/>
          <w:lang w:eastAsia="ru-RU"/>
        </w:rPr>
        <w:t>.</w:t>
      </w:r>
      <w:r w:rsidRPr="00AF23AD">
        <w:rPr>
          <w:rFonts w:eastAsia="Times New Roman" w:cs="Times New Roman"/>
          <w:szCs w:val="24"/>
          <w:lang w:eastAsia="ru-RU"/>
        </w:rPr>
        <w:t xml:space="preserve"> Во-первых</w:t>
      </w:r>
      <w:proofErr w:type="gramEnd"/>
      <w:r w:rsidRPr="00AF23AD">
        <w:rPr>
          <w:rFonts w:eastAsia="Times New Roman" w:cs="Times New Roman"/>
          <w:szCs w:val="24"/>
          <w:lang w:eastAsia="ru-RU"/>
        </w:rPr>
        <w:t>, как было указано выше, м</w:t>
      </w:r>
      <w:r w:rsidRPr="00AF23AD">
        <w:rPr>
          <w:rFonts w:eastAsia="Times New Roman" w:cs="Times New Roman"/>
          <w:szCs w:val="24"/>
          <w:lang w:eastAsia="ru-RU"/>
        </w:rPr>
        <w:t>и</w:t>
      </w:r>
      <w:r w:rsidRPr="00AF23AD">
        <w:rPr>
          <w:rFonts w:eastAsia="Times New Roman" w:cs="Times New Roman"/>
          <w:szCs w:val="24"/>
          <w:lang w:eastAsia="ru-RU"/>
        </w:rPr>
        <w:t xml:space="preserve">трополит Иосиф требовал проповедовать или на русском языке, или «на </w:t>
      </w:r>
      <w:r w:rsidRPr="00AF23AD">
        <w:rPr>
          <w:szCs w:val="24"/>
        </w:rPr>
        <w:t xml:space="preserve">местном русском наречии», что значит, </w:t>
      </w:r>
      <w:proofErr w:type="gramStart"/>
      <w:r w:rsidRPr="00AF23AD">
        <w:rPr>
          <w:szCs w:val="24"/>
        </w:rPr>
        <w:t>на</w:t>
      </w:r>
      <w:proofErr w:type="gramEnd"/>
      <w:r w:rsidRPr="00AF23AD">
        <w:rPr>
          <w:szCs w:val="24"/>
        </w:rPr>
        <w:t xml:space="preserve"> белорусском, а не на польском. </w:t>
      </w:r>
      <w:r w:rsidR="008A41FF" w:rsidRPr="00AF23AD">
        <w:rPr>
          <w:szCs w:val="24"/>
        </w:rPr>
        <w:t>Т.е., В. Воробьёва возмущает, что митрополит «рьяно насаждал» русский или белорусский («местное русское наречие» в терминологии того времени) вместо «национального», по логике вещей польского, п</w:t>
      </w:r>
      <w:r w:rsidR="008A41FF" w:rsidRPr="00AF23AD">
        <w:rPr>
          <w:szCs w:val="24"/>
        </w:rPr>
        <w:t>о</w:t>
      </w:r>
      <w:r w:rsidR="008A41FF" w:rsidRPr="00AF23AD">
        <w:rPr>
          <w:szCs w:val="24"/>
        </w:rPr>
        <w:t xml:space="preserve">скольку митрополит выступал именно против </w:t>
      </w:r>
      <w:proofErr w:type="spellStart"/>
      <w:r w:rsidR="008A41FF" w:rsidRPr="00AF23AD">
        <w:rPr>
          <w:szCs w:val="24"/>
        </w:rPr>
        <w:t>польскоязычных</w:t>
      </w:r>
      <w:proofErr w:type="spellEnd"/>
      <w:r w:rsidR="008A41FF" w:rsidRPr="00AF23AD">
        <w:rPr>
          <w:szCs w:val="24"/>
        </w:rPr>
        <w:t xml:space="preserve"> проповедей. Логика в этом обращении В. Воробьёва отсутствует полностью, поскольку он абсолютно не знаком с реалиями XIX </w:t>
      </w:r>
      <w:proofErr w:type="gramStart"/>
      <w:r w:rsidR="008A41FF" w:rsidRPr="00AF23AD">
        <w:rPr>
          <w:szCs w:val="24"/>
        </w:rPr>
        <w:t>в</w:t>
      </w:r>
      <w:proofErr w:type="gramEnd"/>
      <w:r w:rsidR="008A41FF" w:rsidRPr="00AF23AD">
        <w:rPr>
          <w:szCs w:val="24"/>
        </w:rPr>
        <w:t xml:space="preserve">. </w:t>
      </w:r>
    </w:p>
    <w:p w:rsidR="008A41FF" w:rsidRPr="00AF23AD" w:rsidRDefault="008A41FF" w:rsidP="00454EBF">
      <w:pPr>
        <w:ind w:firstLine="0"/>
        <w:rPr>
          <w:szCs w:val="24"/>
        </w:rPr>
      </w:pPr>
      <w:r w:rsidRPr="00AF23AD">
        <w:rPr>
          <w:szCs w:val="24"/>
        </w:rPr>
        <w:tab/>
        <w:t>Ну и в качестве примера того, что В. Воробьёв слабо разбирается не только в XIX </w:t>
      </w:r>
      <w:proofErr w:type="gramStart"/>
      <w:r w:rsidRPr="00AF23AD">
        <w:rPr>
          <w:szCs w:val="24"/>
        </w:rPr>
        <w:t>в</w:t>
      </w:r>
      <w:proofErr w:type="gramEnd"/>
      <w:r w:rsidRPr="00AF23AD">
        <w:rPr>
          <w:szCs w:val="24"/>
        </w:rPr>
        <w:t xml:space="preserve">., но и </w:t>
      </w:r>
      <w:proofErr w:type="gramStart"/>
      <w:r w:rsidRPr="00AF23AD">
        <w:rPr>
          <w:szCs w:val="24"/>
        </w:rPr>
        <w:t>в</w:t>
      </w:r>
      <w:proofErr w:type="gramEnd"/>
      <w:r w:rsidRPr="00AF23AD">
        <w:rPr>
          <w:szCs w:val="24"/>
        </w:rPr>
        <w:t xml:space="preserve"> современности </w:t>
      </w:r>
      <w:r w:rsidR="00135A4D" w:rsidRPr="00AF23AD">
        <w:rPr>
          <w:szCs w:val="24"/>
        </w:rPr>
        <w:t>стоит упомянуть о его подозрениях в способности прав</w:t>
      </w:r>
      <w:r w:rsidR="00135A4D" w:rsidRPr="00AF23AD">
        <w:rPr>
          <w:szCs w:val="24"/>
        </w:rPr>
        <w:t>о</w:t>
      </w:r>
      <w:r w:rsidR="00135A4D" w:rsidRPr="00AF23AD">
        <w:rPr>
          <w:szCs w:val="24"/>
        </w:rPr>
        <w:t>славных священников понять послание «</w:t>
      </w:r>
      <w:r w:rsidR="00135A4D" w:rsidRPr="00AF23AD">
        <w:rPr>
          <w:rFonts w:eastAsia="Times New Roman" w:cs="Times New Roman"/>
          <w:szCs w:val="24"/>
          <w:lang w:eastAsia="ru-RU"/>
        </w:rPr>
        <w:t>будь оно написано на титульном языке страны, где они живут и служат Богу и людям». Автор петиции, видимо, не в курсе, что литу</w:t>
      </w:r>
      <w:r w:rsidR="00BB7556">
        <w:rPr>
          <w:rFonts w:eastAsia="Times New Roman" w:cs="Times New Roman"/>
          <w:szCs w:val="24"/>
          <w:lang w:eastAsia="ru-RU"/>
        </w:rPr>
        <w:t>рг</w:t>
      </w:r>
      <w:r w:rsidR="00BB7556">
        <w:rPr>
          <w:rFonts w:eastAsia="Times New Roman" w:cs="Times New Roman"/>
          <w:szCs w:val="24"/>
          <w:lang w:eastAsia="ru-RU"/>
        </w:rPr>
        <w:t>и</w:t>
      </w:r>
      <w:r w:rsidR="00BB7556">
        <w:rPr>
          <w:rFonts w:eastAsia="Times New Roman" w:cs="Times New Roman"/>
          <w:szCs w:val="24"/>
          <w:lang w:eastAsia="ru-RU"/>
        </w:rPr>
        <w:t>ческими языками Белорусской П</w:t>
      </w:r>
      <w:r w:rsidR="00135A4D" w:rsidRPr="00AF23AD">
        <w:rPr>
          <w:rFonts w:eastAsia="Times New Roman" w:cs="Times New Roman"/>
          <w:szCs w:val="24"/>
          <w:lang w:eastAsia="ru-RU"/>
        </w:rPr>
        <w:t xml:space="preserve">равославной Церкви Московского патриархата являются церковнославянский и… белорусский. </w:t>
      </w:r>
      <w:proofErr w:type="gramStart"/>
      <w:r w:rsidR="00135A4D" w:rsidRPr="00AF23AD">
        <w:rPr>
          <w:rFonts w:eastAsia="Times New Roman" w:cs="Times New Roman"/>
          <w:szCs w:val="24"/>
          <w:lang w:eastAsia="ru-RU"/>
        </w:rPr>
        <w:t>Именно на белорусский, а не на русский перевед</w:t>
      </w:r>
      <w:r w:rsidR="00135A4D" w:rsidRPr="00AF23AD">
        <w:rPr>
          <w:rFonts w:eastAsia="Times New Roman" w:cs="Times New Roman"/>
          <w:szCs w:val="24"/>
          <w:lang w:eastAsia="ru-RU"/>
        </w:rPr>
        <w:t>е</w:t>
      </w:r>
      <w:r w:rsidR="00135A4D" w:rsidRPr="00AF23AD">
        <w:rPr>
          <w:rFonts w:eastAsia="Times New Roman" w:cs="Times New Roman"/>
          <w:szCs w:val="24"/>
          <w:lang w:eastAsia="ru-RU"/>
        </w:rPr>
        <w:t>ны молитвы</w:t>
      </w:r>
      <w:r w:rsidR="00AB3D59" w:rsidRPr="00AF23AD">
        <w:rPr>
          <w:rFonts w:eastAsia="Times New Roman" w:cs="Times New Roman"/>
          <w:szCs w:val="24"/>
          <w:lang w:eastAsia="ru-RU"/>
        </w:rPr>
        <w:t>.</w:t>
      </w:r>
      <w:proofErr w:type="gramEnd"/>
      <w:r w:rsidR="00AB3D59" w:rsidRPr="00AF23AD">
        <w:rPr>
          <w:rFonts w:eastAsia="Times New Roman" w:cs="Times New Roman"/>
          <w:szCs w:val="24"/>
          <w:lang w:eastAsia="ru-RU"/>
        </w:rPr>
        <w:t xml:space="preserve"> А язык проповедей выбирается священником, исходя не из идеологических побуждений белорусских националистов, а из стремления к тому, чтобы верующие ма</w:t>
      </w:r>
      <w:r w:rsidR="00AB3D59" w:rsidRPr="00AF23AD">
        <w:rPr>
          <w:rFonts w:eastAsia="Times New Roman" w:cs="Times New Roman"/>
          <w:szCs w:val="24"/>
          <w:lang w:eastAsia="ru-RU"/>
        </w:rPr>
        <w:t>к</w:t>
      </w:r>
      <w:r w:rsidR="00AB3D59" w:rsidRPr="00AF23AD">
        <w:rPr>
          <w:rFonts w:eastAsia="Times New Roman" w:cs="Times New Roman"/>
          <w:szCs w:val="24"/>
          <w:lang w:eastAsia="ru-RU"/>
        </w:rPr>
        <w:t xml:space="preserve">симально поняли проповедь. </w:t>
      </w:r>
    </w:p>
    <w:p w:rsidR="00942B52" w:rsidRDefault="00AB3D59" w:rsidP="00942B52">
      <w:pPr>
        <w:ind w:firstLine="0"/>
        <w:rPr>
          <w:rFonts w:eastAsia="Times New Roman" w:cs="Times New Roman"/>
          <w:bCs/>
          <w:szCs w:val="24"/>
          <w:lang w:eastAsia="ru-RU"/>
        </w:rPr>
      </w:pPr>
      <w:r w:rsidRPr="00AF23AD">
        <w:rPr>
          <w:szCs w:val="24"/>
        </w:rPr>
        <w:tab/>
        <w:t xml:space="preserve">Показательны также </w:t>
      </w:r>
      <w:r w:rsidR="00E225BE" w:rsidRPr="00AF23AD">
        <w:rPr>
          <w:szCs w:val="24"/>
        </w:rPr>
        <w:t>комментарии к петиции</w:t>
      </w:r>
      <w:r w:rsidR="006B3028" w:rsidRPr="00AF23AD">
        <w:rPr>
          <w:rStyle w:val="a7"/>
          <w:szCs w:val="24"/>
        </w:rPr>
        <w:footnoteReference w:id="30"/>
      </w:r>
      <w:r w:rsidR="00E225BE" w:rsidRPr="00AF23AD">
        <w:rPr>
          <w:szCs w:val="24"/>
        </w:rPr>
        <w:t xml:space="preserve">. </w:t>
      </w:r>
      <w:r w:rsidR="00942B52" w:rsidRPr="00AF23AD">
        <w:rPr>
          <w:szCs w:val="24"/>
        </w:rPr>
        <w:t>Их немного, но они в основном я</w:t>
      </w:r>
      <w:r w:rsidR="00942B52" w:rsidRPr="00AF23AD">
        <w:rPr>
          <w:szCs w:val="24"/>
        </w:rPr>
        <w:t>в</w:t>
      </w:r>
      <w:r w:rsidR="00942B52" w:rsidRPr="00AF23AD">
        <w:rPr>
          <w:szCs w:val="24"/>
        </w:rPr>
        <w:t>ляются показате</w:t>
      </w:r>
      <w:r w:rsidR="00BB7556">
        <w:rPr>
          <w:szCs w:val="24"/>
        </w:rPr>
        <w:t>лем того, каков</w:t>
      </w:r>
      <w:r w:rsidR="00942B52" w:rsidRPr="00AF23AD">
        <w:rPr>
          <w:szCs w:val="24"/>
        </w:rPr>
        <w:t xml:space="preserve"> на самом деле мотив для написания петиции против кан</w:t>
      </w:r>
      <w:r w:rsidR="00942B52" w:rsidRPr="00AF23AD">
        <w:rPr>
          <w:szCs w:val="24"/>
        </w:rPr>
        <w:t>о</w:t>
      </w:r>
      <w:r w:rsidR="00942B52" w:rsidRPr="00AF23AD">
        <w:rPr>
          <w:szCs w:val="24"/>
        </w:rPr>
        <w:t xml:space="preserve">низации митрополита Иосифа (Семашко). </w:t>
      </w:r>
      <w:r w:rsidR="00DE5702" w:rsidRPr="00AF23AD">
        <w:rPr>
          <w:szCs w:val="24"/>
        </w:rPr>
        <w:t xml:space="preserve">Так, фразы вроде </w:t>
      </w:r>
      <w:r w:rsidR="009D127C" w:rsidRPr="00AF23AD">
        <w:rPr>
          <w:rFonts w:eastAsia="Times New Roman" w:cs="Times New Roman"/>
          <w:bCs/>
          <w:szCs w:val="24"/>
          <w:lang w:eastAsia="ru-RU"/>
        </w:rPr>
        <w:t>«Я против российского шов</w:t>
      </w:r>
      <w:r w:rsidR="009D127C" w:rsidRPr="00AF23AD">
        <w:rPr>
          <w:rFonts w:eastAsia="Times New Roman" w:cs="Times New Roman"/>
          <w:bCs/>
          <w:szCs w:val="24"/>
          <w:lang w:eastAsia="ru-RU"/>
        </w:rPr>
        <w:t>и</w:t>
      </w:r>
      <w:r w:rsidR="009D127C" w:rsidRPr="00AF23AD">
        <w:rPr>
          <w:rFonts w:eastAsia="Times New Roman" w:cs="Times New Roman"/>
          <w:bCs/>
          <w:szCs w:val="24"/>
          <w:lang w:eastAsia="ru-RU"/>
        </w:rPr>
        <w:t xml:space="preserve">низма!» </w:t>
      </w:r>
      <w:proofErr w:type="gramStart"/>
      <w:r w:rsidR="009D127C" w:rsidRPr="00AF23AD">
        <w:rPr>
          <w:rFonts w:eastAsia="Times New Roman" w:cs="Times New Roman"/>
          <w:bCs/>
          <w:szCs w:val="24"/>
          <w:lang w:eastAsia="ru-RU"/>
        </w:rPr>
        <w:t>(</w:t>
      </w:r>
      <w:r w:rsidR="00942B52" w:rsidRPr="00AF23AD">
        <w:rPr>
          <w:rFonts w:eastAsia="Times New Roman" w:cs="Times New Roman"/>
          <w:bCs/>
          <w:szCs w:val="24"/>
          <w:lang w:eastAsia="ru-RU"/>
        </w:rPr>
        <w:t>Владимир Шипилло</w:t>
      </w:r>
      <w:r w:rsidR="009D127C" w:rsidRPr="00AF23AD">
        <w:rPr>
          <w:rFonts w:eastAsia="Times New Roman" w:cs="Times New Roman"/>
          <w:bCs/>
          <w:szCs w:val="24"/>
          <w:lang w:eastAsia="ru-RU"/>
        </w:rPr>
        <w:t>)</w:t>
      </w:r>
      <w:r w:rsidR="00DE5702" w:rsidRPr="00AF23AD">
        <w:rPr>
          <w:rFonts w:eastAsia="Times New Roman" w:cs="Times New Roman"/>
          <w:bCs/>
          <w:szCs w:val="24"/>
          <w:lang w:eastAsia="ru-RU"/>
        </w:rPr>
        <w:t xml:space="preserve">, </w:t>
      </w:r>
      <w:r w:rsidR="009D127C" w:rsidRPr="00AF23AD">
        <w:rPr>
          <w:rFonts w:eastAsia="Times New Roman" w:cs="Times New Roman"/>
          <w:bCs/>
          <w:szCs w:val="24"/>
          <w:lang w:eastAsia="ru-RU"/>
        </w:rPr>
        <w:t>«против имперских замашек» (</w:t>
      </w:r>
      <w:r w:rsidR="00942B52" w:rsidRPr="00AF23AD">
        <w:rPr>
          <w:rFonts w:eastAsia="Times New Roman" w:cs="Times New Roman"/>
          <w:bCs/>
          <w:szCs w:val="24"/>
          <w:lang w:eastAsia="ru-RU"/>
        </w:rPr>
        <w:t xml:space="preserve">Фёдор </w:t>
      </w:r>
      <w:proofErr w:type="spellStart"/>
      <w:r w:rsidR="00942B52" w:rsidRPr="00AF23AD">
        <w:rPr>
          <w:rFonts w:eastAsia="Times New Roman" w:cs="Times New Roman"/>
          <w:bCs/>
          <w:szCs w:val="24"/>
          <w:lang w:eastAsia="ru-RU"/>
        </w:rPr>
        <w:t>Камушкин</w:t>
      </w:r>
      <w:proofErr w:type="spellEnd"/>
      <w:r w:rsidR="009D127C" w:rsidRPr="00AF23AD">
        <w:rPr>
          <w:rFonts w:eastAsia="Times New Roman" w:cs="Times New Roman"/>
          <w:bCs/>
          <w:szCs w:val="24"/>
          <w:lang w:eastAsia="ru-RU"/>
        </w:rPr>
        <w:t>)</w:t>
      </w:r>
      <w:r w:rsidR="00DE5702" w:rsidRPr="00AF23AD">
        <w:rPr>
          <w:rFonts w:eastAsia="Times New Roman" w:cs="Times New Roman"/>
          <w:bCs/>
          <w:szCs w:val="24"/>
          <w:lang w:eastAsia="ru-RU"/>
        </w:rPr>
        <w:t xml:space="preserve">, </w:t>
      </w:r>
      <w:r w:rsidR="00DE5702" w:rsidRPr="00AF23AD">
        <w:rPr>
          <w:rStyle w:val="a3"/>
          <w:b w:val="0"/>
          <w:szCs w:val="24"/>
        </w:rPr>
        <w:t>«Я по</w:t>
      </w:r>
      <w:r w:rsidR="00DE5702" w:rsidRPr="00AF23AD">
        <w:rPr>
          <w:rStyle w:val="a3"/>
          <w:b w:val="0"/>
          <w:szCs w:val="24"/>
        </w:rPr>
        <w:t>д</w:t>
      </w:r>
      <w:r w:rsidR="00DE5702" w:rsidRPr="00AF23AD">
        <w:rPr>
          <w:rStyle w:val="a3"/>
          <w:b w:val="0"/>
          <w:szCs w:val="24"/>
        </w:rPr>
        <w:lastRenderedPageBreak/>
        <w:t>писываюсь против исторической и моральной несправедливости, учинённой РПЦ на н</w:t>
      </w:r>
      <w:r w:rsidR="00DE5702" w:rsidRPr="00AF23AD">
        <w:rPr>
          <w:rStyle w:val="a3"/>
          <w:b w:val="0"/>
          <w:szCs w:val="24"/>
        </w:rPr>
        <w:t>а</w:t>
      </w:r>
      <w:r w:rsidR="00DE5702" w:rsidRPr="00AF23AD">
        <w:rPr>
          <w:rStyle w:val="a3"/>
          <w:b w:val="0"/>
          <w:szCs w:val="24"/>
        </w:rPr>
        <w:t>ших землях в 19</w:t>
      </w:r>
      <w:r w:rsidR="00DE5702" w:rsidRPr="00AF23AD">
        <w:rPr>
          <w:rStyle w:val="a3"/>
          <w:b w:val="0"/>
          <w:szCs w:val="24"/>
        </w:rPr>
        <w:noBreakHyphen/>
        <w:t>м в. и продолжающейся теперь, уже в 21</w:t>
      </w:r>
      <w:r w:rsidR="00DE5702" w:rsidRPr="00AF23AD">
        <w:rPr>
          <w:rStyle w:val="a3"/>
          <w:b w:val="0"/>
          <w:szCs w:val="24"/>
        </w:rPr>
        <w:noBreakHyphen/>
        <w:t>м веке.</w:t>
      </w:r>
      <w:proofErr w:type="gramEnd"/>
      <w:r w:rsidR="00DE5702" w:rsidRPr="00AF23AD">
        <w:rPr>
          <w:rStyle w:val="a3"/>
          <w:b w:val="0"/>
          <w:szCs w:val="24"/>
        </w:rPr>
        <w:t xml:space="preserve"> Торжество православия в Белоруссии, канонизация и увековечивание памяти Иосифа Семашко – плохой знак унижения и порицания белорусского народа через века» (</w:t>
      </w:r>
      <w:proofErr w:type="spellStart"/>
      <w:r w:rsidR="00DE5702" w:rsidRPr="00AF23AD">
        <w:rPr>
          <w:rStyle w:val="a3"/>
          <w:b w:val="0"/>
          <w:szCs w:val="24"/>
        </w:rPr>
        <w:t>Antanina</w:t>
      </w:r>
      <w:proofErr w:type="spellEnd"/>
      <w:r w:rsidR="00DE5702" w:rsidRPr="00AF23AD">
        <w:rPr>
          <w:rStyle w:val="a3"/>
          <w:b w:val="0"/>
          <w:szCs w:val="24"/>
        </w:rPr>
        <w:t xml:space="preserve"> </w:t>
      </w:r>
      <w:proofErr w:type="spellStart"/>
      <w:r w:rsidR="00DE5702" w:rsidRPr="00AF23AD">
        <w:rPr>
          <w:rStyle w:val="a3"/>
          <w:b w:val="0"/>
          <w:szCs w:val="24"/>
        </w:rPr>
        <w:t>Chatenka</w:t>
      </w:r>
      <w:proofErr w:type="spellEnd"/>
      <w:r w:rsidR="00DE5702" w:rsidRPr="00AF23AD">
        <w:rPr>
          <w:rStyle w:val="a3"/>
          <w:b w:val="0"/>
          <w:szCs w:val="24"/>
        </w:rPr>
        <w:t>)</w:t>
      </w:r>
      <w:r w:rsidR="00C96197" w:rsidRPr="00AF23AD">
        <w:rPr>
          <w:rStyle w:val="a3"/>
          <w:b w:val="0"/>
          <w:szCs w:val="24"/>
        </w:rPr>
        <w:t xml:space="preserve"> говорят о том, что кроме националистической идеологии других мотивов у подписантов нет. Сущ</w:t>
      </w:r>
      <w:r w:rsidR="00C96197" w:rsidRPr="00AF23AD">
        <w:rPr>
          <w:rStyle w:val="a3"/>
          <w:b w:val="0"/>
          <w:szCs w:val="24"/>
        </w:rPr>
        <w:t>е</w:t>
      </w:r>
      <w:r w:rsidR="00C96197" w:rsidRPr="00AF23AD">
        <w:rPr>
          <w:rStyle w:val="a3"/>
          <w:b w:val="0"/>
          <w:szCs w:val="24"/>
        </w:rPr>
        <w:t xml:space="preserve">ствующее в узких кругах националистов убеждение, что Православие и «московская вера» это вообще разные явления, также проявилась в комментариях в виде фразы: </w:t>
      </w:r>
      <w:r w:rsidR="00DE5702" w:rsidRPr="00AF23AD">
        <w:rPr>
          <w:rFonts w:eastAsia="Times New Roman" w:cs="Times New Roman"/>
          <w:bCs/>
          <w:szCs w:val="24"/>
          <w:lang w:eastAsia="ru-RU"/>
        </w:rPr>
        <w:t>«В Белору</w:t>
      </w:r>
      <w:r w:rsidR="00DE5702" w:rsidRPr="00AF23AD">
        <w:rPr>
          <w:rFonts w:eastAsia="Times New Roman" w:cs="Times New Roman"/>
          <w:bCs/>
          <w:szCs w:val="24"/>
          <w:lang w:eastAsia="ru-RU"/>
        </w:rPr>
        <w:t>с</w:t>
      </w:r>
      <w:r w:rsidR="00DE5702" w:rsidRPr="00AF23AD">
        <w:rPr>
          <w:rFonts w:eastAsia="Times New Roman" w:cs="Times New Roman"/>
          <w:bCs/>
          <w:szCs w:val="24"/>
          <w:lang w:eastAsia="ru-RU"/>
        </w:rPr>
        <w:t xml:space="preserve">сии хочет господствовать “московская вера” под видом православия. Это недопустимо, потому </w:t>
      </w:r>
      <w:proofErr w:type="gramStart"/>
      <w:r w:rsidR="00DE5702" w:rsidRPr="00AF23AD">
        <w:rPr>
          <w:rFonts w:eastAsia="Times New Roman" w:cs="Times New Roman"/>
          <w:bCs/>
          <w:szCs w:val="24"/>
          <w:lang w:eastAsia="ru-RU"/>
        </w:rPr>
        <w:t>что</w:t>
      </w:r>
      <w:proofErr w:type="gramEnd"/>
      <w:r w:rsidR="00DE5702" w:rsidRPr="00AF23AD">
        <w:rPr>
          <w:rFonts w:eastAsia="Times New Roman" w:cs="Times New Roman"/>
          <w:bCs/>
          <w:szCs w:val="24"/>
          <w:lang w:eastAsia="ru-RU"/>
        </w:rPr>
        <w:t xml:space="preserve"> прежде всего нужно уважать свои традиции» (</w:t>
      </w:r>
      <w:proofErr w:type="spellStart"/>
      <w:r w:rsidR="00DE5702" w:rsidRPr="00AF23AD">
        <w:rPr>
          <w:rFonts w:eastAsia="Times New Roman" w:cs="Times New Roman"/>
          <w:bCs/>
          <w:szCs w:val="24"/>
          <w:lang w:eastAsia="ru-RU"/>
        </w:rPr>
        <w:t>Юрась</w:t>
      </w:r>
      <w:proofErr w:type="spellEnd"/>
      <w:r w:rsidR="00DE5702" w:rsidRPr="00AF23AD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DE5702" w:rsidRPr="00AF23AD">
        <w:rPr>
          <w:rFonts w:eastAsia="Times New Roman" w:cs="Times New Roman"/>
          <w:bCs/>
          <w:szCs w:val="24"/>
          <w:lang w:eastAsia="ru-RU"/>
        </w:rPr>
        <w:t>Лабашоў</w:t>
      </w:r>
      <w:proofErr w:type="spellEnd"/>
      <w:r w:rsidR="00DE5702" w:rsidRPr="00AF23AD">
        <w:rPr>
          <w:rFonts w:eastAsia="Times New Roman" w:cs="Times New Roman"/>
          <w:bCs/>
          <w:szCs w:val="24"/>
          <w:lang w:eastAsia="ru-RU"/>
        </w:rPr>
        <w:t xml:space="preserve">). </w:t>
      </w:r>
      <w:r w:rsidR="00221AFF" w:rsidRPr="00AF23AD">
        <w:rPr>
          <w:rFonts w:eastAsia="Times New Roman" w:cs="Times New Roman"/>
          <w:bCs/>
          <w:szCs w:val="24"/>
          <w:lang w:eastAsia="ru-RU"/>
        </w:rPr>
        <w:t>Да и о каких «своих традициях» идёт речь? Если говорить о христианской</w:t>
      </w:r>
      <w:r w:rsidR="00805673" w:rsidRPr="00AF23AD">
        <w:rPr>
          <w:rFonts w:eastAsia="Times New Roman" w:cs="Times New Roman"/>
          <w:bCs/>
          <w:szCs w:val="24"/>
          <w:lang w:eastAsia="ru-RU"/>
        </w:rPr>
        <w:t xml:space="preserve"> традиции</w:t>
      </w:r>
      <w:r w:rsidR="00221AFF" w:rsidRPr="00AF23AD">
        <w:rPr>
          <w:rFonts w:eastAsia="Times New Roman" w:cs="Times New Roman"/>
          <w:bCs/>
          <w:szCs w:val="24"/>
          <w:lang w:eastAsia="ru-RU"/>
        </w:rPr>
        <w:t>, то она появилась в Х </w:t>
      </w:r>
      <w:proofErr w:type="gramStart"/>
      <w:r w:rsidR="00221AFF" w:rsidRPr="00AF23AD">
        <w:rPr>
          <w:rFonts w:eastAsia="Times New Roman" w:cs="Times New Roman"/>
          <w:bCs/>
          <w:szCs w:val="24"/>
          <w:lang w:eastAsia="ru-RU"/>
        </w:rPr>
        <w:t>в</w:t>
      </w:r>
      <w:proofErr w:type="gramEnd"/>
      <w:r w:rsidR="00221AFF" w:rsidRPr="00AF23AD">
        <w:rPr>
          <w:rFonts w:eastAsia="Times New Roman" w:cs="Times New Roman"/>
          <w:bCs/>
          <w:szCs w:val="24"/>
          <w:lang w:eastAsia="ru-RU"/>
        </w:rPr>
        <w:t xml:space="preserve">. и не </w:t>
      </w:r>
      <w:proofErr w:type="gramStart"/>
      <w:r w:rsidR="00221AFF" w:rsidRPr="00AF23AD">
        <w:rPr>
          <w:rFonts w:eastAsia="Times New Roman" w:cs="Times New Roman"/>
          <w:bCs/>
          <w:szCs w:val="24"/>
          <w:lang w:eastAsia="ru-RU"/>
        </w:rPr>
        <w:t>была</w:t>
      </w:r>
      <w:proofErr w:type="gramEnd"/>
      <w:r w:rsidR="00221AFF" w:rsidRPr="00AF23AD">
        <w:rPr>
          <w:rFonts w:eastAsia="Times New Roman" w:cs="Times New Roman"/>
          <w:bCs/>
          <w:szCs w:val="24"/>
          <w:lang w:eastAsia="ru-RU"/>
        </w:rPr>
        <w:t xml:space="preserve"> униатской, а уния лишь попыталась нарушить эту традицию. </w:t>
      </w:r>
      <w:r w:rsidR="00805673" w:rsidRPr="00AF23AD">
        <w:rPr>
          <w:rFonts w:eastAsia="Times New Roman" w:cs="Times New Roman"/>
          <w:bCs/>
          <w:szCs w:val="24"/>
          <w:lang w:eastAsia="ru-RU"/>
        </w:rPr>
        <w:t>Также в комментариях прослеживается идеологическое желание создать свою национальную це</w:t>
      </w:r>
      <w:r w:rsidR="00805673" w:rsidRPr="00AF23AD">
        <w:rPr>
          <w:rFonts w:eastAsia="Times New Roman" w:cs="Times New Roman"/>
          <w:bCs/>
          <w:szCs w:val="24"/>
          <w:lang w:eastAsia="ru-RU"/>
        </w:rPr>
        <w:t>р</w:t>
      </w:r>
      <w:r w:rsidR="00805673" w:rsidRPr="00AF23AD">
        <w:rPr>
          <w:rFonts w:eastAsia="Times New Roman" w:cs="Times New Roman"/>
          <w:bCs/>
          <w:szCs w:val="24"/>
          <w:lang w:eastAsia="ru-RU"/>
        </w:rPr>
        <w:t xml:space="preserve">ковь: </w:t>
      </w:r>
      <w:r w:rsidR="00DE5702" w:rsidRPr="00AF23AD">
        <w:rPr>
          <w:rFonts w:eastAsia="Times New Roman" w:cs="Times New Roman"/>
          <w:szCs w:val="24"/>
          <w:lang w:eastAsia="ru-RU"/>
        </w:rPr>
        <w:t xml:space="preserve">«У народа и страны должна быть своя церковь» </w:t>
      </w:r>
      <w:r w:rsidR="00805673" w:rsidRPr="00AF23AD">
        <w:rPr>
          <w:rFonts w:eastAsia="Times New Roman" w:cs="Times New Roman"/>
          <w:szCs w:val="24"/>
          <w:lang w:eastAsia="ru-RU"/>
        </w:rPr>
        <w:t>(</w:t>
      </w:r>
      <w:r w:rsidR="00DE5702" w:rsidRPr="00AF23AD">
        <w:rPr>
          <w:rFonts w:eastAsia="Times New Roman" w:cs="Times New Roman"/>
          <w:bCs/>
          <w:szCs w:val="24"/>
          <w:lang w:eastAsia="ru-RU"/>
        </w:rPr>
        <w:t xml:space="preserve">Валерий </w:t>
      </w:r>
      <w:proofErr w:type="spellStart"/>
      <w:r w:rsidR="00DE5702" w:rsidRPr="00AF23AD">
        <w:rPr>
          <w:rFonts w:eastAsia="Times New Roman" w:cs="Times New Roman"/>
          <w:bCs/>
          <w:szCs w:val="24"/>
          <w:lang w:eastAsia="ru-RU"/>
        </w:rPr>
        <w:t>Зинкевич</w:t>
      </w:r>
      <w:proofErr w:type="spellEnd"/>
      <w:r w:rsidR="00805673" w:rsidRPr="00AF23AD">
        <w:rPr>
          <w:rFonts w:eastAsia="Times New Roman" w:cs="Times New Roman"/>
          <w:bCs/>
          <w:szCs w:val="24"/>
          <w:lang w:eastAsia="ru-RU"/>
        </w:rPr>
        <w:t>), «</w:t>
      </w:r>
      <w:r w:rsidR="009D127C" w:rsidRPr="00AF23AD">
        <w:rPr>
          <w:rFonts w:eastAsia="Times New Roman" w:cs="Times New Roman"/>
          <w:bCs/>
          <w:szCs w:val="24"/>
          <w:lang w:eastAsia="ru-RU"/>
        </w:rPr>
        <w:t xml:space="preserve">Я подписал петицию, </w:t>
      </w:r>
      <w:proofErr w:type="spellStart"/>
      <w:proofErr w:type="gramStart"/>
      <w:r w:rsidR="009D127C" w:rsidRPr="00AF23AD">
        <w:rPr>
          <w:rFonts w:eastAsia="Times New Roman" w:cs="Times New Roman"/>
          <w:bCs/>
          <w:szCs w:val="24"/>
          <w:lang w:eastAsia="ru-RU"/>
        </w:rPr>
        <w:t>потмоу</w:t>
      </w:r>
      <w:proofErr w:type="spellEnd"/>
      <w:proofErr w:type="gramEnd"/>
      <w:r w:rsidR="009D127C" w:rsidRPr="00AF23AD">
        <w:rPr>
          <w:rFonts w:eastAsia="Times New Roman" w:cs="Times New Roman"/>
          <w:bCs/>
          <w:szCs w:val="24"/>
          <w:lang w:eastAsia="ru-RU"/>
        </w:rPr>
        <w:t xml:space="preserve"> что хочу БЕЛОРУССКУЮ ПРАВОСЛАВНУЮ ЦЕРКОВЬ (АВТОК</w:t>
      </w:r>
      <w:r w:rsidR="009D127C" w:rsidRPr="00AF23AD">
        <w:rPr>
          <w:rFonts w:eastAsia="Times New Roman" w:cs="Times New Roman"/>
          <w:bCs/>
          <w:szCs w:val="24"/>
          <w:lang w:eastAsia="ru-RU"/>
        </w:rPr>
        <w:t>Е</w:t>
      </w:r>
      <w:r w:rsidR="009D127C" w:rsidRPr="00AF23AD">
        <w:rPr>
          <w:rFonts w:eastAsia="Times New Roman" w:cs="Times New Roman"/>
          <w:bCs/>
          <w:szCs w:val="24"/>
          <w:lang w:eastAsia="ru-RU"/>
        </w:rPr>
        <w:t>ФАЛЬНУЮ</w:t>
      </w:r>
      <w:r w:rsidR="009D127C" w:rsidRPr="00AF23AD">
        <w:rPr>
          <w:rStyle w:val="a7"/>
          <w:rFonts w:eastAsia="Times New Roman" w:cs="Times New Roman"/>
          <w:bCs/>
          <w:szCs w:val="24"/>
          <w:lang w:eastAsia="ru-RU"/>
        </w:rPr>
        <w:footnoteReference w:id="31"/>
      </w:r>
      <w:r w:rsidR="009D127C" w:rsidRPr="00AF23AD">
        <w:rPr>
          <w:rFonts w:eastAsia="Times New Roman" w:cs="Times New Roman"/>
          <w:bCs/>
          <w:szCs w:val="24"/>
          <w:lang w:eastAsia="ru-RU"/>
        </w:rPr>
        <w:t xml:space="preserve"> или хотя бы под Киевской митрополией)!» (</w:t>
      </w:r>
      <w:proofErr w:type="spellStart"/>
      <w:r w:rsidR="00942B52" w:rsidRPr="00AF23AD">
        <w:rPr>
          <w:rFonts w:eastAsia="Times New Roman" w:cs="Times New Roman"/>
          <w:bCs/>
          <w:szCs w:val="24"/>
          <w:lang w:eastAsia="ru-RU"/>
        </w:rPr>
        <w:t>Зьміцер</w:t>
      </w:r>
      <w:proofErr w:type="spellEnd"/>
      <w:r w:rsidR="00942B52" w:rsidRPr="00AF23AD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942B52" w:rsidRPr="00AF23AD">
        <w:rPr>
          <w:rFonts w:eastAsia="Times New Roman" w:cs="Times New Roman"/>
          <w:bCs/>
          <w:szCs w:val="24"/>
          <w:lang w:eastAsia="ru-RU"/>
        </w:rPr>
        <w:t>Гарбачоў</w:t>
      </w:r>
      <w:proofErr w:type="spellEnd"/>
      <w:r w:rsidR="009D127C" w:rsidRPr="00AF23AD">
        <w:rPr>
          <w:rFonts w:eastAsia="Times New Roman" w:cs="Times New Roman"/>
          <w:bCs/>
          <w:szCs w:val="24"/>
          <w:lang w:eastAsia="ru-RU"/>
        </w:rPr>
        <w:t>)</w:t>
      </w:r>
      <w:r w:rsidR="00805673" w:rsidRPr="00AF23AD">
        <w:rPr>
          <w:rFonts w:eastAsia="Times New Roman" w:cs="Times New Roman"/>
          <w:bCs/>
          <w:szCs w:val="24"/>
          <w:lang w:eastAsia="ru-RU"/>
        </w:rPr>
        <w:t xml:space="preserve">. </w:t>
      </w:r>
      <w:r w:rsidR="009660FD" w:rsidRPr="00AF23AD">
        <w:rPr>
          <w:rFonts w:eastAsia="Times New Roman" w:cs="Times New Roman"/>
          <w:bCs/>
          <w:szCs w:val="24"/>
          <w:lang w:eastAsia="ru-RU"/>
        </w:rPr>
        <w:t>Интересно было бы спросить у автора последнего комментария, что он понимает под Киевской м</w:t>
      </w:r>
      <w:r w:rsidR="009660FD" w:rsidRPr="00AF23AD">
        <w:rPr>
          <w:rFonts w:eastAsia="Times New Roman" w:cs="Times New Roman"/>
          <w:bCs/>
          <w:szCs w:val="24"/>
          <w:lang w:eastAsia="ru-RU"/>
        </w:rPr>
        <w:t>и</w:t>
      </w:r>
      <w:r w:rsidR="009660FD" w:rsidRPr="00AF23AD">
        <w:rPr>
          <w:rFonts w:eastAsia="Times New Roman" w:cs="Times New Roman"/>
          <w:bCs/>
          <w:szCs w:val="24"/>
          <w:lang w:eastAsia="ru-RU"/>
        </w:rPr>
        <w:t xml:space="preserve">трополией. Непризнанный никем Киевский патриархат? Тогда </w:t>
      </w:r>
      <w:r w:rsidR="00AF23AD" w:rsidRPr="00AF23AD">
        <w:rPr>
          <w:rFonts w:eastAsia="Times New Roman" w:cs="Times New Roman"/>
          <w:bCs/>
          <w:szCs w:val="24"/>
          <w:lang w:eastAsia="ru-RU"/>
        </w:rPr>
        <w:t>комментатор занизил ст</w:t>
      </w:r>
      <w:r w:rsidR="00AF23AD" w:rsidRPr="00AF23AD">
        <w:rPr>
          <w:rFonts w:eastAsia="Times New Roman" w:cs="Times New Roman"/>
          <w:bCs/>
          <w:szCs w:val="24"/>
          <w:lang w:eastAsia="ru-RU"/>
        </w:rPr>
        <w:t>а</w:t>
      </w:r>
      <w:r w:rsidR="00AF23AD" w:rsidRPr="00AF23AD">
        <w:rPr>
          <w:rFonts w:eastAsia="Times New Roman" w:cs="Times New Roman"/>
          <w:bCs/>
          <w:szCs w:val="24"/>
          <w:lang w:eastAsia="ru-RU"/>
        </w:rPr>
        <w:t>тус непризнанной церковной организации. Или он имеет в виду Киевскую епархию Укр</w:t>
      </w:r>
      <w:r w:rsidR="00AF23AD" w:rsidRPr="00AF23AD">
        <w:rPr>
          <w:rFonts w:eastAsia="Times New Roman" w:cs="Times New Roman"/>
          <w:bCs/>
          <w:szCs w:val="24"/>
          <w:lang w:eastAsia="ru-RU"/>
        </w:rPr>
        <w:t>а</w:t>
      </w:r>
      <w:r w:rsidR="00AF23AD" w:rsidRPr="00AF23AD">
        <w:rPr>
          <w:rFonts w:eastAsia="Times New Roman" w:cs="Times New Roman"/>
          <w:bCs/>
          <w:szCs w:val="24"/>
          <w:lang w:eastAsia="ru-RU"/>
        </w:rPr>
        <w:t>инской Православной Церкви (Московского патриархата), которая обозначена на одном сайте как Киевская епархия</w:t>
      </w:r>
      <w:r w:rsidR="00AF23AD" w:rsidRPr="00AF23AD">
        <w:rPr>
          <w:rStyle w:val="a7"/>
          <w:rFonts w:eastAsia="Times New Roman" w:cs="Times New Roman"/>
          <w:bCs/>
          <w:szCs w:val="24"/>
          <w:lang w:eastAsia="ru-RU"/>
        </w:rPr>
        <w:footnoteReference w:id="32"/>
      </w:r>
      <w:r w:rsidR="00AF23AD" w:rsidRPr="00AF23AD">
        <w:rPr>
          <w:rFonts w:eastAsia="Times New Roman" w:cs="Times New Roman"/>
          <w:bCs/>
          <w:szCs w:val="24"/>
          <w:lang w:eastAsia="ru-RU"/>
        </w:rPr>
        <w:t xml:space="preserve">, а на </w:t>
      </w:r>
      <w:r w:rsidR="00AF23AD">
        <w:rPr>
          <w:rFonts w:eastAsia="Times New Roman" w:cs="Times New Roman"/>
          <w:bCs/>
          <w:szCs w:val="24"/>
          <w:lang w:eastAsia="ru-RU"/>
        </w:rPr>
        <w:t>другом</w:t>
      </w:r>
      <w:r w:rsidR="00AF23AD" w:rsidRPr="00AF23AD">
        <w:rPr>
          <w:rFonts w:eastAsia="Times New Roman" w:cs="Times New Roman"/>
          <w:bCs/>
          <w:szCs w:val="24"/>
          <w:lang w:eastAsia="ru-RU"/>
        </w:rPr>
        <w:t xml:space="preserve"> как Киевская митрополия Украинской Прав</w:t>
      </w:r>
      <w:r w:rsidR="00AF23AD" w:rsidRPr="00AF23AD">
        <w:rPr>
          <w:rFonts w:eastAsia="Times New Roman" w:cs="Times New Roman"/>
          <w:bCs/>
          <w:szCs w:val="24"/>
          <w:lang w:eastAsia="ru-RU"/>
        </w:rPr>
        <w:t>о</w:t>
      </w:r>
      <w:r w:rsidR="00AF23AD" w:rsidRPr="00AF23AD">
        <w:rPr>
          <w:rFonts w:eastAsia="Times New Roman" w:cs="Times New Roman"/>
          <w:bCs/>
          <w:szCs w:val="24"/>
          <w:lang w:eastAsia="ru-RU"/>
        </w:rPr>
        <w:t>славной Церкви</w:t>
      </w:r>
      <w:r w:rsidR="00AF23AD" w:rsidRPr="00AF23AD">
        <w:rPr>
          <w:rStyle w:val="a7"/>
          <w:rFonts w:eastAsia="Times New Roman" w:cs="Times New Roman"/>
          <w:bCs/>
          <w:szCs w:val="24"/>
          <w:lang w:eastAsia="ru-RU"/>
        </w:rPr>
        <w:footnoteReference w:id="33"/>
      </w:r>
      <w:r w:rsidR="00AF23AD" w:rsidRPr="00AF23AD">
        <w:rPr>
          <w:rFonts w:eastAsia="Times New Roman" w:cs="Times New Roman"/>
          <w:bCs/>
          <w:szCs w:val="24"/>
          <w:lang w:eastAsia="ru-RU"/>
        </w:rPr>
        <w:t xml:space="preserve">? </w:t>
      </w:r>
      <w:r w:rsidR="00600795">
        <w:rPr>
          <w:rFonts w:eastAsia="Times New Roman" w:cs="Times New Roman"/>
          <w:bCs/>
          <w:szCs w:val="24"/>
          <w:lang w:eastAsia="ru-RU"/>
        </w:rPr>
        <w:t xml:space="preserve">Но подчинение Белорусского экзархата Киевской митрополии, т.е. епархии, возглавляемой митрополитом, явно занижает статус Белорусской Православной Церкви, ставя её ниже епархии. </w:t>
      </w:r>
      <w:r w:rsidR="000B4D0F">
        <w:rPr>
          <w:rFonts w:eastAsia="Times New Roman" w:cs="Times New Roman"/>
          <w:bCs/>
          <w:szCs w:val="24"/>
          <w:lang w:eastAsia="ru-RU"/>
        </w:rPr>
        <w:t xml:space="preserve">Хотя, автор комментария вряд ли в этом разбирается. </w:t>
      </w:r>
      <w:r w:rsidR="00AF23AD">
        <w:rPr>
          <w:rFonts w:eastAsia="Times New Roman" w:cs="Times New Roman"/>
          <w:bCs/>
          <w:szCs w:val="24"/>
          <w:lang w:eastAsia="ru-RU"/>
        </w:rPr>
        <w:t>Не чужды комментаторам и шаблонные</w:t>
      </w:r>
      <w:r w:rsidR="00066680">
        <w:rPr>
          <w:rFonts w:eastAsia="Times New Roman" w:cs="Times New Roman"/>
          <w:bCs/>
          <w:szCs w:val="24"/>
          <w:lang w:eastAsia="ru-RU"/>
        </w:rPr>
        <w:t>, обычно не подкреплённые фактами</w:t>
      </w:r>
      <w:r w:rsidR="00AF23AD">
        <w:rPr>
          <w:rFonts w:eastAsia="Times New Roman" w:cs="Times New Roman"/>
          <w:bCs/>
          <w:szCs w:val="24"/>
          <w:lang w:eastAsia="ru-RU"/>
        </w:rPr>
        <w:t xml:space="preserve"> высказывания: </w:t>
      </w:r>
      <w:r w:rsidR="00AF23AD" w:rsidRPr="00AF23AD">
        <w:rPr>
          <w:rFonts w:eastAsia="Times New Roman" w:cs="Times New Roman"/>
          <w:bCs/>
          <w:szCs w:val="24"/>
          <w:lang w:eastAsia="ru-RU"/>
        </w:rPr>
        <w:t>«Иосиф Семашко принёс много вреда белорусскому народу» (</w:t>
      </w:r>
      <w:proofErr w:type="spellStart"/>
      <w:r w:rsidR="00AF23AD" w:rsidRPr="00AF23AD">
        <w:rPr>
          <w:rFonts w:eastAsia="Times New Roman" w:cs="Times New Roman"/>
          <w:bCs/>
          <w:szCs w:val="24"/>
          <w:lang w:eastAsia="ru-RU"/>
        </w:rPr>
        <w:t>Uladzimir</w:t>
      </w:r>
      <w:proofErr w:type="spellEnd"/>
      <w:r w:rsidR="00AF23AD" w:rsidRPr="00AF23AD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AF23AD" w:rsidRPr="00AF23AD">
        <w:rPr>
          <w:rFonts w:eastAsia="Times New Roman" w:cs="Times New Roman"/>
          <w:bCs/>
          <w:szCs w:val="24"/>
          <w:lang w:eastAsia="ru-RU"/>
        </w:rPr>
        <w:t>Slabin</w:t>
      </w:r>
      <w:proofErr w:type="spellEnd"/>
      <w:r w:rsidR="00AF23AD" w:rsidRPr="00AF23AD">
        <w:rPr>
          <w:rFonts w:eastAsia="Times New Roman" w:cs="Times New Roman"/>
          <w:bCs/>
          <w:szCs w:val="24"/>
          <w:lang w:eastAsia="ru-RU"/>
        </w:rPr>
        <w:t>)</w:t>
      </w:r>
      <w:r w:rsidR="00AF23AD">
        <w:rPr>
          <w:rFonts w:eastAsia="Times New Roman" w:cs="Times New Roman"/>
          <w:bCs/>
          <w:szCs w:val="24"/>
          <w:lang w:eastAsia="ru-RU"/>
        </w:rPr>
        <w:t xml:space="preserve">. </w:t>
      </w:r>
      <w:r w:rsidR="00066680">
        <w:rPr>
          <w:rFonts w:eastAsia="Times New Roman" w:cs="Times New Roman"/>
          <w:bCs/>
          <w:szCs w:val="24"/>
          <w:lang w:eastAsia="ru-RU"/>
        </w:rPr>
        <w:t xml:space="preserve">Ещё один комментарий можно проинтерпретировать двояко. Он звучит так: </w:t>
      </w:r>
      <w:r w:rsidR="00066680" w:rsidRPr="00AF23AD">
        <w:rPr>
          <w:rFonts w:eastAsia="Times New Roman" w:cs="Times New Roman"/>
          <w:bCs/>
          <w:szCs w:val="24"/>
          <w:lang w:eastAsia="ru-RU"/>
        </w:rPr>
        <w:t>«Нет – мракобесию» (</w:t>
      </w:r>
      <w:proofErr w:type="spellStart"/>
      <w:r w:rsidR="00066680" w:rsidRPr="00AF23AD">
        <w:rPr>
          <w:rFonts w:eastAsia="Times New Roman" w:cs="Times New Roman"/>
          <w:bCs/>
          <w:szCs w:val="24"/>
          <w:lang w:eastAsia="ru-RU"/>
        </w:rPr>
        <w:t>Юрый</w:t>
      </w:r>
      <w:proofErr w:type="spellEnd"/>
      <w:r w:rsidR="00066680" w:rsidRPr="00AF23AD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066680" w:rsidRPr="00AF23AD">
        <w:rPr>
          <w:rFonts w:eastAsia="Times New Roman" w:cs="Times New Roman"/>
          <w:bCs/>
          <w:szCs w:val="24"/>
          <w:lang w:eastAsia="ru-RU"/>
        </w:rPr>
        <w:t>Грынявецкі</w:t>
      </w:r>
      <w:proofErr w:type="spellEnd"/>
      <w:r w:rsidR="00066680" w:rsidRPr="00AF23AD">
        <w:rPr>
          <w:rFonts w:eastAsia="Times New Roman" w:cs="Times New Roman"/>
          <w:bCs/>
          <w:szCs w:val="24"/>
          <w:lang w:eastAsia="ru-RU"/>
        </w:rPr>
        <w:t>)</w:t>
      </w:r>
      <w:r w:rsidR="00066680">
        <w:rPr>
          <w:rFonts w:eastAsia="Times New Roman" w:cs="Times New Roman"/>
          <w:bCs/>
          <w:szCs w:val="24"/>
          <w:lang w:eastAsia="ru-RU"/>
        </w:rPr>
        <w:t>. Непонятно, что имел в виду его автор, или то, что мракобесием з</w:t>
      </w:r>
      <w:r w:rsidR="00066680">
        <w:rPr>
          <w:rFonts w:eastAsia="Times New Roman" w:cs="Times New Roman"/>
          <w:bCs/>
          <w:szCs w:val="24"/>
          <w:lang w:eastAsia="ru-RU"/>
        </w:rPr>
        <w:t>а</w:t>
      </w:r>
      <w:r w:rsidR="00066680">
        <w:rPr>
          <w:rFonts w:eastAsia="Times New Roman" w:cs="Times New Roman"/>
          <w:bCs/>
          <w:szCs w:val="24"/>
          <w:lang w:eastAsia="ru-RU"/>
        </w:rPr>
        <w:t>нимался митрополит Иосиф, поэтому петиция как раз</w:t>
      </w:r>
      <w:r w:rsidR="00BB7556">
        <w:rPr>
          <w:rFonts w:eastAsia="Times New Roman" w:cs="Times New Roman"/>
          <w:bCs/>
          <w:szCs w:val="24"/>
          <w:lang w:eastAsia="ru-RU"/>
        </w:rPr>
        <w:t xml:space="preserve"> и есть</w:t>
      </w:r>
      <w:r w:rsidR="00066680">
        <w:rPr>
          <w:rFonts w:eastAsia="Times New Roman" w:cs="Times New Roman"/>
          <w:bCs/>
          <w:szCs w:val="24"/>
          <w:lang w:eastAsia="ru-RU"/>
        </w:rPr>
        <w:t xml:space="preserve"> призыв к отказу от канониз</w:t>
      </w:r>
      <w:r w:rsidR="00066680">
        <w:rPr>
          <w:rFonts w:eastAsia="Times New Roman" w:cs="Times New Roman"/>
          <w:bCs/>
          <w:szCs w:val="24"/>
          <w:lang w:eastAsia="ru-RU"/>
        </w:rPr>
        <w:t>а</w:t>
      </w:r>
      <w:r w:rsidR="00066680">
        <w:rPr>
          <w:rFonts w:eastAsia="Times New Roman" w:cs="Times New Roman"/>
          <w:bCs/>
          <w:szCs w:val="24"/>
          <w:lang w:eastAsia="ru-RU"/>
        </w:rPr>
        <w:t>ции</w:t>
      </w:r>
      <w:r w:rsidR="0081503C">
        <w:rPr>
          <w:rFonts w:eastAsia="Times New Roman" w:cs="Times New Roman"/>
          <w:bCs/>
          <w:szCs w:val="24"/>
          <w:lang w:eastAsia="ru-RU"/>
        </w:rPr>
        <w:t xml:space="preserve"> мракобеса</w:t>
      </w:r>
      <w:r w:rsidR="00BB7556">
        <w:rPr>
          <w:rFonts w:eastAsia="Times New Roman" w:cs="Times New Roman"/>
          <w:bCs/>
          <w:szCs w:val="24"/>
          <w:lang w:eastAsia="ru-RU"/>
        </w:rPr>
        <w:t>, или же Ю. </w:t>
      </w:r>
      <w:proofErr w:type="spellStart"/>
      <w:r w:rsidR="00BB7556">
        <w:rPr>
          <w:rFonts w:eastAsia="Times New Roman" w:cs="Times New Roman"/>
          <w:bCs/>
          <w:szCs w:val="24"/>
          <w:lang w:eastAsia="ru-RU"/>
        </w:rPr>
        <w:t>Гриневицкий</w:t>
      </w:r>
      <w:proofErr w:type="spellEnd"/>
      <w:r w:rsidR="00BB7556">
        <w:rPr>
          <w:rFonts w:eastAsia="Times New Roman" w:cs="Times New Roman"/>
          <w:bCs/>
          <w:szCs w:val="24"/>
          <w:lang w:eastAsia="ru-RU"/>
        </w:rPr>
        <w:t xml:space="preserve"> такой</w:t>
      </w:r>
      <w:r w:rsidR="00066680">
        <w:rPr>
          <w:rFonts w:eastAsia="Times New Roman" w:cs="Times New Roman"/>
          <w:bCs/>
          <w:szCs w:val="24"/>
          <w:lang w:eastAsia="ru-RU"/>
        </w:rPr>
        <w:t xml:space="preserve"> фразой дал оценку самому содержанию п</w:t>
      </w:r>
      <w:r w:rsidR="00066680">
        <w:rPr>
          <w:rFonts w:eastAsia="Times New Roman" w:cs="Times New Roman"/>
          <w:bCs/>
          <w:szCs w:val="24"/>
          <w:lang w:eastAsia="ru-RU"/>
        </w:rPr>
        <w:t>е</w:t>
      </w:r>
      <w:r w:rsidR="00066680">
        <w:rPr>
          <w:rFonts w:eastAsia="Times New Roman" w:cs="Times New Roman"/>
          <w:bCs/>
          <w:szCs w:val="24"/>
          <w:lang w:eastAsia="ru-RU"/>
        </w:rPr>
        <w:t xml:space="preserve">тиции. Хотя, скорее всего, правильным окажется первое предположение. </w:t>
      </w:r>
      <w:r w:rsidR="000716E4">
        <w:rPr>
          <w:rFonts w:eastAsia="Times New Roman" w:cs="Times New Roman"/>
          <w:bCs/>
          <w:szCs w:val="24"/>
          <w:lang w:eastAsia="ru-RU"/>
        </w:rPr>
        <w:t>Ещё один ко</w:t>
      </w:r>
      <w:r w:rsidR="000716E4">
        <w:rPr>
          <w:rFonts w:eastAsia="Times New Roman" w:cs="Times New Roman"/>
          <w:bCs/>
          <w:szCs w:val="24"/>
          <w:lang w:eastAsia="ru-RU"/>
        </w:rPr>
        <w:t>м</w:t>
      </w:r>
      <w:r w:rsidR="000716E4">
        <w:rPr>
          <w:rFonts w:eastAsia="Times New Roman" w:cs="Times New Roman"/>
          <w:bCs/>
          <w:szCs w:val="24"/>
          <w:lang w:eastAsia="ru-RU"/>
        </w:rPr>
        <w:t xml:space="preserve">ментатор, солидарный с петицией, пишет: </w:t>
      </w:r>
      <w:r w:rsidR="009D127C" w:rsidRPr="00AF23AD">
        <w:rPr>
          <w:rFonts w:eastAsia="Times New Roman" w:cs="Times New Roman"/>
          <w:bCs/>
          <w:szCs w:val="24"/>
          <w:lang w:eastAsia="ru-RU"/>
        </w:rPr>
        <w:t>«Полностью согласен. Это намерение Моско</w:t>
      </w:r>
      <w:r w:rsidR="009D127C" w:rsidRPr="00AF23AD">
        <w:rPr>
          <w:rFonts w:eastAsia="Times New Roman" w:cs="Times New Roman"/>
          <w:bCs/>
          <w:szCs w:val="24"/>
          <w:lang w:eastAsia="ru-RU"/>
        </w:rPr>
        <w:t>в</w:t>
      </w:r>
      <w:r w:rsidR="009D127C" w:rsidRPr="00AF23AD">
        <w:rPr>
          <w:rFonts w:eastAsia="Times New Roman" w:cs="Times New Roman"/>
          <w:bCs/>
          <w:szCs w:val="24"/>
          <w:lang w:eastAsia="ru-RU"/>
        </w:rPr>
        <w:t>ского патриархата для Литвинов-Белорусов является оскорбительным плевком. К тому же приведённая в этой петиции аргументация бесспорна» (</w:t>
      </w:r>
      <w:proofErr w:type="spellStart"/>
      <w:r w:rsidR="00942B52" w:rsidRPr="00AF23AD">
        <w:rPr>
          <w:rFonts w:eastAsia="Times New Roman" w:cs="Times New Roman"/>
          <w:bCs/>
          <w:szCs w:val="24"/>
          <w:lang w:eastAsia="ru-RU"/>
        </w:rPr>
        <w:t>Adam</w:t>
      </w:r>
      <w:proofErr w:type="spellEnd"/>
      <w:r w:rsidR="00942B52" w:rsidRPr="00AF23AD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942B52" w:rsidRPr="00AF23AD">
        <w:rPr>
          <w:rFonts w:eastAsia="Times New Roman" w:cs="Times New Roman"/>
          <w:bCs/>
          <w:szCs w:val="24"/>
          <w:lang w:eastAsia="ru-RU"/>
        </w:rPr>
        <w:t>Špakoŭski</w:t>
      </w:r>
      <w:proofErr w:type="spellEnd"/>
      <w:r w:rsidR="009D127C" w:rsidRPr="00AF23AD">
        <w:rPr>
          <w:rFonts w:eastAsia="Times New Roman" w:cs="Times New Roman"/>
          <w:bCs/>
          <w:szCs w:val="24"/>
          <w:lang w:eastAsia="ru-RU"/>
        </w:rPr>
        <w:t>)</w:t>
      </w:r>
      <w:r w:rsidR="000716E4">
        <w:rPr>
          <w:rFonts w:eastAsia="Times New Roman" w:cs="Times New Roman"/>
          <w:bCs/>
          <w:szCs w:val="24"/>
          <w:lang w:eastAsia="ru-RU"/>
        </w:rPr>
        <w:t xml:space="preserve">. </w:t>
      </w:r>
      <w:r w:rsidR="006623AF">
        <w:rPr>
          <w:rFonts w:eastAsia="Times New Roman" w:cs="Times New Roman"/>
          <w:bCs/>
          <w:szCs w:val="24"/>
          <w:lang w:eastAsia="ru-RU"/>
        </w:rPr>
        <w:t xml:space="preserve">В </w:t>
      </w:r>
      <w:r w:rsidR="0081503C">
        <w:rPr>
          <w:rFonts w:eastAsia="Times New Roman" w:cs="Times New Roman"/>
          <w:bCs/>
          <w:szCs w:val="24"/>
          <w:lang w:eastAsia="ru-RU"/>
        </w:rPr>
        <w:t xml:space="preserve">данном </w:t>
      </w:r>
      <w:r w:rsidR="006623AF">
        <w:rPr>
          <w:rFonts w:eastAsia="Times New Roman" w:cs="Times New Roman"/>
          <w:bCs/>
          <w:szCs w:val="24"/>
          <w:lang w:eastAsia="ru-RU"/>
        </w:rPr>
        <w:t>ко</w:t>
      </w:r>
      <w:r w:rsidR="006623AF">
        <w:rPr>
          <w:rFonts w:eastAsia="Times New Roman" w:cs="Times New Roman"/>
          <w:bCs/>
          <w:szCs w:val="24"/>
          <w:lang w:eastAsia="ru-RU"/>
        </w:rPr>
        <w:t>м</w:t>
      </w:r>
      <w:r w:rsidR="006623AF">
        <w:rPr>
          <w:rFonts w:eastAsia="Times New Roman" w:cs="Times New Roman"/>
          <w:bCs/>
          <w:szCs w:val="24"/>
          <w:lang w:eastAsia="ru-RU"/>
        </w:rPr>
        <w:t>ментарии есть формула, которая показывает неспособность комментатора различать ист</w:t>
      </w:r>
      <w:r w:rsidR="006623AF">
        <w:rPr>
          <w:rFonts w:eastAsia="Times New Roman" w:cs="Times New Roman"/>
          <w:bCs/>
          <w:szCs w:val="24"/>
          <w:lang w:eastAsia="ru-RU"/>
        </w:rPr>
        <w:t>о</w:t>
      </w:r>
      <w:r w:rsidR="006623AF">
        <w:rPr>
          <w:rFonts w:eastAsia="Times New Roman" w:cs="Times New Roman"/>
          <w:bCs/>
          <w:szCs w:val="24"/>
          <w:lang w:eastAsia="ru-RU"/>
        </w:rPr>
        <w:t>рические мифы и реалии: «</w:t>
      </w:r>
      <w:r w:rsidR="006623AF" w:rsidRPr="00AF23AD">
        <w:rPr>
          <w:rFonts w:eastAsia="Times New Roman" w:cs="Times New Roman"/>
          <w:bCs/>
          <w:szCs w:val="24"/>
          <w:lang w:eastAsia="ru-RU"/>
        </w:rPr>
        <w:t>приведённая в этой петиции аргументация бесспорна»</w:t>
      </w:r>
      <w:r w:rsidR="006623AF">
        <w:rPr>
          <w:rFonts w:eastAsia="Times New Roman" w:cs="Times New Roman"/>
          <w:bCs/>
          <w:szCs w:val="24"/>
          <w:lang w:eastAsia="ru-RU"/>
        </w:rPr>
        <w:t xml:space="preserve">. </w:t>
      </w:r>
      <w:proofErr w:type="gramStart"/>
      <w:r w:rsidR="006623AF">
        <w:rPr>
          <w:rFonts w:eastAsia="Times New Roman" w:cs="Times New Roman"/>
          <w:bCs/>
          <w:szCs w:val="24"/>
          <w:lang w:eastAsia="ru-RU"/>
        </w:rPr>
        <w:t>Эта</w:t>
      </w:r>
      <w:proofErr w:type="gramEnd"/>
      <w:r w:rsidR="006623AF">
        <w:rPr>
          <w:rFonts w:eastAsia="Times New Roman" w:cs="Times New Roman"/>
          <w:bCs/>
          <w:szCs w:val="24"/>
          <w:lang w:eastAsia="ru-RU"/>
        </w:rPr>
        <w:t xml:space="preserve"> к</w:t>
      </w:r>
      <w:r w:rsidR="006623AF">
        <w:rPr>
          <w:rFonts w:eastAsia="Times New Roman" w:cs="Times New Roman"/>
          <w:bCs/>
          <w:szCs w:val="24"/>
          <w:lang w:eastAsia="ru-RU"/>
        </w:rPr>
        <w:t>а</w:t>
      </w:r>
      <w:r w:rsidR="006623AF">
        <w:rPr>
          <w:rFonts w:eastAsia="Times New Roman" w:cs="Times New Roman"/>
          <w:bCs/>
          <w:szCs w:val="24"/>
          <w:lang w:eastAsia="ru-RU"/>
        </w:rPr>
        <w:t xml:space="preserve">кая аргументация бесспорна? То, </w:t>
      </w:r>
      <w:proofErr w:type="gramStart"/>
      <w:r w:rsidR="006623AF">
        <w:rPr>
          <w:rFonts w:eastAsia="Times New Roman" w:cs="Times New Roman"/>
          <w:bCs/>
          <w:szCs w:val="24"/>
          <w:lang w:eastAsia="ru-RU"/>
        </w:rPr>
        <w:t>что</w:t>
      </w:r>
      <w:proofErr w:type="gramEnd"/>
      <w:r w:rsidR="006623AF">
        <w:rPr>
          <w:rFonts w:eastAsia="Times New Roman" w:cs="Times New Roman"/>
          <w:bCs/>
          <w:szCs w:val="24"/>
          <w:lang w:eastAsia="ru-RU"/>
        </w:rPr>
        <w:t xml:space="preserve"> по мнению создателя петиции Х в. наступил задолго до реального Х в., или то, что митрополит </w:t>
      </w:r>
      <w:r w:rsidR="00BB7556">
        <w:rPr>
          <w:rFonts w:eastAsia="Times New Roman" w:cs="Times New Roman"/>
          <w:bCs/>
          <w:szCs w:val="24"/>
          <w:lang w:eastAsia="ru-RU"/>
        </w:rPr>
        <w:t xml:space="preserve">Иосиф сжёг </w:t>
      </w:r>
      <w:proofErr w:type="spellStart"/>
      <w:r w:rsidR="00BB7556">
        <w:rPr>
          <w:rFonts w:eastAsia="Times New Roman" w:cs="Times New Roman"/>
          <w:bCs/>
          <w:szCs w:val="24"/>
          <w:lang w:eastAsia="ru-RU"/>
        </w:rPr>
        <w:t>Туровское</w:t>
      </w:r>
      <w:proofErr w:type="spellEnd"/>
      <w:r w:rsidR="00BB7556">
        <w:rPr>
          <w:rFonts w:eastAsia="Times New Roman" w:cs="Times New Roman"/>
          <w:bCs/>
          <w:szCs w:val="24"/>
          <w:lang w:eastAsia="ru-RU"/>
        </w:rPr>
        <w:t xml:space="preserve"> Е</w:t>
      </w:r>
      <w:r w:rsidR="00E65528">
        <w:rPr>
          <w:rFonts w:eastAsia="Times New Roman" w:cs="Times New Roman"/>
          <w:bCs/>
          <w:szCs w:val="24"/>
          <w:lang w:eastAsia="ru-RU"/>
        </w:rPr>
        <w:t>вангелие, которое п</w:t>
      </w:r>
      <w:r w:rsidR="00E65528">
        <w:rPr>
          <w:rFonts w:eastAsia="Times New Roman" w:cs="Times New Roman"/>
          <w:bCs/>
          <w:szCs w:val="24"/>
          <w:lang w:eastAsia="ru-RU"/>
        </w:rPr>
        <w:t>о</w:t>
      </w:r>
      <w:r w:rsidR="00E65528">
        <w:rPr>
          <w:rFonts w:eastAsia="Times New Roman" w:cs="Times New Roman"/>
          <w:bCs/>
          <w:szCs w:val="24"/>
          <w:lang w:eastAsia="ru-RU"/>
        </w:rPr>
        <w:t>чему-то до сих пор не сгорело, или то, что тот же митрополит Иосиф через 30 лет после своей смерти умудрился сжечь Смоленский церковно-археологический музей? В прив</w:t>
      </w:r>
      <w:r w:rsidR="00E65528">
        <w:rPr>
          <w:rFonts w:eastAsia="Times New Roman" w:cs="Times New Roman"/>
          <w:bCs/>
          <w:szCs w:val="24"/>
          <w:lang w:eastAsia="ru-RU"/>
        </w:rPr>
        <w:t>е</w:t>
      </w:r>
      <w:r w:rsidR="00E65528">
        <w:rPr>
          <w:rFonts w:eastAsia="Times New Roman" w:cs="Times New Roman"/>
          <w:bCs/>
          <w:szCs w:val="24"/>
          <w:lang w:eastAsia="ru-RU"/>
        </w:rPr>
        <w:t>дённой «бесспорной аргументации» автора петиции отсутствуют как логика, так и знание истории</w:t>
      </w:r>
      <w:r w:rsidR="005741AC">
        <w:rPr>
          <w:rFonts w:eastAsia="Times New Roman" w:cs="Times New Roman"/>
          <w:bCs/>
          <w:szCs w:val="24"/>
          <w:lang w:eastAsia="ru-RU"/>
        </w:rPr>
        <w:t xml:space="preserve">. А поддерживать «бесспорную аргументацию» </w:t>
      </w:r>
      <w:r w:rsidR="00BB7556">
        <w:rPr>
          <w:rFonts w:eastAsia="Times New Roman" w:cs="Times New Roman"/>
          <w:bCs/>
          <w:szCs w:val="24"/>
          <w:lang w:eastAsia="ru-RU"/>
        </w:rPr>
        <w:t xml:space="preserve">такого уровня, </w:t>
      </w:r>
      <w:r w:rsidR="005741AC">
        <w:rPr>
          <w:rFonts w:eastAsia="Times New Roman" w:cs="Times New Roman"/>
          <w:bCs/>
          <w:szCs w:val="24"/>
          <w:lang w:eastAsia="ru-RU"/>
        </w:rPr>
        <w:t>по меньшей мере, странно. И ещё один комментарий, который также показывает отсутстви</w:t>
      </w:r>
      <w:r w:rsidR="00D263B9">
        <w:rPr>
          <w:rFonts w:eastAsia="Times New Roman" w:cs="Times New Roman"/>
          <w:bCs/>
          <w:szCs w:val="24"/>
          <w:lang w:eastAsia="ru-RU"/>
        </w:rPr>
        <w:t>е</w:t>
      </w:r>
      <w:r w:rsidR="005741AC">
        <w:rPr>
          <w:rFonts w:eastAsia="Times New Roman" w:cs="Times New Roman"/>
          <w:bCs/>
          <w:szCs w:val="24"/>
          <w:lang w:eastAsia="ru-RU"/>
        </w:rPr>
        <w:t xml:space="preserve"> понимания того, что на самом деле происходило на белорусских землях в </w:t>
      </w:r>
      <w:r w:rsidR="00D263B9">
        <w:rPr>
          <w:rFonts w:eastAsia="Times New Roman" w:cs="Times New Roman"/>
          <w:bCs/>
          <w:szCs w:val="24"/>
          <w:lang w:eastAsia="ru-RU"/>
        </w:rPr>
        <w:t>прошлом</w:t>
      </w:r>
      <w:r w:rsidR="005741AC">
        <w:rPr>
          <w:rFonts w:eastAsia="Times New Roman" w:cs="Times New Roman"/>
          <w:bCs/>
          <w:szCs w:val="24"/>
          <w:lang w:eastAsia="ru-RU"/>
        </w:rPr>
        <w:t xml:space="preserve">: </w:t>
      </w:r>
      <w:r w:rsidR="00A3763D" w:rsidRPr="00AF23AD">
        <w:rPr>
          <w:rFonts w:eastAsia="Times New Roman" w:cs="Times New Roman"/>
          <w:bCs/>
          <w:szCs w:val="24"/>
          <w:lang w:eastAsia="ru-RU"/>
        </w:rPr>
        <w:t xml:space="preserve">«Отчаяние – это когда осознаёшь, что в 21 в. </w:t>
      </w:r>
      <w:r w:rsidR="00A3763D" w:rsidRPr="00AF23AD">
        <w:rPr>
          <w:rFonts w:eastAsia="Times New Roman" w:cs="Times New Roman"/>
          <w:szCs w:val="24"/>
          <w:lang w:eastAsia="ru-RU"/>
        </w:rPr>
        <w:t>PR церкви для РПЦ важнее христианских принципов» (</w:t>
      </w:r>
      <w:r w:rsidR="00942B52" w:rsidRPr="00AF23AD">
        <w:rPr>
          <w:rFonts w:eastAsia="Times New Roman" w:cs="Times New Roman"/>
          <w:bCs/>
          <w:szCs w:val="24"/>
          <w:lang w:eastAsia="ru-RU"/>
        </w:rPr>
        <w:t>Анна Гр</w:t>
      </w:r>
      <w:r w:rsidR="00942B52" w:rsidRPr="00AF23AD">
        <w:rPr>
          <w:rFonts w:eastAsia="Times New Roman" w:cs="Times New Roman"/>
          <w:bCs/>
          <w:szCs w:val="24"/>
          <w:lang w:eastAsia="ru-RU"/>
        </w:rPr>
        <w:t>и</w:t>
      </w:r>
      <w:r w:rsidR="00942B52" w:rsidRPr="00AF23AD">
        <w:rPr>
          <w:rFonts w:eastAsia="Times New Roman" w:cs="Times New Roman"/>
          <w:bCs/>
          <w:szCs w:val="24"/>
          <w:lang w:eastAsia="ru-RU"/>
        </w:rPr>
        <w:t>невич</w:t>
      </w:r>
      <w:r w:rsidR="00A3763D" w:rsidRPr="00AF23AD">
        <w:rPr>
          <w:rFonts w:eastAsia="Times New Roman" w:cs="Times New Roman"/>
          <w:bCs/>
          <w:szCs w:val="24"/>
          <w:lang w:eastAsia="ru-RU"/>
        </w:rPr>
        <w:t>)</w:t>
      </w:r>
      <w:r w:rsidR="005741AC">
        <w:rPr>
          <w:rFonts w:eastAsia="Times New Roman" w:cs="Times New Roman"/>
          <w:bCs/>
          <w:szCs w:val="24"/>
          <w:lang w:eastAsia="ru-RU"/>
        </w:rPr>
        <w:t>. Перефразируя это</w:t>
      </w:r>
      <w:r w:rsidR="0054647B">
        <w:rPr>
          <w:rFonts w:eastAsia="Times New Roman" w:cs="Times New Roman"/>
          <w:bCs/>
          <w:szCs w:val="24"/>
          <w:lang w:eastAsia="ru-RU"/>
        </w:rPr>
        <w:t>т</w:t>
      </w:r>
      <w:r w:rsidR="005741AC">
        <w:rPr>
          <w:rFonts w:eastAsia="Times New Roman" w:cs="Times New Roman"/>
          <w:bCs/>
          <w:szCs w:val="24"/>
          <w:lang w:eastAsia="ru-RU"/>
        </w:rPr>
        <w:t xml:space="preserve"> последний комментарий, можно сказать, что «отчаяние – это когда осознаёшь, что в 21 </w:t>
      </w:r>
      <w:proofErr w:type="gramStart"/>
      <w:r w:rsidR="005741AC">
        <w:rPr>
          <w:rFonts w:eastAsia="Times New Roman" w:cs="Times New Roman"/>
          <w:bCs/>
          <w:szCs w:val="24"/>
          <w:lang w:eastAsia="ru-RU"/>
        </w:rPr>
        <w:t>в</w:t>
      </w:r>
      <w:proofErr w:type="gramEnd"/>
      <w:r w:rsidR="005741AC">
        <w:rPr>
          <w:rFonts w:eastAsia="Times New Roman" w:cs="Times New Roman"/>
          <w:bCs/>
          <w:szCs w:val="24"/>
          <w:lang w:eastAsia="ru-RU"/>
        </w:rPr>
        <w:t xml:space="preserve">.» </w:t>
      </w:r>
      <w:proofErr w:type="gramStart"/>
      <w:r w:rsidR="005741AC">
        <w:rPr>
          <w:rFonts w:eastAsia="Times New Roman" w:cs="Times New Roman"/>
          <w:bCs/>
          <w:szCs w:val="24"/>
          <w:lang w:eastAsia="ru-RU"/>
        </w:rPr>
        <w:t>остаются</w:t>
      </w:r>
      <w:proofErr w:type="gramEnd"/>
      <w:r w:rsidR="005741AC">
        <w:rPr>
          <w:rFonts w:eastAsia="Times New Roman" w:cs="Times New Roman"/>
          <w:bCs/>
          <w:szCs w:val="24"/>
          <w:lang w:eastAsia="ru-RU"/>
        </w:rPr>
        <w:t xml:space="preserve"> люди, которые не могут оценить петицию на соо</w:t>
      </w:r>
      <w:r w:rsidR="005741AC">
        <w:rPr>
          <w:rFonts w:eastAsia="Times New Roman" w:cs="Times New Roman"/>
          <w:bCs/>
          <w:szCs w:val="24"/>
          <w:lang w:eastAsia="ru-RU"/>
        </w:rPr>
        <w:t>т</w:t>
      </w:r>
      <w:r w:rsidR="005741AC">
        <w:rPr>
          <w:rFonts w:eastAsia="Times New Roman" w:cs="Times New Roman"/>
          <w:bCs/>
          <w:szCs w:val="24"/>
          <w:lang w:eastAsia="ru-RU"/>
        </w:rPr>
        <w:t xml:space="preserve">ветствие историческим фактам и наличие в ней обычной логики. Остаётся радоваться </w:t>
      </w:r>
      <w:r w:rsidR="005741AC">
        <w:rPr>
          <w:rFonts w:eastAsia="Times New Roman" w:cs="Times New Roman"/>
          <w:bCs/>
          <w:szCs w:val="24"/>
          <w:lang w:eastAsia="ru-RU"/>
        </w:rPr>
        <w:lastRenderedPageBreak/>
        <w:t xml:space="preserve">лишь тому, что подписали петицию всего 215 человек. </w:t>
      </w:r>
      <w:r w:rsidR="00600795">
        <w:rPr>
          <w:rFonts w:eastAsia="Times New Roman" w:cs="Times New Roman"/>
          <w:bCs/>
          <w:szCs w:val="24"/>
          <w:lang w:eastAsia="ru-RU"/>
        </w:rPr>
        <w:t>Остальные, стоит надеяться, обр</w:t>
      </w:r>
      <w:r w:rsidR="00600795">
        <w:rPr>
          <w:rFonts w:eastAsia="Times New Roman" w:cs="Times New Roman"/>
          <w:bCs/>
          <w:szCs w:val="24"/>
          <w:lang w:eastAsia="ru-RU"/>
        </w:rPr>
        <w:t>а</w:t>
      </w:r>
      <w:r w:rsidR="00600795">
        <w:rPr>
          <w:rFonts w:eastAsia="Times New Roman" w:cs="Times New Roman"/>
          <w:bCs/>
          <w:szCs w:val="24"/>
          <w:lang w:eastAsia="ru-RU"/>
        </w:rPr>
        <w:t xml:space="preserve">тили внимание на антиисторическое содержание </w:t>
      </w:r>
      <w:r w:rsidR="00D263B9">
        <w:rPr>
          <w:rFonts w:eastAsia="Times New Roman" w:cs="Times New Roman"/>
          <w:bCs/>
          <w:szCs w:val="24"/>
          <w:lang w:eastAsia="ru-RU"/>
        </w:rPr>
        <w:t xml:space="preserve">построенной на фальсификациях </w:t>
      </w:r>
      <w:r w:rsidR="00600795">
        <w:rPr>
          <w:rFonts w:eastAsia="Times New Roman" w:cs="Times New Roman"/>
          <w:bCs/>
          <w:szCs w:val="24"/>
          <w:lang w:eastAsia="ru-RU"/>
        </w:rPr>
        <w:t>пет</w:t>
      </w:r>
      <w:r w:rsidR="00600795">
        <w:rPr>
          <w:rFonts w:eastAsia="Times New Roman" w:cs="Times New Roman"/>
          <w:bCs/>
          <w:szCs w:val="24"/>
          <w:lang w:eastAsia="ru-RU"/>
        </w:rPr>
        <w:t>и</w:t>
      </w:r>
      <w:r w:rsidR="00600795">
        <w:rPr>
          <w:rFonts w:eastAsia="Times New Roman" w:cs="Times New Roman"/>
          <w:bCs/>
          <w:szCs w:val="24"/>
          <w:lang w:eastAsia="ru-RU"/>
        </w:rPr>
        <w:t xml:space="preserve">ции. </w:t>
      </w:r>
    </w:p>
    <w:p w:rsidR="00C36B79" w:rsidRDefault="00600795" w:rsidP="00600795">
      <w:pPr>
        <w:ind w:firstLin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ab/>
        <w:t>В целом, анализ содержания петиции «</w:t>
      </w:r>
      <w:r w:rsidRPr="00AF23AD">
        <w:rPr>
          <w:szCs w:val="24"/>
        </w:rPr>
        <w:t xml:space="preserve">Остановить канонизацию разрушителя </w:t>
      </w:r>
      <w:proofErr w:type="spellStart"/>
      <w:r w:rsidRPr="00AF23AD">
        <w:rPr>
          <w:szCs w:val="24"/>
        </w:rPr>
        <w:t>б</w:t>
      </w:r>
      <w:r w:rsidRPr="00AF23AD">
        <w:rPr>
          <w:szCs w:val="24"/>
        </w:rPr>
        <w:t>е</w:t>
      </w:r>
      <w:r w:rsidRPr="00AF23AD">
        <w:rPr>
          <w:szCs w:val="24"/>
        </w:rPr>
        <w:t>ларуской</w:t>
      </w:r>
      <w:proofErr w:type="spellEnd"/>
      <w:r w:rsidRPr="00AF23AD">
        <w:rPr>
          <w:szCs w:val="24"/>
        </w:rPr>
        <w:t xml:space="preserve"> церкви и учреждение праздника торжества РПЦ</w:t>
      </w:r>
      <w:r>
        <w:rPr>
          <w:szCs w:val="24"/>
        </w:rPr>
        <w:t>» иллюстрирует, что сопроти</w:t>
      </w:r>
      <w:r>
        <w:rPr>
          <w:szCs w:val="24"/>
        </w:rPr>
        <w:t>в</w:t>
      </w:r>
      <w:r>
        <w:rPr>
          <w:szCs w:val="24"/>
        </w:rPr>
        <w:t xml:space="preserve">ление канонизации митрополита Литовского и Виленского Иосифа (Семашко) происходит по </w:t>
      </w:r>
      <w:proofErr w:type="gramStart"/>
      <w:r>
        <w:rPr>
          <w:szCs w:val="24"/>
        </w:rPr>
        <w:t>абсолютно идеологическим</w:t>
      </w:r>
      <w:proofErr w:type="gramEnd"/>
      <w:r>
        <w:rPr>
          <w:szCs w:val="24"/>
        </w:rPr>
        <w:t xml:space="preserve"> мотивам с грубыми нарушениями логики и использован</w:t>
      </w:r>
      <w:r>
        <w:rPr>
          <w:szCs w:val="24"/>
        </w:rPr>
        <w:t>и</w:t>
      </w:r>
      <w:r>
        <w:rPr>
          <w:szCs w:val="24"/>
        </w:rPr>
        <w:t>ем исторических фальсификаций.</w:t>
      </w:r>
    </w:p>
    <w:p w:rsidR="00600795" w:rsidRDefault="00600795" w:rsidP="00454EBF">
      <w:pPr>
        <w:ind w:firstLine="0"/>
        <w:rPr>
          <w:rFonts w:eastAsia="Times New Roman" w:cs="Times New Roman"/>
          <w:bCs/>
          <w:szCs w:val="24"/>
          <w:lang w:eastAsia="ru-RU"/>
        </w:rPr>
      </w:pPr>
    </w:p>
    <w:p w:rsidR="00600795" w:rsidRPr="00AF23AD" w:rsidRDefault="00600795" w:rsidP="00454EBF">
      <w:pPr>
        <w:ind w:firstLine="0"/>
        <w:rPr>
          <w:szCs w:val="24"/>
        </w:rPr>
      </w:pPr>
    </w:p>
    <w:p w:rsidR="00C36B79" w:rsidRPr="00AF23AD" w:rsidRDefault="00C36B79" w:rsidP="00454EBF">
      <w:pPr>
        <w:ind w:firstLine="0"/>
        <w:rPr>
          <w:szCs w:val="24"/>
        </w:rPr>
      </w:pPr>
      <w:r w:rsidRPr="00AF23AD">
        <w:rPr>
          <w:szCs w:val="24"/>
        </w:rPr>
        <w:t>ЛИТЕРАТУРА:</w:t>
      </w:r>
    </w:p>
    <w:p w:rsidR="0081503C" w:rsidRPr="00AF23AD" w:rsidRDefault="0081503C" w:rsidP="00AF23AD">
      <w:pPr>
        <w:pStyle w:val="a5"/>
        <w:rPr>
          <w:sz w:val="24"/>
          <w:szCs w:val="24"/>
        </w:rPr>
      </w:pPr>
    </w:p>
    <w:p w:rsidR="0081503C" w:rsidRPr="00AF23AD" w:rsidRDefault="0081503C" w:rsidP="00C36B79">
      <w:pPr>
        <w:pStyle w:val="a9"/>
        <w:numPr>
          <w:ilvl w:val="0"/>
          <w:numId w:val="1"/>
        </w:numPr>
        <w:rPr>
          <w:szCs w:val="24"/>
        </w:rPr>
      </w:pPr>
      <w:proofErr w:type="spellStart"/>
      <w:r w:rsidRPr="00AF23AD">
        <w:rPr>
          <w:szCs w:val="24"/>
        </w:rPr>
        <w:t>Вараб</w:t>
      </w:r>
      <w:proofErr w:type="spellEnd"/>
      <w:r w:rsidRPr="00AF23AD">
        <w:rPr>
          <w:szCs w:val="24"/>
          <w:lang w:val="be-BY"/>
        </w:rPr>
        <w:t>’</w:t>
      </w:r>
      <w:r w:rsidRPr="00AF23AD">
        <w:rPr>
          <w:szCs w:val="24"/>
        </w:rPr>
        <w:t>ё</w:t>
      </w:r>
      <w:r w:rsidRPr="00AF23AD">
        <w:rPr>
          <w:szCs w:val="24"/>
          <w:lang w:val="be-BY"/>
        </w:rPr>
        <w:t>ў</w:t>
      </w:r>
      <w:r w:rsidRPr="00AF23AD">
        <w:rPr>
          <w:szCs w:val="24"/>
        </w:rPr>
        <w:t xml:space="preserve"> У. Остановить канонизацию разрушителя </w:t>
      </w:r>
      <w:proofErr w:type="spellStart"/>
      <w:r w:rsidRPr="00AF23AD">
        <w:rPr>
          <w:szCs w:val="24"/>
        </w:rPr>
        <w:t>беларуской</w:t>
      </w:r>
      <w:proofErr w:type="spellEnd"/>
      <w:r w:rsidRPr="00AF23AD">
        <w:rPr>
          <w:szCs w:val="24"/>
        </w:rPr>
        <w:t xml:space="preserve"> церкви и учрежд</w:t>
      </w:r>
      <w:r w:rsidRPr="00AF23AD">
        <w:rPr>
          <w:szCs w:val="24"/>
        </w:rPr>
        <w:t>е</w:t>
      </w:r>
      <w:r w:rsidRPr="00AF23AD">
        <w:rPr>
          <w:szCs w:val="24"/>
        </w:rPr>
        <w:t xml:space="preserve">ние праздника торжества РПЦ // Глобальная платформа для ваших кампаний </w:t>
      </w:r>
      <w:proofErr w:type="gramStart"/>
      <w:r w:rsidRPr="00AF23AD">
        <w:rPr>
          <w:szCs w:val="24"/>
        </w:rPr>
        <w:t>С</w:t>
      </w:r>
      <w:proofErr w:type="gramEnd"/>
      <w:r w:rsidRPr="00AF23AD">
        <w:rPr>
          <w:szCs w:val="24"/>
        </w:rPr>
        <w:t>hange.org. </w:t>
      </w:r>
      <w:r w:rsidRPr="00AF23AD">
        <w:rPr>
          <w:szCs w:val="24"/>
          <w:lang w:val="en-US"/>
        </w:rPr>
        <w:t>URL</w:t>
      </w:r>
      <w:r w:rsidRPr="00AF23AD">
        <w:rPr>
          <w:szCs w:val="24"/>
        </w:rPr>
        <w:t>: https://www.change.org/p/%D0%B1%D0%B5%D0%BB%D0%BE%D1%80%D1%83%D1%81%D1%81%D0%BA%D0%B8%D0%B9</w:t>
      </w:r>
      <w:r w:rsidRPr="00AF23AD">
        <w:rPr>
          <w:szCs w:val="24"/>
        </w:rPr>
        <w:noBreakHyphen/>
        <w:t>%D1%8D%D0%BA%D0%B7%D0%B0%D1%80%D1%85%D0%B0%D1%82</w:t>
      </w:r>
      <w:r w:rsidRPr="00AF23AD">
        <w:rPr>
          <w:szCs w:val="24"/>
        </w:rPr>
        <w:noBreakHyphen/>
        <w:t>%D0%B1%D0%B5%D0%BB%D0%BE%D1%80%D1%83%D1%81%D1%81%D0%BA%D0%B0%D1%8F </w:t>
      </w:r>
      <w:r w:rsidRPr="00AF23AD">
        <w:rPr>
          <w:szCs w:val="24"/>
        </w:rPr>
        <w:noBreakHyphen/>
        <w:t>%D0%BF%D1%80%D0%B0%D0%B2%D0%BE%D1%81%D0%BB%D0%B0%D0%B2%D0%BD%D0%B0%D1%8F</w:t>
      </w:r>
      <w:r w:rsidRPr="00AF23AD">
        <w:rPr>
          <w:szCs w:val="24"/>
        </w:rPr>
        <w:noBreakHyphen/>
        <w:t>%D1%86%D0%B5%D1%80%D0%BA%D0%BE%D0%B2%D1%8C</w:t>
      </w:r>
      <w:r w:rsidRPr="00AF23AD">
        <w:rPr>
          <w:szCs w:val="24"/>
        </w:rPr>
        <w:noBreakHyphen/>
        <w:t>%D0%BC%D0%BE%D1%81%D0%BA%D0%BE%D0%B2%D1%81%D0%BA%D0%BE%D0%B3%D0%BE</w:t>
      </w:r>
      <w:r w:rsidRPr="00AF23AD">
        <w:rPr>
          <w:szCs w:val="24"/>
        </w:rPr>
        <w:noBreakHyphen/>
        <w:t>%D0%BF%D0%B0%D1%82%D1%80%D0%B8%D0%B0%D1%80%D1%85%D0%B0%D1%82%D0%B0</w:t>
      </w:r>
      <w:r w:rsidRPr="00AF23AD">
        <w:rPr>
          <w:szCs w:val="24"/>
        </w:rPr>
        <w:noBreakHyphen/>
        <w:t>%D0%BC%D0%B8%D0%BD%D1%81%D0%BA%D0%B0%D1%8F</w:t>
      </w:r>
      <w:r w:rsidRPr="00AF23AD">
        <w:rPr>
          <w:szCs w:val="24"/>
        </w:rPr>
        <w:noBreakHyphen/>
        <w:t>%D0%BC%D0%B8%D1%82%D1%80%D0%BE%D0%BF%D0%BE%D0%BB%D0%B8%D1%8F</w:t>
      </w:r>
      <w:r w:rsidRPr="00AF23AD">
        <w:rPr>
          <w:szCs w:val="24"/>
        </w:rPr>
        <w:noBreakHyphen/>
        <w:t>%D0%BE%D1%81%D1%82%D0%B0%D0%BD%D0%BE%D0%B2%D0%B8%D1%82%D1%8C</w:t>
      </w:r>
      <w:r w:rsidRPr="00AF23AD">
        <w:rPr>
          <w:szCs w:val="24"/>
        </w:rPr>
        <w:noBreakHyphen/>
        <w:t>%D0%BA%D0%B0%D0%BD%D0%BE%D0%BD%D0%B8%D0%B7%D0%B0%D1%86%D0%B8%D1%8E</w:t>
      </w:r>
      <w:r w:rsidRPr="00AF23AD">
        <w:rPr>
          <w:szCs w:val="24"/>
        </w:rPr>
        <w:noBreakHyphen/>
        <w:t>%D1%80%D0%B0%D0%B7%D1%80%D1%83%D1%88%D0%B8%D1%82%D0%B5%D0%BB%D1%8F</w:t>
      </w:r>
      <w:r w:rsidRPr="00AF23AD">
        <w:rPr>
          <w:szCs w:val="24"/>
        </w:rPr>
        <w:noBreakHyphen/>
        <w:t>%D0%B1%D0%B5%D0%BB%D0%B0%D1%80%D1%83%D1%81%D0%BA%D0%BE%D0%B9</w:t>
      </w:r>
      <w:r w:rsidRPr="00AF23AD">
        <w:rPr>
          <w:szCs w:val="24"/>
        </w:rPr>
        <w:noBreakHyphen/>
        <w:t>%D1%86%D0%B5%D1%80%D0%BA%D0%B2%D0%B8</w:t>
      </w:r>
      <w:r w:rsidRPr="00AF23AD">
        <w:rPr>
          <w:szCs w:val="24"/>
        </w:rPr>
        <w:noBreakHyphen/>
        <w:t>%D0%B8</w:t>
      </w:r>
      <w:r w:rsidRPr="00AF23AD">
        <w:rPr>
          <w:szCs w:val="24"/>
        </w:rPr>
        <w:noBreakHyphen/>
        <w:t>%D1%83%D1%87%D1%80%D0%B5%D0%B6%D0%B4%D0%B5%D0%BD%D0%B8%D0%B5</w:t>
      </w:r>
      <w:r w:rsidRPr="00AF23AD">
        <w:rPr>
          <w:szCs w:val="24"/>
        </w:rPr>
        <w:noBreakHyphen/>
        <w:t>%D0%BF%D1%80%D0%B0%D0%B7%D0%B4%D0%BD%D0%B8%D0%BA%D0%B0</w:t>
      </w:r>
      <w:r w:rsidRPr="00AF23AD">
        <w:rPr>
          <w:szCs w:val="24"/>
        </w:rPr>
        <w:noBreakHyphen/>
        <w:t>%D1%82%D0%BE%D1%80%D0%B6%D0%B5%D1%81%D1%82%D0%B2%D0%B0</w:t>
      </w:r>
      <w:r w:rsidRPr="00AF23AD">
        <w:rPr>
          <w:szCs w:val="24"/>
        </w:rPr>
        <w:noBreakHyphen/>
        <w:t>%D1%80%D0%BF%D1%86 (дата обращения: 12.01.2018).</w:t>
      </w:r>
    </w:p>
    <w:p w:rsidR="0081503C" w:rsidRPr="00AF23AD" w:rsidRDefault="0081503C" w:rsidP="00C36B79">
      <w:pPr>
        <w:pStyle w:val="a9"/>
        <w:numPr>
          <w:ilvl w:val="0"/>
          <w:numId w:val="1"/>
        </w:numPr>
        <w:rPr>
          <w:szCs w:val="24"/>
        </w:rPr>
      </w:pPr>
      <w:proofErr w:type="spellStart"/>
      <w:r w:rsidRPr="00AF23AD">
        <w:rPr>
          <w:szCs w:val="24"/>
        </w:rPr>
        <w:t>Гардун</w:t>
      </w:r>
      <w:proofErr w:type="spellEnd"/>
      <w:r w:rsidRPr="00AF23AD">
        <w:rPr>
          <w:szCs w:val="24"/>
        </w:rPr>
        <w:t xml:space="preserve"> С. </w:t>
      </w:r>
      <w:r w:rsidRPr="00AF23AD">
        <w:rPr>
          <w:szCs w:val="24"/>
          <w:lang w:val="be-BY"/>
        </w:rPr>
        <w:t xml:space="preserve">пратаіерэй. Праваслаўе як падмурак беларускій нацыі // </w:t>
      </w:r>
      <w:proofErr w:type="spellStart"/>
      <w:r w:rsidRPr="00AF23AD">
        <w:rPr>
          <w:szCs w:val="24"/>
        </w:rPr>
        <w:t>Беларуская</w:t>
      </w:r>
      <w:proofErr w:type="spellEnd"/>
      <w:r w:rsidRPr="00AF23AD">
        <w:rPr>
          <w:szCs w:val="24"/>
        </w:rPr>
        <w:t xml:space="preserve"> ду</w:t>
      </w:r>
      <w:r w:rsidRPr="00AF23AD">
        <w:rPr>
          <w:szCs w:val="24"/>
        </w:rPr>
        <w:t>м</w:t>
      </w:r>
      <w:r w:rsidRPr="00AF23AD">
        <w:rPr>
          <w:szCs w:val="24"/>
        </w:rPr>
        <w:t>ка. 2016. № 01. ‒ С. 23 – 29.</w:t>
      </w:r>
    </w:p>
    <w:p w:rsidR="0081503C" w:rsidRPr="00AF23AD" w:rsidRDefault="0081503C" w:rsidP="00C36B79">
      <w:pPr>
        <w:pStyle w:val="a5"/>
        <w:numPr>
          <w:ilvl w:val="0"/>
          <w:numId w:val="1"/>
        </w:numPr>
        <w:rPr>
          <w:sz w:val="24"/>
          <w:szCs w:val="24"/>
        </w:rPr>
      </w:pPr>
      <w:r w:rsidRPr="00AF23AD">
        <w:rPr>
          <w:sz w:val="24"/>
          <w:szCs w:val="24"/>
        </w:rPr>
        <w:t>Епархии // Украинская Православная Церковь Официальная сеть сайтов Украи</w:t>
      </w:r>
      <w:r w:rsidRPr="00AF23AD">
        <w:rPr>
          <w:sz w:val="24"/>
          <w:szCs w:val="24"/>
        </w:rPr>
        <w:t>н</w:t>
      </w:r>
      <w:r w:rsidRPr="00AF23AD">
        <w:rPr>
          <w:sz w:val="24"/>
          <w:szCs w:val="24"/>
        </w:rPr>
        <w:t xml:space="preserve">ской Православной Церкви. </w:t>
      </w:r>
      <w:r w:rsidRPr="00AF23AD">
        <w:rPr>
          <w:sz w:val="24"/>
          <w:szCs w:val="24"/>
          <w:lang w:val="en-US"/>
        </w:rPr>
        <w:t>URL</w:t>
      </w:r>
      <w:r w:rsidRPr="00AF23AD">
        <w:rPr>
          <w:sz w:val="24"/>
          <w:szCs w:val="24"/>
        </w:rPr>
        <w:t xml:space="preserve">: http://church.ua/ru/eparxii/ (дата обращения: 12.01.2018). </w:t>
      </w:r>
    </w:p>
    <w:p w:rsidR="0081503C" w:rsidRPr="00AF23AD" w:rsidRDefault="0081503C" w:rsidP="00C36B79">
      <w:pPr>
        <w:pStyle w:val="a9"/>
        <w:numPr>
          <w:ilvl w:val="0"/>
          <w:numId w:val="1"/>
        </w:numPr>
        <w:rPr>
          <w:szCs w:val="24"/>
        </w:rPr>
      </w:pPr>
      <w:proofErr w:type="spellStart"/>
      <w:r w:rsidRPr="00AF23AD">
        <w:rPr>
          <w:szCs w:val="24"/>
        </w:rPr>
        <w:t>Киприанович</w:t>
      </w:r>
      <w:proofErr w:type="spellEnd"/>
      <w:r w:rsidRPr="00AF23AD">
        <w:rPr>
          <w:szCs w:val="24"/>
        </w:rPr>
        <w:t> Г.Я. Исторический очерк православия, католичества и унии в Бел</w:t>
      </w:r>
      <w:r w:rsidRPr="00AF23AD">
        <w:rPr>
          <w:szCs w:val="24"/>
        </w:rPr>
        <w:t>о</w:t>
      </w:r>
      <w:r w:rsidRPr="00AF23AD">
        <w:rPr>
          <w:szCs w:val="24"/>
        </w:rPr>
        <w:t>руссии и Литве с древнейшего до настоящего времени. Изд. 2</w:t>
      </w:r>
      <w:r w:rsidRPr="00AF23AD">
        <w:rPr>
          <w:szCs w:val="24"/>
        </w:rPr>
        <w:noBreakHyphen/>
        <w:t xml:space="preserve">е, доп. ‒ </w:t>
      </w:r>
      <w:proofErr w:type="spellStart"/>
      <w:r w:rsidRPr="00AF23AD">
        <w:rPr>
          <w:szCs w:val="24"/>
        </w:rPr>
        <w:t>Вильна</w:t>
      </w:r>
      <w:proofErr w:type="spellEnd"/>
      <w:r w:rsidRPr="00AF23AD">
        <w:rPr>
          <w:szCs w:val="24"/>
        </w:rPr>
        <w:t>: Т</w:t>
      </w:r>
      <w:r w:rsidRPr="00AF23AD">
        <w:rPr>
          <w:szCs w:val="24"/>
        </w:rPr>
        <w:t>и</w:t>
      </w:r>
      <w:r w:rsidRPr="00AF23AD">
        <w:rPr>
          <w:szCs w:val="24"/>
        </w:rPr>
        <w:t>пография И. </w:t>
      </w:r>
      <w:proofErr w:type="spellStart"/>
      <w:r w:rsidRPr="00AF23AD">
        <w:rPr>
          <w:szCs w:val="24"/>
        </w:rPr>
        <w:t>Блюмовича</w:t>
      </w:r>
      <w:proofErr w:type="spellEnd"/>
      <w:r w:rsidRPr="00AF23AD">
        <w:rPr>
          <w:szCs w:val="24"/>
        </w:rPr>
        <w:t>, 1899. ‒ 288 </w:t>
      </w:r>
      <w:proofErr w:type="gramStart"/>
      <w:r w:rsidRPr="00AF23AD">
        <w:rPr>
          <w:szCs w:val="24"/>
        </w:rPr>
        <w:t>с</w:t>
      </w:r>
      <w:proofErr w:type="gramEnd"/>
      <w:r w:rsidRPr="00AF23AD">
        <w:rPr>
          <w:szCs w:val="24"/>
        </w:rPr>
        <w:t>.</w:t>
      </w:r>
    </w:p>
    <w:p w:rsidR="0081503C" w:rsidRPr="00AF23AD" w:rsidRDefault="0081503C" w:rsidP="00C36B79">
      <w:pPr>
        <w:pStyle w:val="a9"/>
        <w:numPr>
          <w:ilvl w:val="0"/>
          <w:numId w:val="1"/>
        </w:numPr>
        <w:rPr>
          <w:szCs w:val="24"/>
        </w:rPr>
      </w:pPr>
      <w:r w:rsidRPr="00AF23AD">
        <w:rPr>
          <w:szCs w:val="24"/>
        </w:rPr>
        <w:t>Краткая история Белорусской Греко-католической церкви // Иерархия литургич</w:t>
      </w:r>
      <w:r w:rsidRPr="00AF23AD">
        <w:rPr>
          <w:szCs w:val="24"/>
        </w:rPr>
        <w:t>е</w:t>
      </w:r>
      <w:r w:rsidRPr="00AF23AD">
        <w:rPr>
          <w:szCs w:val="24"/>
        </w:rPr>
        <w:t xml:space="preserve">ских Церквей. </w:t>
      </w:r>
      <w:r w:rsidRPr="00AF23AD">
        <w:rPr>
          <w:szCs w:val="24"/>
          <w:lang w:val="en-US"/>
        </w:rPr>
        <w:t>URL</w:t>
      </w:r>
      <w:r w:rsidRPr="00AF23AD">
        <w:rPr>
          <w:szCs w:val="24"/>
        </w:rPr>
        <w:t>: http://www.hierarchy.religare.ru/h-uniate-64kratrus.html (дата о</w:t>
      </w:r>
      <w:r w:rsidRPr="00AF23AD">
        <w:rPr>
          <w:szCs w:val="24"/>
        </w:rPr>
        <w:t>б</w:t>
      </w:r>
      <w:r w:rsidRPr="00AF23AD">
        <w:rPr>
          <w:szCs w:val="24"/>
        </w:rPr>
        <w:t>ращения: 12.01.2018).</w:t>
      </w:r>
    </w:p>
    <w:p w:rsidR="0081503C" w:rsidRPr="00AF23AD" w:rsidRDefault="0081503C" w:rsidP="00C36B79">
      <w:pPr>
        <w:pStyle w:val="a9"/>
        <w:numPr>
          <w:ilvl w:val="0"/>
          <w:numId w:val="1"/>
        </w:numPr>
        <w:rPr>
          <w:szCs w:val="24"/>
        </w:rPr>
      </w:pPr>
      <w:r w:rsidRPr="00AF23AD">
        <w:rPr>
          <w:szCs w:val="24"/>
        </w:rPr>
        <w:t>Митрополит Иосиф (Семашко). Записки Иосифа, митрополита Литовского, изда</w:t>
      </w:r>
      <w:r w:rsidRPr="00AF23AD">
        <w:rPr>
          <w:szCs w:val="24"/>
        </w:rPr>
        <w:t>н</w:t>
      </w:r>
      <w:r w:rsidRPr="00AF23AD">
        <w:rPr>
          <w:szCs w:val="24"/>
        </w:rPr>
        <w:t>ные Императорскою Академиею наук по завещанию автора. В 3 т. Т. 3. ‒ СПб.: Т</w:t>
      </w:r>
      <w:r w:rsidRPr="00AF23AD">
        <w:rPr>
          <w:szCs w:val="24"/>
        </w:rPr>
        <w:t>и</w:t>
      </w:r>
      <w:r w:rsidRPr="00AF23AD">
        <w:rPr>
          <w:szCs w:val="24"/>
        </w:rPr>
        <w:t>пография Императорской Академии наук, 1883. ‒ 1402 </w:t>
      </w:r>
      <w:proofErr w:type="gramStart"/>
      <w:r w:rsidRPr="00AF23AD">
        <w:rPr>
          <w:szCs w:val="24"/>
        </w:rPr>
        <w:t>с</w:t>
      </w:r>
      <w:proofErr w:type="gramEnd"/>
      <w:r w:rsidRPr="00AF23AD">
        <w:rPr>
          <w:szCs w:val="24"/>
        </w:rPr>
        <w:t>.</w:t>
      </w:r>
    </w:p>
    <w:p w:rsidR="0081503C" w:rsidRPr="00AF23AD" w:rsidRDefault="0081503C" w:rsidP="00C36B79">
      <w:pPr>
        <w:pStyle w:val="a9"/>
        <w:numPr>
          <w:ilvl w:val="0"/>
          <w:numId w:val="1"/>
        </w:numPr>
        <w:rPr>
          <w:szCs w:val="24"/>
        </w:rPr>
      </w:pPr>
      <w:r w:rsidRPr="00AF23AD">
        <w:rPr>
          <w:rStyle w:val="valueoftype2"/>
          <w:szCs w:val="24"/>
        </w:rPr>
        <w:t>Отчет о деятельности Смоленской ученой архивной комиссии за первый год ее с</w:t>
      </w:r>
      <w:r w:rsidRPr="00AF23AD">
        <w:rPr>
          <w:rStyle w:val="valueoftype2"/>
          <w:szCs w:val="24"/>
        </w:rPr>
        <w:t>у</w:t>
      </w:r>
      <w:r w:rsidRPr="00AF23AD">
        <w:rPr>
          <w:rStyle w:val="valueoftype2"/>
          <w:szCs w:val="24"/>
        </w:rPr>
        <w:t>ществования: (3 апреля 1908 года ‒ 3 апреля 1909 года). ‒ Смоленск: Типография П.А.Силина, 1910. ‒ 58 </w:t>
      </w:r>
      <w:proofErr w:type="gramStart"/>
      <w:r w:rsidRPr="00AF23AD">
        <w:rPr>
          <w:rStyle w:val="valueoftype2"/>
          <w:szCs w:val="24"/>
        </w:rPr>
        <w:t>с</w:t>
      </w:r>
      <w:proofErr w:type="gramEnd"/>
      <w:r w:rsidRPr="00AF23AD">
        <w:rPr>
          <w:rStyle w:val="valueoftype2"/>
          <w:szCs w:val="24"/>
        </w:rPr>
        <w:t>.</w:t>
      </w:r>
    </w:p>
    <w:p w:rsidR="0081503C" w:rsidRPr="00AF23AD" w:rsidRDefault="0081503C" w:rsidP="00C36B79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AF23AD">
        <w:rPr>
          <w:sz w:val="24"/>
          <w:szCs w:val="24"/>
        </w:rPr>
        <w:lastRenderedPageBreak/>
        <w:t>Офіційний</w:t>
      </w:r>
      <w:proofErr w:type="spellEnd"/>
      <w:r w:rsidRPr="00AF23AD">
        <w:rPr>
          <w:sz w:val="24"/>
          <w:szCs w:val="24"/>
        </w:rPr>
        <w:t xml:space="preserve"> сайт </w:t>
      </w:r>
      <w:proofErr w:type="spellStart"/>
      <w:r w:rsidRPr="00AF23AD">
        <w:rPr>
          <w:sz w:val="24"/>
          <w:szCs w:val="24"/>
        </w:rPr>
        <w:t>Київської</w:t>
      </w:r>
      <w:proofErr w:type="spellEnd"/>
      <w:r w:rsidRPr="00AF23AD">
        <w:rPr>
          <w:sz w:val="24"/>
          <w:szCs w:val="24"/>
        </w:rPr>
        <w:t xml:space="preserve"> </w:t>
      </w:r>
      <w:proofErr w:type="spellStart"/>
      <w:r w:rsidRPr="00AF23AD">
        <w:rPr>
          <w:sz w:val="24"/>
          <w:szCs w:val="24"/>
        </w:rPr>
        <w:t>Митрополії</w:t>
      </w:r>
      <w:proofErr w:type="spellEnd"/>
      <w:r w:rsidRPr="00AF23AD">
        <w:rPr>
          <w:sz w:val="24"/>
          <w:szCs w:val="24"/>
        </w:rPr>
        <w:t xml:space="preserve"> </w:t>
      </w:r>
      <w:proofErr w:type="spellStart"/>
      <w:r w:rsidRPr="00AF23AD">
        <w:rPr>
          <w:sz w:val="24"/>
          <w:szCs w:val="24"/>
        </w:rPr>
        <w:t>Української</w:t>
      </w:r>
      <w:proofErr w:type="spellEnd"/>
      <w:r w:rsidRPr="00AF23AD">
        <w:rPr>
          <w:sz w:val="24"/>
          <w:szCs w:val="24"/>
        </w:rPr>
        <w:t xml:space="preserve"> </w:t>
      </w:r>
      <w:proofErr w:type="spellStart"/>
      <w:r w:rsidRPr="00AF23AD">
        <w:rPr>
          <w:sz w:val="24"/>
          <w:szCs w:val="24"/>
        </w:rPr>
        <w:t>Православної</w:t>
      </w:r>
      <w:proofErr w:type="spellEnd"/>
      <w:r w:rsidRPr="00AF23AD">
        <w:rPr>
          <w:sz w:val="24"/>
          <w:szCs w:val="24"/>
        </w:rPr>
        <w:t xml:space="preserve"> Церкви </w:t>
      </w:r>
      <w:r w:rsidRPr="00AF23AD">
        <w:rPr>
          <w:sz w:val="24"/>
          <w:szCs w:val="24"/>
          <w:lang w:val="en-US"/>
        </w:rPr>
        <w:t>URL</w:t>
      </w:r>
      <w:r w:rsidRPr="00AF23AD">
        <w:rPr>
          <w:sz w:val="24"/>
          <w:szCs w:val="24"/>
        </w:rPr>
        <w:t>: http://mitropolia.kiev.ua/ (дата обращения: 12.01.2018).</w:t>
      </w:r>
    </w:p>
    <w:p w:rsidR="0081503C" w:rsidRPr="00AF23AD" w:rsidRDefault="0081503C" w:rsidP="00C36B79">
      <w:pPr>
        <w:pStyle w:val="a9"/>
        <w:numPr>
          <w:ilvl w:val="0"/>
          <w:numId w:val="1"/>
        </w:numPr>
        <w:rPr>
          <w:szCs w:val="24"/>
        </w:rPr>
      </w:pPr>
      <w:r w:rsidRPr="00AF23AD">
        <w:rPr>
          <w:szCs w:val="24"/>
        </w:rPr>
        <w:t>Почему это важно [комментарии к петиции «</w:t>
      </w:r>
      <w:r w:rsidRPr="00AF23AD">
        <w:rPr>
          <w:szCs w:val="24"/>
          <w:lang w:eastAsia="ru-RU"/>
        </w:rPr>
        <w:t>Остановить канонизацию разрушит</w:t>
      </w:r>
      <w:r w:rsidRPr="00AF23AD">
        <w:rPr>
          <w:szCs w:val="24"/>
          <w:lang w:eastAsia="ru-RU"/>
        </w:rPr>
        <w:t>е</w:t>
      </w:r>
      <w:r w:rsidRPr="00AF23AD">
        <w:rPr>
          <w:szCs w:val="24"/>
          <w:lang w:eastAsia="ru-RU"/>
        </w:rPr>
        <w:t xml:space="preserve">ля </w:t>
      </w:r>
      <w:proofErr w:type="spellStart"/>
      <w:r w:rsidRPr="00AF23AD">
        <w:rPr>
          <w:szCs w:val="24"/>
          <w:lang w:eastAsia="ru-RU"/>
        </w:rPr>
        <w:t>беларуской</w:t>
      </w:r>
      <w:proofErr w:type="spellEnd"/>
      <w:r w:rsidRPr="00AF23AD">
        <w:rPr>
          <w:szCs w:val="24"/>
          <w:lang w:eastAsia="ru-RU"/>
        </w:rPr>
        <w:t xml:space="preserve"> церкви и учреждение праздника торжества РПЦ»] // </w:t>
      </w:r>
      <w:r w:rsidRPr="00AF23AD">
        <w:rPr>
          <w:szCs w:val="24"/>
        </w:rPr>
        <w:t xml:space="preserve">Глобальная платформа для ваших кампаний </w:t>
      </w:r>
      <w:proofErr w:type="gramStart"/>
      <w:r w:rsidRPr="00AF23AD">
        <w:rPr>
          <w:szCs w:val="24"/>
        </w:rPr>
        <w:t>С</w:t>
      </w:r>
      <w:proofErr w:type="gramEnd"/>
      <w:r w:rsidRPr="00AF23AD">
        <w:rPr>
          <w:szCs w:val="24"/>
        </w:rPr>
        <w:t xml:space="preserve">hange.org. </w:t>
      </w:r>
      <w:r w:rsidRPr="00AF23AD">
        <w:rPr>
          <w:szCs w:val="24"/>
          <w:lang w:val="en-US"/>
        </w:rPr>
        <w:t>URL</w:t>
      </w:r>
      <w:r w:rsidRPr="00AF23AD">
        <w:rPr>
          <w:szCs w:val="24"/>
        </w:rPr>
        <w:t>: https://www.change.org/p/%D0%B1%D0%B5%D0%BB%D0%BE%D1%80%D1%83%D1%81%D1%81%D0%BA%D0%B8%D0%B9</w:t>
      </w:r>
      <w:r w:rsidRPr="00AF23AD">
        <w:rPr>
          <w:szCs w:val="24"/>
        </w:rPr>
        <w:noBreakHyphen/>
        <w:t>%D1%8D%D0%BA%D0%B7%D0%B0%D1%80%D1%85%D0%B0%D1%82</w:t>
      </w:r>
      <w:r w:rsidRPr="00AF23AD">
        <w:rPr>
          <w:szCs w:val="24"/>
        </w:rPr>
        <w:noBreakHyphen/>
        <w:t>%D0%B1%D0%B5%D0%BB%D0%BE%D1%80%D1%83%D1%81%D1%81%D0%BA%D0%B0%D1%8F</w:t>
      </w:r>
      <w:r w:rsidRPr="00AF23AD">
        <w:rPr>
          <w:szCs w:val="24"/>
        </w:rPr>
        <w:noBreakHyphen/>
        <w:t>%D0%BF%D1%80%D0%B0%D0%B2%D0%BE%D1%81%D0%BB%D0%B0%D0%B2%D0%BD%D0%B0%D1%8F</w:t>
      </w:r>
      <w:r w:rsidRPr="00AF23AD">
        <w:rPr>
          <w:szCs w:val="24"/>
        </w:rPr>
        <w:noBreakHyphen/>
        <w:t>%D1%86%D0%B5%D1%80%D0%BA%D0%BE%D0%B2%D1%8C</w:t>
      </w:r>
      <w:r w:rsidRPr="00AF23AD">
        <w:rPr>
          <w:szCs w:val="24"/>
        </w:rPr>
        <w:noBreakHyphen/>
        <w:t>%D0%BC%D0%BE%D1%81%D0%BA%D0%BE%D0%B2%D1%81%D0%BA%D0%BE%D0%B3%D0%BE</w:t>
      </w:r>
      <w:r w:rsidRPr="00AF23AD">
        <w:rPr>
          <w:szCs w:val="24"/>
        </w:rPr>
        <w:noBreakHyphen/>
        <w:t>%D0%BF%D0%B0%D1%82%D1%80%D0%B8%D0%B0%D1%80%D1%85%D0%B0%D1%82%D0%B0</w:t>
      </w:r>
      <w:r w:rsidRPr="00AF23AD">
        <w:rPr>
          <w:szCs w:val="24"/>
        </w:rPr>
        <w:noBreakHyphen/>
        <w:t>%D0%BC%D0%B8%D0%BD%D1%81%D0%BA%D0%B0%D1%8F</w:t>
      </w:r>
      <w:r w:rsidRPr="00AF23AD">
        <w:rPr>
          <w:szCs w:val="24"/>
        </w:rPr>
        <w:noBreakHyphen/>
        <w:t>%D0%BC%D0%B8%D1%82%D1%80%D0%BE%D0%BF%D0%BE%D0%BB%D0%B8%D1%8F</w:t>
      </w:r>
      <w:r w:rsidRPr="00AF23AD">
        <w:rPr>
          <w:szCs w:val="24"/>
        </w:rPr>
        <w:noBreakHyphen/>
        <w:t>%D0%BE%D1%81%D1%82%D0%B0%D0%BD%D0%BE%D0%B2%D0%B8%D1%82%D1%8C</w:t>
      </w:r>
      <w:r w:rsidRPr="00AF23AD">
        <w:rPr>
          <w:szCs w:val="24"/>
        </w:rPr>
        <w:noBreakHyphen/>
        <w:t>%D0%BA%D0%B0%D0%BD%D0%BE%D0%BD%D0%B8%D0%B7%D0%B0%D1%86%D0%B8%D1%8E</w:t>
      </w:r>
      <w:r w:rsidRPr="00AF23AD">
        <w:rPr>
          <w:szCs w:val="24"/>
        </w:rPr>
        <w:noBreakHyphen/>
        <w:t>%D1%80%D0%B0%D0%B7%D1%80%D1%83%D1%88%D0%B8%D1%82%D0%B5%D0%BB%D1%8F</w:t>
      </w:r>
      <w:r w:rsidRPr="00AF23AD">
        <w:rPr>
          <w:szCs w:val="24"/>
        </w:rPr>
        <w:noBreakHyphen/>
        <w:t>%D0%B1%D0%B5%D0%BB%D0%B0%D1%80%D1%83%D1%81%D0%BA%D0%BE%D0%B9</w:t>
      </w:r>
      <w:r w:rsidRPr="00AF23AD">
        <w:rPr>
          <w:szCs w:val="24"/>
        </w:rPr>
        <w:noBreakHyphen/>
        <w:t>%D1%86%D0%B5%D1%80%D0%BA%D0%B2%D0%B8</w:t>
      </w:r>
      <w:r w:rsidRPr="00AF23AD">
        <w:rPr>
          <w:szCs w:val="24"/>
        </w:rPr>
        <w:noBreakHyphen/>
        <w:t>%D0%B8</w:t>
      </w:r>
      <w:r w:rsidRPr="00AF23AD">
        <w:rPr>
          <w:szCs w:val="24"/>
        </w:rPr>
        <w:noBreakHyphen/>
        <w:t>%D1%83%D1%87%D1%80%D0%B5%D0%B6%D0%B4%D0%B5%D0%BD%D0%B8%D0%B5</w:t>
      </w:r>
      <w:r w:rsidRPr="00AF23AD">
        <w:rPr>
          <w:szCs w:val="24"/>
        </w:rPr>
        <w:noBreakHyphen/>
        <w:t>%D0%BF%D1%80%D0%B0%D0%B7%D0%B4%D0%BD%D0%B8%D0%BA%D0%B0</w:t>
      </w:r>
      <w:r w:rsidRPr="00AF23AD">
        <w:rPr>
          <w:szCs w:val="24"/>
        </w:rPr>
        <w:noBreakHyphen/>
        <w:t>%D1%82%D0%BE%D1%80%D0%B6%D0%B5%D1%81%D1%82%D0%B2%D0%B0</w:t>
      </w:r>
      <w:r w:rsidRPr="00AF23AD">
        <w:rPr>
          <w:szCs w:val="24"/>
        </w:rPr>
        <w:noBreakHyphen/>
        <w:t>%D1%80%D0%BF%D1%86/c?source_location=petition_show (дата обращения: 12.01.2018).</w:t>
      </w:r>
    </w:p>
    <w:p w:rsidR="003437BE" w:rsidRDefault="003437BE" w:rsidP="003437BE">
      <w:pPr>
        <w:pStyle w:val="a9"/>
        <w:numPr>
          <w:ilvl w:val="0"/>
          <w:numId w:val="1"/>
        </w:numPr>
        <w:rPr>
          <w:szCs w:val="24"/>
        </w:rPr>
      </w:pPr>
      <w:r>
        <w:t>Романчук А., протоиерей. Митрополит Иосиф (Семашко): очерк жизни и церковно-общественной деятельности. ‒ М. – Минск: Издание Общества любителей церко</w:t>
      </w:r>
      <w:r>
        <w:t>в</w:t>
      </w:r>
      <w:r>
        <w:t>ной истории, 2015. ‒ 448 </w:t>
      </w:r>
      <w:proofErr w:type="gramStart"/>
      <w:r>
        <w:t>с</w:t>
      </w:r>
      <w:proofErr w:type="gramEnd"/>
      <w:r>
        <w:t>.</w:t>
      </w:r>
    </w:p>
    <w:p w:rsidR="0081503C" w:rsidRPr="00AF23AD" w:rsidRDefault="0081503C" w:rsidP="00C36B79">
      <w:pPr>
        <w:pStyle w:val="a9"/>
        <w:numPr>
          <w:ilvl w:val="0"/>
          <w:numId w:val="1"/>
        </w:numPr>
        <w:rPr>
          <w:szCs w:val="24"/>
        </w:rPr>
      </w:pPr>
      <w:r w:rsidRPr="00AF23AD">
        <w:rPr>
          <w:szCs w:val="24"/>
        </w:rPr>
        <w:t>Сохранение памятников церковной старины в России XVIII – начала ХХ вв. Сбо</w:t>
      </w:r>
      <w:r w:rsidRPr="00AF23AD">
        <w:rPr>
          <w:szCs w:val="24"/>
        </w:rPr>
        <w:t>р</w:t>
      </w:r>
      <w:r w:rsidRPr="00AF23AD">
        <w:rPr>
          <w:szCs w:val="24"/>
        </w:rPr>
        <w:t>ник документов. ‒ М.: Б.и., 1997. ‒ 396 с.</w:t>
      </w:r>
    </w:p>
    <w:p w:rsidR="0081503C" w:rsidRPr="00AF23AD" w:rsidRDefault="0081503C" w:rsidP="00C36B79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AF23AD">
        <w:rPr>
          <w:sz w:val="24"/>
          <w:szCs w:val="24"/>
        </w:rPr>
        <w:t>Хотеев</w:t>
      </w:r>
      <w:proofErr w:type="spellEnd"/>
      <w:r w:rsidRPr="00AF23AD">
        <w:rPr>
          <w:sz w:val="24"/>
          <w:szCs w:val="24"/>
        </w:rPr>
        <w:t xml:space="preserve"> А., иерей. На каком языке говорит Церковь? // Научно-просветительский проект «Западная Русь». </w:t>
      </w:r>
      <w:r w:rsidRPr="00AF23AD">
        <w:rPr>
          <w:sz w:val="24"/>
          <w:szCs w:val="24"/>
          <w:lang w:val="en-US"/>
        </w:rPr>
        <w:t>URL</w:t>
      </w:r>
      <w:r w:rsidRPr="00AF23AD">
        <w:rPr>
          <w:sz w:val="24"/>
          <w:szCs w:val="24"/>
        </w:rPr>
        <w:t>: https://zapadrus.su/zaprus/tradbl/447-2011-09-15-09-03-07.html (дата обращения: 12.01.2018).</w:t>
      </w:r>
    </w:p>
    <w:p w:rsidR="0081503C" w:rsidRPr="00AF23AD" w:rsidRDefault="0081503C" w:rsidP="00C36B79">
      <w:pPr>
        <w:pStyle w:val="a9"/>
        <w:numPr>
          <w:ilvl w:val="0"/>
          <w:numId w:val="1"/>
        </w:numPr>
        <w:rPr>
          <w:szCs w:val="24"/>
        </w:rPr>
      </w:pPr>
      <w:proofErr w:type="spellStart"/>
      <w:r w:rsidRPr="00AF23AD">
        <w:rPr>
          <w:szCs w:val="24"/>
        </w:rPr>
        <w:t>Хотеев</w:t>
      </w:r>
      <w:proofErr w:type="spellEnd"/>
      <w:r w:rsidRPr="00AF23AD">
        <w:rPr>
          <w:szCs w:val="24"/>
        </w:rPr>
        <w:t> А., иерей. Не нужно шельмовать православных или ответ униатскому св</w:t>
      </w:r>
      <w:r w:rsidRPr="00AF23AD">
        <w:rPr>
          <w:szCs w:val="24"/>
        </w:rPr>
        <w:t>я</w:t>
      </w:r>
      <w:r w:rsidRPr="00AF23AD">
        <w:rPr>
          <w:szCs w:val="24"/>
        </w:rPr>
        <w:t xml:space="preserve">щеннику // Научно-просветительский проект «Западная Русь». </w:t>
      </w:r>
      <w:r w:rsidRPr="00AF23AD">
        <w:rPr>
          <w:szCs w:val="24"/>
          <w:lang w:val="en-US"/>
        </w:rPr>
        <w:t>URL</w:t>
      </w:r>
      <w:r w:rsidRPr="00AF23AD">
        <w:rPr>
          <w:szCs w:val="24"/>
        </w:rPr>
        <w:t>: https://zapadrus.su/zaprus/tradbl/25-2010-06-22-13-25-57.html (дата обращения: 12.01.2018).</w:t>
      </w:r>
    </w:p>
    <w:p w:rsidR="0081503C" w:rsidRDefault="0081503C" w:rsidP="00C36B79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AF23AD">
        <w:rPr>
          <w:sz w:val="24"/>
          <w:szCs w:val="24"/>
        </w:rPr>
        <w:t>Хотеев</w:t>
      </w:r>
      <w:proofErr w:type="spellEnd"/>
      <w:r w:rsidRPr="00AF23AD">
        <w:rPr>
          <w:sz w:val="24"/>
          <w:szCs w:val="24"/>
        </w:rPr>
        <w:t> А., иерей. Попытки ввести церковную унию на землях ВКЛ в XV в. // Н</w:t>
      </w:r>
      <w:r w:rsidRPr="00AF23AD">
        <w:rPr>
          <w:sz w:val="24"/>
          <w:szCs w:val="24"/>
        </w:rPr>
        <w:t>а</w:t>
      </w:r>
      <w:r w:rsidRPr="00AF23AD">
        <w:rPr>
          <w:sz w:val="24"/>
          <w:szCs w:val="24"/>
        </w:rPr>
        <w:t xml:space="preserve">учно-просветительский проект «Западная Русь». </w:t>
      </w:r>
      <w:r w:rsidRPr="00AF23AD">
        <w:rPr>
          <w:sz w:val="24"/>
          <w:szCs w:val="24"/>
          <w:lang w:val="en-US"/>
        </w:rPr>
        <w:t>URL</w:t>
      </w:r>
      <w:r w:rsidRPr="00AF23AD">
        <w:rPr>
          <w:sz w:val="24"/>
          <w:szCs w:val="24"/>
        </w:rPr>
        <w:t>: https://zapadrus.su/zaprus/tradbl/550-2012-12-13-11-37-15.html (дата обращ</w:t>
      </w:r>
      <w:r w:rsidRPr="00AF23AD">
        <w:rPr>
          <w:sz w:val="24"/>
          <w:szCs w:val="24"/>
        </w:rPr>
        <w:t>е</w:t>
      </w:r>
      <w:r w:rsidRPr="00AF23AD">
        <w:rPr>
          <w:sz w:val="24"/>
          <w:szCs w:val="24"/>
        </w:rPr>
        <w:t>ния: 12.01.2018).</w:t>
      </w:r>
    </w:p>
    <w:p w:rsidR="00823754" w:rsidRDefault="00823754" w:rsidP="00823754">
      <w:pPr>
        <w:pStyle w:val="a5"/>
        <w:ind w:firstLine="0"/>
        <w:rPr>
          <w:sz w:val="24"/>
          <w:szCs w:val="24"/>
        </w:rPr>
      </w:pPr>
    </w:p>
    <w:sectPr w:rsidR="00823754" w:rsidSect="00A2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85" w:rsidRDefault="00615E85" w:rsidP="003F4CF5">
      <w:r>
        <w:separator/>
      </w:r>
    </w:p>
  </w:endnote>
  <w:endnote w:type="continuationSeparator" w:id="0">
    <w:p w:rsidR="00615E85" w:rsidRDefault="00615E85" w:rsidP="003F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85" w:rsidRDefault="00615E85" w:rsidP="003F4CF5">
      <w:r>
        <w:separator/>
      </w:r>
    </w:p>
  </w:footnote>
  <w:footnote w:type="continuationSeparator" w:id="0">
    <w:p w:rsidR="00615E85" w:rsidRDefault="00615E85" w:rsidP="003F4CF5">
      <w:r>
        <w:continuationSeparator/>
      </w:r>
    </w:p>
  </w:footnote>
  <w:footnote w:id="1">
    <w:p w:rsidR="003F4CF5" w:rsidRPr="0054647B" w:rsidRDefault="003F4CF5" w:rsidP="003F4CF5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Грамматическая ошибка в оригинале цитаты. Для белорусского национализма сейчас такие ошибки принципиальны, поскольку идеологически обоснованы. </w:t>
      </w:r>
    </w:p>
  </w:footnote>
  <w:footnote w:id="2">
    <w:p w:rsidR="003F4CF5" w:rsidRPr="0054647B" w:rsidRDefault="003F4CF5" w:rsidP="00E31D1B">
      <w:pPr>
        <w:ind w:firstLine="0"/>
        <w:rPr>
          <w:sz w:val="20"/>
          <w:szCs w:val="20"/>
        </w:rPr>
      </w:pPr>
      <w:r w:rsidRPr="0054647B">
        <w:rPr>
          <w:rStyle w:val="a7"/>
          <w:sz w:val="20"/>
          <w:szCs w:val="20"/>
        </w:rPr>
        <w:footnoteRef/>
      </w:r>
      <w:r w:rsidRPr="0054647B">
        <w:rPr>
          <w:sz w:val="20"/>
          <w:szCs w:val="20"/>
        </w:rPr>
        <w:t xml:space="preserve"> </w:t>
      </w:r>
      <w:proofErr w:type="spellStart"/>
      <w:r w:rsidR="00F75945" w:rsidRPr="0054647B">
        <w:rPr>
          <w:sz w:val="20"/>
          <w:szCs w:val="20"/>
        </w:rPr>
        <w:t>Вараб</w:t>
      </w:r>
      <w:proofErr w:type="spellEnd"/>
      <w:r w:rsidR="00F75945" w:rsidRPr="0054647B">
        <w:rPr>
          <w:sz w:val="20"/>
          <w:szCs w:val="20"/>
          <w:lang w:val="be-BY"/>
        </w:rPr>
        <w:t>’</w:t>
      </w:r>
      <w:r w:rsidR="00F75945" w:rsidRPr="0054647B">
        <w:rPr>
          <w:sz w:val="20"/>
          <w:szCs w:val="20"/>
        </w:rPr>
        <w:t>ё</w:t>
      </w:r>
      <w:r w:rsidR="00F75945" w:rsidRPr="0054647B">
        <w:rPr>
          <w:sz w:val="20"/>
          <w:szCs w:val="20"/>
          <w:lang w:val="be-BY"/>
        </w:rPr>
        <w:t>ў</w:t>
      </w:r>
      <w:r w:rsidR="00F75945" w:rsidRPr="0054647B">
        <w:rPr>
          <w:sz w:val="20"/>
          <w:szCs w:val="20"/>
        </w:rPr>
        <w:t xml:space="preserve"> У. Остановить канонизацию разрушителя </w:t>
      </w:r>
      <w:proofErr w:type="spellStart"/>
      <w:r w:rsidR="00F75945" w:rsidRPr="0054647B">
        <w:rPr>
          <w:sz w:val="20"/>
          <w:szCs w:val="20"/>
        </w:rPr>
        <w:t>беларуской</w:t>
      </w:r>
      <w:proofErr w:type="spellEnd"/>
      <w:r w:rsidR="00F75945" w:rsidRPr="0054647B">
        <w:rPr>
          <w:sz w:val="20"/>
          <w:szCs w:val="20"/>
        </w:rPr>
        <w:t xml:space="preserve"> церкви и учреждение праздника торжества РПЦ</w:t>
      </w:r>
      <w:r w:rsidR="00E31D1B" w:rsidRPr="0054647B">
        <w:rPr>
          <w:sz w:val="20"/>
          <w:szCs w:val="20"/>
        </w:rPr>
        <w:t xml:space="preserve"> // Глобальная платформа для ваших кампаний </w:t>
      </w:r>
      <w:proofErr w:type="gramStart"/>
      <w:r w:rsidR="00E31D1B" w:rsidRPr="0054647B">
        <w:rPr>
          <w:sz w:val="20"/>
          <w:szCs w:val="20"/>
        </w:rPr>
        <w:t>С</w:t>
      </w:r>
      <w:proofErr w:type="gramEnd"/>
      <w:r w:rsidR="00E31D1B" w:rsidRPr="0054647B">
        <w:rPr>
          <w:sz w:val="20"/>
          <w:szCs w:val="20"/>
        </w:rPr>
        <w:t xml:space="preserve">hange.org. </w:t>
      </w:r>
      <w:r w:rsidR="00E31D1B" w:rsidRPr="0054647B">
        <w:rPr>
          <w:sz w:val="20"/>
          <w:szCs w:val="20"/>
          <w:lang w:val="en-US"/>
        </w:rPr>
        <w:t>URL</w:t>
      </w:r>
      <w:r w:rsidR="00E31D1B" w:rsidRPr="0054647B">
        <w:rPr>
          <w:sz w:val="20"/>
          <w:szCs w:val="20"/>
        </w:rPr>
        <w:t>: https://www.change.org/p/%D0%B1%D0%B5%D0%BB%D0%BE%D1%80%D1%83%D1%81%D1%81%D0%BA%D0%B8%D0%B9</w:t>
      </w:r>
      <w:r w:rsidR="00E31D1B" w:rsidRPr="0054647B">
        <w:rPr>
          <w:sz w:val="20"/>
          <w:szCs w:val="20"/>
        </w:rPr>
        <w:noBreakHyphen/>
        <w:t>%D1%8D%D0%BA%D0%B7%D0%B0%D1%80%D1%85%D0%B0%D1%82</w:t>
      </w:r>
      <w:r w:rsidR="00E31D1B" w:rsidRPr="0054647B">
        <w:rPr>
          <w:sz w:val="20"/>
          <w:szCs w:val="20"/>
        </w:rPr>
        <w:noBreakHyphen/>
        <w:t>%D0%B1%D0%B5%D0%BB%D0%BE%D1%80%D1%83%D1%81%D1%81%D0%BA%D0%B0%D1%8F </w:t>
      </w:r>
      <w:r w:rsidR="00E31D1B" w:rsidRPr="0054647B">
        <w:rPr>
          <w:sz w:val="20"/>
          <w:szCs w:val="20"/>
        </w:rPr>
        <w:noBreakHyphen/>
        <w:t>%D0%BF%D1%80%D0%B0%D0%B2%D0%BE%D1%81%D0%BB%D0%B0%D0%B2%D0%BD%D0%B0%D1%8F</w:t>
      </w:r>
      <w:r w:rsidR="00E31D1B" w:rsidRPr="0054647B">
        <w:rPr>
          <w:sz w:val="20"/>
          <w:szCs w:val="20"/>
        </w:rPr>
        <w:noBreakHyphen/>
        <w:t>%D1%86%D0%B5%D1%80%D0%BA%D0%BE%D0%B2%D1%8C</w:t>
      </w:r>
      <w:r w:rsidR="00E31D1B" w:rsidRPr="0054647B">
        <w:rPr>
          <w:sz w:val="20"/>
          <w:szCs w:val="20"/>
        </w:rPr>
        <w:noBreakHyphen/>
        <w:t>%D0%BC%D0%BE%D1%81%D0%BA%D0%BE%D0%B2%D1%81%D0%BA%D0%BE%D0%B3%D0%BE</w:t>
      </w:r>
      <w:r w:rsidR="00E31D1B" w:rsidRPr="0054647B">
        <w:rPr>
          <w:sz w:val="20"/>
          <w:szCs w:val="20"/>
        </w:rPr>
        <w:noBreakHyphen/>
        <w:t>%D0%BF%D0%B0%D1%82%D1%80%D0%B8%D0%B0%D1%80%D1%85%D0%B0%D1%82%D0%B0</w:t>
      </w:r>
      <w:r w:rsidR="00E31D1B" w:rsidRPr="0054647B">
        <w:rPr>
          <w:sz w:val="20"/>
          <w:szCs w:val="20"/>
        </w:rPr>
        <w:noBreakHyphen/>
        <w:t>%D0%BC%D0%B8%D0%BD%D1%81%D0%BA%D0%B0%D1%8F</w:t>
      </w:r>
      <w:r w:rsidR="00E31D1B" w:rsidRPr="0054647B">
        <w:rPr>
          <w:sz w:val="20"/>
          <w:szCs w:val="20"/>
        </w:rPr>
        <w:noBreakHyphen/>
        <w:t>%D0%BC%D0%B8%D1%82%D1%80%D0%BE%D0%BF%D0%BE%D0%BB%D0%B8%D1%8F</w:t>
      </w:r>
      <w:r w:rsidR="00E31D1B" w:rsidRPr="0054647B">
        <w:rPr>
          <w:sz w:val="20"/>
          <w:szCs w:val="20"/>
        </w:rPr>
        <w:noBreakHyphen/>
        <w:t>%D0%BE%D1%81%D1%82%D0%B0%D0%BD%D0%BE%D0%B2%D0%B8%D1%82%D1%8C</w:t>
      </w:r>
      <w:r w:rsidR="00E31D1B" w:rsidRPr="0054647B">
        <w:rPr>
          <w:sz w:val="20"/>
          <w:szCs w:val="20"/>
        </w:rPr>
        <w:noBreakHyphen/>
        <w:t>%D0%BA%D0%B0%D0%BD%D0%BE%D0%BD%D0%B8%D0%B7%D0%B0%D1%86%D0%B8%D1%8E</w:t>
      </w:r>
      <w:r w:rsidR="00E31D1B" w:rsidRPr="0054647B">
        <w:rPr>
          <w:sz w:val="20"/>
          <w:szCs w:val="20"/>
        </w:rPr>
        <w:noBreakHyphen/>
        <w:t>%D1%80%D0%B0%D0%B7%D1%80%D1%83%D1%88%D0%B8%D1%82%D0%B5%D0%BB%D1%8F</w:t>
      </w:r>
      <w:r w:rsidR="00E31D1B" w:rsidRPr="0054647B">
        <w:rPr>
          <w:sz w:val="20"/>
          <w:szCs w:val="20"/>
        </w:rPr>
        <w:noBreakHyphen/>
        <w:t>%D0%B1%D0%B5%D0%BB%D0%B0%D1%80%D1%83%D1%81%D0%BA%D0%BE%D0%B9</w:t>
      </w:r>
      <w:r w:rsidR="00E31D1B" w:rsidRPr="0054647B">
        <w:rPr>
          <w:sz w:val="20"/>
          <w:szCs w:val="20"/>
        </w:rPr>
        <w:noBreakHyphen/>
        <w:t>%D1%86%D0%B5%D1%80%D0%BA%D0%B2%D0%B8</w:t>
      </w:r>
      <w:r w:rsidR="00E31D1B" w:rsidRPr="0054647B">
        <w:rPr>
          <w:sz w:val="20"/>
          <w:szCs w:val="20"/>
        </w:rPr>
        <w:noBreakHyphen/>
        <w:t>%D0%B8</w:t>
      </w:r>
      <w:r w:rsidR="00E31D1B" w:rsidRPr="0054647B">
        <w:rPr>
          <w:sz w:val="20"/>
          <w:szCs w:val="20"/>
        </w:rPr>
        <w:noBreakHyphen/>
        <w:t>%D1%83%D1%87%D1%80%D0%B5%D0%B6%D0%B4%D0%B5%D0%BD%D0%B8%D0%B5</w:t>
      </w:r>
      <w:r w:rsidR="00E31D1B" w:rsidRPr="0054647B">
        <w:rPr>
          <w:sz w:val="20"/>
          <w:szCs w:val="20"/>
        </w:rPr>
        <w:noBreakHyphen/>
        <w:t>%D0%BF%D1%80%D0%B0%D0%B7%D0%B4%D0%BD%D0%B8%D0%BA%D0%B0</w:t>
      </w:r>
      <w:r w:rsidR="00E31D1B" w:rsidRPr="0054647B">
        <w:rPr>
          <w:sz w:val="20"/>
          <w:szCs w:val="20"/>
        </w:rPr>
        <w:noBreakHyphen/>
        <w:t>%D1%82%D0%BE%D1%80%D0%B6%D0%B5%D1%81%D1%82%D0%B2%D0%B0</w:t>
      </w:r>
      <w:r w:rsidR="00E31D1B" w:rsidRPr="0054647B">
        <w:rPr>
          <w:sz w:val="20"/>
          <w:szCs w:val="20"/>
        </w:rPr>
        <w:noBreakHyphen/>
        <w:t>%D1%80%D0%BF%D1%86 (дата обращения: 12.01.2018).</w:t>
      </w:r>
      <w:r w:rsidR="00693924">
        <w:rPr>
          <w:sz w:val="20"/>
          <w:szCs w:val="20"/>
        </w:rPr>
        <w:t xml:space="preserve"> [В настоящее время ссылка не действует, однако текст петиции можно найти, набрав её название в строке поиска на сайте </w:t>
      </w:r>
      <w:proofErr w:type="gramStart"/>
      <w:r w:rsidR="00693924">
        <w:rPr>
          <w:sz w:val="20"/>
          <w:szCs w:val="20"/>
        </w:rPr>
        <w:t>С</w:t>
      </w:r>
      <w:proofErr w:type="gramEnd"/>
      <w:r w:rsidR="00693924">
        <w:rPr>
          <w:sz w:val="20"/>
          <w:szCs w:val="20"/>
        </w:rPr>
        <w:t>hange.org].</w:t>
      </w:r>
    </w:p>
  </w:footnote>
  <w:footnote w:id="3">
    <w:p w:rsidR="00FC0D0A" w:rsidRPr="0054647B" w:rsidRDefault="00FC0D0A" w:rsidP="00FC0D0A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Pr="0054647B">
        <w:t>Хотеев</w:t>
      </w:r>
      <w:proofErr w:type="spellEnd"/>
      <w:r w:rsidRPr="0054647B">
        <w:t xml:space="preserve"> А., иерей. Попытки ввести церковную унию на землях ВКЛ в XV в. // </w:t>
      </w:r>
      <w:r w:rsidR="00B76CE9" w:rsidRPr="0054647B">
        <w:t>Научно-просветительский портал «</w:t>
      </w:r>
      <w:r w:rsidRPr="0054647B">
        <w:t>Западная Русь</w:t>
      </w:r>
      <w:r w:rsidR="00B76CE9" w:rsidRPr="0054647B">
        <w:t>»</w:t>
      </w:r>
      <w:r w:rsidRPr="0054647B">
        <w:t xml:space="preserve">. </w:t>
      </w:r>
      <w:r w:rsidR="00B76CE9" w:rsidRPr="0054647B">
        <w:rPr>
          <w:lang w:val="en-US"/>
        </w:rPr>
        <w:t>URL</w:t>
      </w:r>
      <w:r w:rsidR="00B76CE9" w:rsidRPr="0054647B">
        <w:t>: </w:t>
      </w:r>
      <w:r w:rsidR="004C3E8E" w:rsidRPr="0054647B">
        <w:t>https://zapadrus.su/zaprus/tradbl/550-2012-12-13-11-37-15.html (дата обращения: 12.01.2018).</w:t>
      </w:r>
    </w:p>
  </w:footnote>
  <w:footnote w:id="4">
    <w:p w:rsidR="009A2DFD" w:rsidRPr="0054647B" w:rsidRDefault="009A2DFD" w:rsidP="005B03AA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Pr="0054647B">
        <w:t>Хотеев</w:t>
      </w:r>
      <w:proofErr w:type="spellEnd"/>
      <w:r w:rsidRPr="0054647B">
        <w:t xml:space="preserve"> А., иерей. На каком языке говорит Церковь? // </w:t>
      </w:r>
      <w:r w:rsidR="00B76CE9" w:rsidRPr="0054647B">
        <w:t xml:space="preserve">Научно-просветительский портал «Западная Русь». </w:t>
      </w:r>
      <w:r w:rsidR="00B76CE9" w:rsidRPr="0054647B">
        <w:rPr>
          <w:lang w:val="en-US"/>
        </w:rPr>
        <w:t>URL</w:t>
      </w:r>
      <w:r w:rsidR="00B76CE9" w:rsidRPr="0054647B">
        <w:t>: </w:t>
      </w:r>
      <w:r w:rsidRPr="0054647B">
        <w:t>https://zapadrus.su/zaprus/tradbl/447-2011-09-15-09-03-07.html</w:t>
      </w:r>
      <w:r w:rsidR="004C3E8E" w:rsidRPr="0054647B">
        <w:t xml:space="preserve"> (дата обращения: 12.01.2018).</w:t>
      </w:r>
    </w:p>
  </w:footnote>
  <w:footnote w:id="5">
    <w:p w:rsidR="005B03AA" w:rsidRPr="0054647B" w:rsidRDefault="005B03AA" w:rsidP="005B03AA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r w:rsidR="002859E1" w:rsidRPr="0054647B">
        <w:t xml:space="preserve">Цит. по: </w:t>
      </w:r>
      <w:proofErr w:type="spellStart"/>
      <w:r w:rsidR="007A6D96" w:rsidRPr="0054647B">
        <w:t>Га</w:t>
      </w:r>
      <w:r w:rsidR="002859E1" w:rsidRPr="0054647B">
        <w:t>рдун</w:t>
      </w:r>
      <w:proofErr w:type="spellEnd"/>
      <w:r w:rsidR="002859E1" w:rsidRPr="0054647B">
        <w:t> С.</w:t>
      </w:r>
      <w:r w:rsidR="007A6D96" w:rsidRPr="0054647B">
        <w:t xml:space="preserve"> </w:t>
      </w:r>
      <w:r w:rsidR="007A6D96" w:rsidRPr="0054647B">
        <w:rPr>
          <w:lang w:val="be-BY"/>
        </w:rPr>
        <w:t xml:space="preserve">пратаіерэй. </w:t>
      </w:r>
      <w:r w:rsidR="007A6D96" w:rsidRPr="0054647B">
        <w:rPr>
          <w:lang w:val="be-BY"/>
        </w:rPr>
        <w:t xml:space="preserve">Праваслаўе як падмурак беларускій нацыі // </w:t>
      </w:r>
      <w:proofErr w:type="spellStart"/>
      <w:r w:rsidR="007A6D96" w:rsidRPr="0054647B">
        <w:t>Белоруская</w:t>
      </w:r>
      <w:proofErr w:type="spellEnd"/>
      <w:r w:rsidR="007A6D96" w:rsidRPr="0054647B">
        <w:t xml:space="preserve"> думка. 2016. № 01. ‒</w:t>
      </w:r>
      <w:r w:rsidR="002859E1" w:rsidRPr="0054647B">
        <w:t xml:space="preserve"> С. 28.</w:t>
      </w:r>
    </w:p>
  </w:footnote>
  <w:footnote w:id="6">
    <w:p w:rsidR="00121839" w:rsidRPr="0054647B" w:rsidRDefault="00121839" w:rsidP="00121839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r w:rsidR="00C36B79" w:rsidRPr="0054647B">
        <w:t xml:space="preserve">Митрополит Иосиф (Семашко). </w:t>
      </w:r>
      <w:r w:rsidRPr="0054647B">
        <w:t xml:space="preserve">Записки </w:t>
      </w:r>
      <w:r w:rsidR="00C36B79" w:rsidRPr="0054647B">
        <w:t>Иосифа, митрополита Литовского, изданные Императорскою Академиею наук по завещанию автора. В 3 т. Т. </w:t>
      </w:r>
      <w:r w:rsidRPr="0054647B">
        <w:t>3.</w:t>
      </w:r>
      <w:r w:rsidR="00C36B79" w:rsidRPr="0054647B">
        <w:t xml:space="preserve"> ‒ СПб</w:t>
      </w:r>
      <w:proofErr w:type="gramStart"/>
      <w:r w:rsidR="00C36B79" w:rsidRPr="0054647B">
        <w:t xml:space="preserve">.: </w:t>
      </w:r>
      <w:proofErr w:type="gramEnd"/>
      <w:r w:rsidR="00C36B79" w:rsidRPr="0054647B">
        <w:t>Типография Императорской Академии наук, 1883. ‒</w:t>
      </w:r>
      <w:r w:rsidRPr="0054647B">
        <w:t xml:space="preserve"> С. 1106.</w:t>
      </w:r>
    </w:p>
  </w:footnote>
  <w:footnote w:id="7">
    <w:p w:rsidR="005B03AA" w:rsidRPr="0054647B" w:rsidRDefault="005B03AA" w:rsidP="005B03AA">
      <w:pPr>
        <w:ind w:firstLine="0"/>
        <w:rPr>
          <w:sz w:val="20"/>
          <w:szCs w:val="20"/>
        </w:rPr>
      </w:pPr>
      <w:r w:rsidRPr="0054647B">
        <w:rPr>
          <w:rStyle w:val="a7"/>
          <w:sz w:val="20"/>
          <w:szCs w:val="20"/>
        </w:rPr>
        <w:footnoteRef/>
      </w:r>
      <w:r w:rsidRPr="0054647B">
        <w:rPr>
          <w:sz w:val="20"/>
          <w:szCs w:val="20"/>
        </w:rPr>
        <w:t xml:space="preserve"> Краткая история Белорусской Греко-католической церкви // Иерархия литургических Церквей. </w:t>
      </w:r>
      <w:r w:rsidR="00B76CE9" w:rsidRPr="0054647B">
        <w:rPr>
          <w:sz w:val="20"/>
          <w:szCs w:val="20"/>
          <w:lang w:val="en-US"/>
        </w:rPr>
        <w:t>URL</w:t>
      </w:r>
      <w:r w:rsidR="00B76CE9" w:rsidRPr="0054647B">
        <w:rPr>
          <w:sz w:val="20"/>
          <w:szCs w:val="20"/>
        </w:rPr>
        <w:t>: </w:t>
      </w:r>
      <w:r w:rsidRPr="0054647B">
        <w:rPr>
          <w:sz w:val="20"/>
          <w:szCs w:val="20"/>
        </w:rPr>
        <w:t>http://www.hierarchy.religare.ru/h-uniate-64kratrus.html</w:t>
      </w:r>
      <w:r w:rsidR="00B76CE9" w:rsidRPr="0054647B">
        <w:rPr>
          <w:sz w:val="20"/>
          <w:szCs w:val="20"/>
        </w:rPr>
        <w:t xml:space="preserve"> (дата обращения: 12.01.2018).</w:t>
      </w:r>
    </w:p>
  </w:footnote>
  <w:footnote w:id="8">
    <w:p w:rsidR="00891999" w:rsidRPr="0054647B" w:rsidRDefault="00891999" w:rsidP="00891999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Pr="0054647B">
        <w:t>Хотеев</w:t>
      </w:r>
      <w:proofErr w:type="spellEnd"/>
      <w:r w:rsidRPr="0054647B">
        <w:t xml:space="preserve"> А., иерей. Не нужно шельмовать православных или ответ униатскому священнику // </w:t>
      </w:r>
      <w:r w:rsidR="00B76CE9" w:rsidRPr="0054647B">
        <w:t xml:space="preserve">Научно-просветительский портал «Западная Русь». </w:t>
      </w:r>
      <w:r w:rsidR="00B76CE9" w:rsidRPr="0054647B">
        <w:rPr>
          <w:lang w:val="en-US"/>
        </w:rPr>
        <w:t>URL</w:t>
      </w:r>
      <w:r w:rsidR="00B76CE9" w:rsidRPr="0054647B">
        <w:t>: </w:t>
      </w:r>
      <w:r w:rsidRPr="0054647B">
        <w:t>https://zapadrus.su/zaprus/tradbl/25-2010-06-22-13-25-57.html</w:t>
      </w:r>
      <w:r w:rsidR="00B76CE9" w:rsidRPr="0054647B">
        <w:t xml:space="preserve"> (дата обращения: 12.01.2018).</w:t>
      </w:r>
    </w:p>
  </w:footnote>
  <w:footnote w:id="9">
    <w:p w:rsidR="00F75945" w:rsidRPr="0054647B" w:rsidRDefault="00F75945" w:rsidP="00F75945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Pr="0054647B">
        <w:t>Вараб</w:t>
      </w:r>
      <w:proofErr w:type="spellEnd"/>
      <w:r w:rsidRPr="0054647B">
        <w:rPr>
          <w:lang w:val="be-BY"/>
        </w:rPr>
        <w:t>’</w:t>
      </w:r>
      <w:r w:rsidRPr="0054647B">
        <w:t>ё</w:t>
      </w:r>
      <w:r w:rsidRPr="0054647B">
        <w:rPr>
          <w:lang w:val="be-BY"/>
        </w:rPr>
        <w:t>ў</w:t>
      </w:r>
      <w:r w:rsidRPr="0054647B">
        <w:t xml:space="preserve"> У. </w:t>
      </w:r>
      <w:r w:rsidR="004D182B" w:rsidRPr="0054647B">
        <w:t>Указ</w:t>
      </w:r>
      <w:proofErr w:type="gramStart"/>
      <w:r w:rsidR="004D182B" w:rsidRPr="0054647B">
        <w:t>.</w:t>
      </w:r>
      <w:proofErr w:type="gramEnd"/>
      <w:r w:rsidR="004D182B" w:rsidRPr="0054647B">
        <w:t xml:space="preserve"> </w:t>
      </w:r>
      <w:proofErr w:type="gramStart"/>
      <w:r w:rsidR="004D182B" w:rsidRPr="0054647B">
        <w:t>с</w:t>
      </w:r>
      <w:proofErr w:type="gramEnd"/>
      <w:r w:rsidR="004D182B" w:rsidRPr="0054647B">
        <w:t>оч.</w:t>
      </w:r>
    </w:p>
  </w:footnote>
  <w:footnote w:id="10">
    <w:p w:rsidR="0063477B" w:rsidRPr="0054647B" w:rsidRDefault="0063477B" w:rsidP="0063477B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Там же.</w:t>
      </w:r>
    </w:p>
  </w:footnote>
  <w:footnote w:id="11">
    <w:p w:rsidR="00454EBF" w:rsidRPr="0054647B" w:rsidRDefault="00454EBF" w:rsidP="00454EBF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Там же.</w:t>
      </w:r>
    </w:p>
  </w:footnote>
  <w:footnote w:id="12">
    <w:p w:rsidR="008C4823" w:rsidRPr="0054647B" w:rsidRDefault="008C4823" w:rsidP="008C4823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Там же.</w:t>
      </w:r>
    </w:p>
  </w:footnote>
  <w:footnote w:id="13">
    <w:p w:rsidR="008E29B6" w:rsidRDefault="008E29B6" w:rsidP="008E29B6">
      <w:pPr>
        <w:pStyle w:val="a5"/>
        <w:ind w:firstLine="0"/>
      </w:pPr>
      <w:r>
        <w:rPr>
          <w:rStyle w:val="a7"/>
        </w:rPr>
        <w:footnoteRef/>
      </w:r>
      <w:r>
        <w:t xml:space="preserve"> Романчук А., протоиерей. </w:t>
      </w:r>
      <w:r w:rsidR="003437BE">
        <w:t>Митрополит Иосиф (Семашко): очерк жизни и церковно-общественной де</w:t>
      </w:r>
      <w:r w:rsidR="003437BE">
        <w:t>я</w:t>
      </w:r>
      <w:r w:rsidR="003437BE">
        <w:t xml:space="preserve">тельности. ‒ М. – Минск: Издание Общества любителей церковной истории, 2015. ‒ </w:t>
      </w:r>
      <w:r>
        <w:t>С. 394 – 395.</w:t>
      </w:r>
    </w:p>
  </w:footnote>
  <w:footnote w:id="14">
    <w:p w:rsidR="00805838" w:rsidRDefault="00805838" w:rsidP="00805838">
      <w:pPr>
        <w:pStyle w:val="a5"/>
        <w:ind w:firstLine="0"/>
      </w:pPr>
      <w:r>
        <w:rPr>
          <w:rStyle w:val="a7"/>
        </w:rPr>
        <w:footnoteRef/>
      </w:r>
      <w:r>
        <w:t xml:space="preserve"> Там же. С. 394.</w:t>
      </w:r>
    </w:p>
  </w:footnote>
  <w:footnote w:id="15">
    <w:p w:rsidR="009F1E47" w:rsidRPr="0054647B" w:rsidRDefault="009F1E47" w:rsidP="009F1E47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Pr="0054647B">
        <w:t>Туровское</w:t>
      </w:r>
      <w:proofErr w:type="spellEnd"/>
      <w:r w:rsidRPr="0054647B">
        <w:t xml:space="preserve"> евангелие одиннадцатого века. Редакция текста и объяснения П.А. </w:t>
      </w:r>
      <w:proofErr w:type="spellStart"/>
      <w:r w:rsidRPr="0054647B">
        <w:t>Гильтебрандта</w:t>
      </w:r>
      <w:proofErr w:type="spellEnd"/>
      <w:r w:rsidRPr="0054647B">
        <w:t xml:space="preserve">. ‒ </w:t>
      </w:r>
      <w:proofErr w:type="spellStart"/>
      <w:r w:rsidRPr="0054647B">
        <w:t>Вильна</w:t>
      </w:r>
      <w:proofErr w:type="spellEnd"/>
      <w:r w:rsidRPr="0054647B">
        <w:t>: Печатня А.Г. Сыркина, 1869. – Х + 20 с.</w:t>
      </w:r>
    </w:p>
  </w:footnote>
  <w:footnote w:id="16">
    <w:p w:rsidR="00EB3843" w:rsidRDefault="00EB3843" w:rsidP="00EB3843">
      <w:pPr>
        <w:pStyle w:val="a5"/>
        <w:ind w:firstLine="0"/>
      </w:pPr>
      <w:r>
        <w:rPr>
          <w:rStyle w:val="a7"/>
        </w:rPr>
        <w:footnoteRef/>
      </w:r>
      <w:r>
        <w:t xml:space="preserve"> Традиционно имя святой пишется с буквой «в» ‒ Е</w:t>
      </w:r>
      <w:r w:rsidRPr="00EB3843">
        <w:rPr>
          <w:b/>
          <w:u w:val="single"/>
        </w:rPr>
        <w:t>в</w:t>
      </w:r>
      <w:r w:rsidR="00693924">
        <w:t>фросинья, но у В. </w:t>
      </w:r>
      <w:r>
        <w:t>Воробьёва употреблена форма Е</w:t>
      </w:r>
      <w:r>
        <w:t>ф</w:t>
      </w:r>
      <w:r>
        <w:t>росинья.</w:t>
      </w:r>
    </w:p>
  </w:footnote>
  <w:footnote w:id="17">
    <w:p w:rsidR="00336657" w:rsidRPr="0054647B" w:rsidRDefault="00336657" w:rsidP="00336657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="004D182B" w:rsidRPr="0054647B">
        <w:t>Вараб</w:t>
      </w:r>
      <w:proofErr w:type="spellEnd"/>
      <w:r w:rsidR="004D182B" w:rsidRPr="0054647B">
        <w:rPr>
          <w:lang w:val="be-BY"/>
        </w:rPr>
        <w:t>’</w:t>
      </w:r>
      <w:r w:rsidR="004D182B" w:rsidRPr="0054647B">
        <w:t>ё</w:t>
      </w:r>
      <w:r w:rsidR="004D182B" w:rsidRPr="0054647B">
        <w:rPr>
          <w:lang w:val="be-BY"/>
        </w:rPr>
        <w:t>ў</w:t>
      </w:r>
      <w:r w:rsidR="004D182B" w:rsidRPr="0054647B">
        <w:t> У. Указ</w:t>
      </w:r>
      <w:proofErr w:type="gramStart"/>
      <w:r w:rsidR="004D182B" w:rsidRPr="0054647B">
        <w:t>.</w:t>
      </w:r>
      <w:proofErr w:type="gramEnd"/>
      <w:r w:rsidR="004D182B" w:rsidRPr="0054647B">
        <w:t xml:space="preserve"> </w:t>
      </w:r>
      <w:proofErr w:type="gramStart"/>
      <w:r w:rsidR="004D182B" w:rsidRPr="0054647B">
        <w:t>с</w:t>
      </w:r>
      <w:proofErr w:type="gramEnd"/>
      <w:r w:rsidR="004D182B" w:rsidRPr="0054647B">
        <w:t>оч.</w:t>
      </w:r>
    </w:p>
  </w:footnote>
  <w:footnote w:id="18">
    <w:p w:rsidR="00391330" w:rsidRPr="0054647B" w:rsidRDefault="00391330" w:rsidP="00391330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="004D182B" w:rsidRPr="0054647B">
        <w:t>Гардун</w:t>
      </w:r>
      <w:proofErr w:type="spellEnd"/>
      <w:r w:rsidR="004D182B" w:rsidRPr="0054647B">
        <w:t xml:space="preserve"> С. </w:t>
      </w:r>
      <w:r w:rsidR="004D182B" w:rsidRPr="0054647B">
        <w:rPr>
          <w:lang w:val="be-BY"/>
        </w:rPr>
        <w:t>пратаіерэй</w:t>
      </w:r>
      <w:r w:rsidR="004D182B" w:rsidRPr="0054647B">
        <w:t>. Указ</w:t>
      </w:r>
      <w:proofErr w:type="gramStart"/>
      <w:r w:rsidR="004D182B" w:rsidRPr="0054647B">
        <w:t>.</w:t>
      </w:r>
      <w:proofErr w:type="gramEnd"/>
      <w:r w:rsidR="004D182B" w:rsidRPr="0054647B">
        <w:t xml:space="preserve"> </w:t>
      </w:r>
      <w:proofErr w:type="gramStart"/>
      <w:r w:rsidR="004D182B" w:rsidRPr="0054647B">
        <w:t>с</w:t>
      </w:r>
      <w:proofErr w:type="gramEnd"/>
      <w:r w:rsidR="004D182B" w:rsidRPr="0054647B">
        <w:t xml:space="preserve">оч. </w:t>
      </w:r>
      <w:r w:rsidR="00121839" w:rsidRPr="0054647B">
        <w:t>С. 26.</w:t>
      </w:r>
    </w:p>
  </w:footnote>
  <w:footnote w:id="19">
    <w:p w:rsidR="00C00004" w:rsidRPr="0054647B" w:rsidRDefault="00C00004" w:rsidP="00C00004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="004D182B" w:rsidRPr="0054647B">
        <w:t>Вараб</w:t>
      </w:r>
      <w:proofErr w:type="spellEnd"/>
      <w:r w:rsidR="004D182B" w:rsidRPr="0054647B">
        <w:rPr>
          <w:lang w:val="be-BY"/>
        </w:rPr>
        <w:t>’</w:t>
      </w:r>
      <w:r w:rsidR="004D182B" w:rsidRPr="0054647B">
        <w:t>ё</w:t>
      </w:r>
      <w:r w:rsidR="004D182B" w:rsidRPr="0054647B">
        <w:rPr>
          <w:lang w:val="be-BY"/>
        </w:rPr>
        <w:t>ў</w:t>
      </w:r>
      <w:r w:rsidR="004D182B" w:rsidRPr="0054647B">
        <w:t> У. Указ</w:t>
      </w:r>
      <w:proofErr w:type="gramStart"/>
      <w:r w:rsidR="004D182B" w:rsidRPr="0054647B">
        <w:t>.</w:t>
      </w:r>
      <w:proofErr w:type="gramEnd"/>
      <w:r w:rsidR="004D182B" w:rsidRPr="0054647B">
        <w:t xml:space="preserve"> </w:t>
      </w:r>
      <w:proofErr w:type="gramStart"/>
      <w:r w:rsidR="004D182B" w:rsidRPr="0054647B">
        <w:t>с</w:t>
      </w:r>
      <w:proofErr w:type="gramEnd"/>
      <w:r w:rsidR="004D182B" w:rsidRPr="0054647B">
        <w:t>оч.</w:t>
      </w:r>
    </w:p>
  </w:footnote>
  <w:footnote w:id="20">
    <w:p w:rsidR="00EB3843" w:rsidRDefault="00EB3843" w:rsidP="00EB3843">
      <w:pPr>
        <w:pStyle w:val="a5"/>
        <w:ind w:firstLine="0"/>
      </w:pPr>
      <w:r>
        <w:rPr>
          <w:rStyle w:val="a7"/>
        </w:rPr>
        <w:footnoteRef/>
      </w:r>
      <w:r>
        <w:t xml:space="preserve"> Романчук А., протоиерей.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оч. С. 387 – 388.</w:t>
      </w:r>
    </w:p>
  </w:footnote>
  <w:footnote w:id="21">
    <w:p w:rsidR="003437BE" w:rsidRDefault="003437BE" w:rsidP="003437BE">
      <w:pPr>
        <w:pStyle w:val="a5"/>
        <w:ind w:firstLine="0"/>
      </w:pPr>
      <w:r>
        <w:rPr>
          <w:rStyle w:val="a7"/>
        </w:rPr>
        <w:footnoteRef/>
      </w:r>
      <w:r>
        <w:t xml:space="preserve"> Там же. С. 388.</w:t>
      </w:r>
    </w:p>
  </w:footnote>
  <w:footnote w:id="22">
    <w:p w:rsidR="00C00004" w:rsidRPr="0054647B" w:rsidRDefault="00C00004" w:rsidP="00C00004">
      <w:pPr>
        <w:pStyle w:val="a5"/>
        <w:ind w:firstLine="0"/>
      </w:pPr>
      <w:r w:rsidRPr="0054647B">
        <w:rPr>
          <w:rStyle w:val="a7"/>
        </w:rPr>
        <w:footnoteRef/>
      </w:r>
      <w:r w:rsidR="00891A2E" w:rsidRPr="0054647B">
        <w:t xml:space="preserve"> </w:t>
      </w:r>
      <w:proofErr w:type="spellStart"/>
      <w:r w:rsidR="00891A2E" w:rsidRPr="0054647B">
        <w:t>Киприанович</w:t>
      </w:r>
      <w:proofErr w:type="spellEnd"/>
      <w:r w:rsidR="00891A2E" w:rsidRPr="0054647B">
        <w:t> Г.Я. Исторический очерк православия, католичества и унии в Белоруссии и Литве с дре</w:t>
      </w:r>
      <w:r w:rsidR="00891A2E" w:rsidRPr="0054647B">
        <w:t>в</w:t>
      </w:r>
      <w:r w:rsidR="00891A2E" w:rsidRPr="0054647B">
        <w:t>нейшего до настоящего времени. Изд. 2</w:t>
      </w:r>
      <w:r w:rsidR="00891A2E" w:rsidRPr="0054647B">
        <w:noBreakHyphen/>
        <w:t xml:space="preserve">е, доп. ‒ </w:t>
      </w:r>
      <w:proofErr w:type="spellStart"/>
      <w:r w:rsidR="00891A2E" w:rsidRPr="0054647B">
        <w:t>Вильна</w:t>
      </w:r>
      <w:proofErr w:type="spellEnd"/>
      <w:r w:rsidR="00891A2E" w:rsidRPr="0054647B">
        <w:t>: Типография И. </w:t>
      </w:r>
      <w:proofErr w:type="spellStart"/>
      <w:r w:rsidR="00891A2E" w:rsidRPr="0054647B">
        <w:t>Блюмовича</w:t>
      </w:r>
      <w:proofErr w:type="spellEnd"/>
      <w:r w:rsidR="00891A2E" w:rsidRPr="0054647B">
        <w:t>, 1899. ‒ С. 86</w:t>
      </w:r>
      <w:r w:rsidRPr="0054647B">
        <w:t>.</w:t>
      </w:r>
    </w:p>
  </w:footnote>
  <w:footnote w:id="23">
    <w:p w:rsidR="00891A2E" w:rsidRPr="0054647B" w:rsidRDefault="00891A2E" w:rsidP="00891A2E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Там же.</w:t>
      </w:r>
    </w:p>
  </w:footnote>
  <w:footnote w:id="24">
    <w:p w:rsidR="00C00004" w:rsidRPr="0054647B" w:rsidRDefault="00C00004" w:rsidP="00C00004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="00526F4E" w:rsidRPr="0054647B">
        <w:t>Вараб</w:t>
      </w:r>
      <w:proofErr w:type="spellEnd"/>
      <w:r w:rsidR="00526F4E" w:rsidRPr="0054647B">
        <w:rPr>
          <w:lang w:val="be-BY"/>
        </w:rPr>
        <w:t>’</w:t>
      </w:r>
      <w:r w:rsidR="00526F4E" w:rsidRPr="0054647B">
        <w:t>ё</w:t>
      </w:r>
      <w:r w:rsidR="00526F4E" w:rsidRPr="0054647B">
        <w:rPr>
          <w:lang w:val="be-BY"/>
        </w:rPr>
        <w:t>ў</w:t>
      </w:r>
      <w:r w:rsidR="00526F4E" w:rsidRPr="0054647B">
        <w:t> У. Указ</w:t>
      </w:r>
      <w:proofErr w:type="gramStart"/>
      <w:r w:rsidR="00526F4E" w:rsidRPr="0054647B">
        <w:t>.</w:t>
      </w:r>
      <w:proofErr w:type="gramEnd"/>
      <w:r w:rsidR="00526F4E" w:rsidRPr="0054647B">
        <w:t xml:space="preserve"> </w:t>
      </w:r>
      <w:proofErr w:type="gramStart"/>
      <w:r w:rsidR="00526F4E" w:rsidRPr="0054647B">
        <w:t>с</w:t>
      </w:r>
      <w:proofErr w:type="gramEnd"/>
      <w:r w:rsidR="00526F4E" w:rsidRPr="0054647B">
        <w:t>оч.</w:t>
      </w:r>
    </w:p>
  </w:footnote>
  <w:footnote w:id="25">
    <w:p w:rsidR="00F219A8" w:rsidRPr="0054647B" w:rsidRDefault="00F219A8" w:rsidP="00F219A8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r w:rsidRPr="0054647B">
        <w:rPr>
          <w:rStyle w:val="valueoftype2"/>
        </w:rPr>
        <w:t xml:space="preserve">Отчет о деятельности Смоленской ученой архивной комиссии за первый год ее существования: (3 апреля 1908 года ‒ 3 апреля 1909 года). ‒ Смоленск: Типография П.А.Силина, 1910. ‒ </w:t>
      </w:r>
      <w:r w:rsidRPr="0054647B">
        <w:t>С. 43.</w:t>
      </w:r>
    </w:p>
  </w:footnote>
  <w:footnote w:id="26">
    <w:p w:rsidR="007D6580" w:rsidRPr="0054647B" w:rsidRDefault="007D6580" w:rsidP="007D6580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Сохранение памятников церковной старины в России XVIII – начала ХХ вв. Сборник документов. ‒ М.: Б.и., 1997. ‒ С. 361 – 362.</w:t>
      </w:r>
    </w:p>
  </w:footnote>
  <w:footnote w:id="27">
    <w:p w:rsidR="00896FBE" w:rsidRPr="0054647B" w:rsidRDefault="00896FBE" w:rsidP="00896FBE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Pr="0054647B">
        <w:t>Вараб</w:t>
      </w:r>
      <w:proofErr w:type="spellEnd"/>
      <w:r w:rsidRPr="0054647B">
        <w:rPr>
          <w:lang w:val="be-BY"/>
        </w:rPr>
        <w:t>’</w:t>
      </w:r>
      <w:r w:rsidRPr="0054647B">
        <w:t>ё</w:t>
      </w:r>
      <w:r w:rsidRPr="0054647B">
        <w:rPr>
          <w:lang w:val="be-BY"/>
        </w:rPr>
        <w:t>ў</w:t>
      </w:r>
      <w:r w:rsidRPr="0054647B">
        <w:t> У. Указ</w:t>
      </w:r>
      <w:proofErr w:type="gramStart"/>
      <w:r w:rsidRPr="0054647B">
        <w:t>.</w:t>
      </w:r>
      <w:proofErr w:type="gramEnd"/>
      <w:r w:rsidRPr="0054647B">
        <w:t xml:space="preserve"> </w:t>
      </w:r>
      <w:proofErr w:type="gramStart"/>
      <w:r w:rsidRPr="0054647B">
        <w:t>с</w:t>
      </w:r>
      <w:proofErr w:type="gramEnd"/>
      <w:r w:rsidRPr="0054647B">
        <w:t>оч.</w:t>
      </w:r>
    </w:p>
  </w:footnote>
  <w:footnote w:id="28">
    <w:p w:rsidR="00896FBE" w:rsidRPr="0054647B" w:rsidRDefault="00896FBE" w:rsidP="00896FBE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Pr="0054647B">
        <w:t>Вараб</w:t>
      </w:r>
      <w:proofErr w:type="spellEnd"/>
      <w:r w:rsidRPr="0054647B">
        <w:rPr>
          <w:lang w:val="be-BY"/>
        </w:rPr>
        <w:t>’</w:t>
      </w:r>
      <w:r w:rsidRPr="0054647B">
        <w:t>ё</w:t>
      </w:r>
      <w:r w:rsidRPr="0054647B">
        <w:rPr>
          <w:lang w:val="be-BY"/>
        </w:rPr>
        <w:t>ў</w:t>
      </w:r>
      <w:r w:rsidRPr="0054647B">
        <w:t> У. Указ</w:t>
      </w:r>
      <w:proofErr w:type="gramStart"/>
      <w:r w:rsidRPr="0054647B">
        <w:t>.</w:t>
      </w:r>
      <w:proofErr w:type="gramEnd"/>
      <w:r w:rsidRPr="0054647B">
        <w:t xml:space="preserve"> </w:t>
      </w:r>
      <w:proofErr w:type="gramStart"/>
      <w:r w:rsidRPr="0054647B">
        <w:t>с</w:t>
      </w:r>
      <w:proofErr w:type="gramEnd"/>
      <w:r w:rsidRPr="0054647B">
        <w:t>оч.</w:t>
      </w:r>
    </w:p>
  </w:footnote>
  <w:footnote w:id="29">
    <w:p w:rsidR="00896FBE" w:rsidRPr="0054647B" w:rsidRDefault="00896FBE" w:rsidP="00896FBE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Pr="0054647B">
        <w:t>Вараб</w:t>
      </w:r>
      <w:proofErr w:type="spellEnd"/>
      <w:r w:rsidRPr="0054647B">
        <w:rPr>
          <w:lang w:val="be-BY"/>
        </w:rPr>
        <w:t>’</w:t>
      </w:r>
      <w:r w:rsidRPr="0054647B">
        <w:t>ё</w:t>
      </w:r>
      <w:r w:rsidRPr="0054647B">
        <w:rPr>
          <w:lang w:val="be-BY"/>
        </w:rPr>
        <w:t>ў</w:t>
      </w:r>
      <w:r w:rsidRPr="0054647B">
        <w:t> У. Указ</w:t>
      </w:r>
      <w:proofErr w:type="gramStart"/>
      <w:r w:rsidRPr="0054647B">
        <w:t>.</w:t>
      </w:r>
      <w:proofErr w:type="gramEnd"/>
      <w:r w:rsidRPr="0054647B">
        <w:t xml:space="preserve"> </w:t>
      </w:r>
      <w:proofErr w:type="gramStart"/>
      <w:r w:rsidRPr="0054647B">
        <w:t>с</w:t>
      </w:r>
      <w:proofErr w:type="gramEnd"/>
      <w:r w:rsidRPr="0054647B">
        <w:t>оч.</w:t>
      </w:r>
    </w:p>
  </w:footnote>
  <w:footnote w:id="30">
    <w:p w:rsidR="006B3028" w:rsidRPr="0054647B" w:rsidRDefault="006B3028" w:rsidP="006B3028">
      <w:pPr>
        <w:ind w:firstLine="0"/>
        <w:rPr>
          <w:sz w:val="20"/>
          <w:szCs w:val="20"/>
        </w:rPr>
      </w:pPr>
      <w:r w:rsidRPr="0054647B">
        <w:rPr>
          <w:rStyle w:val="a7"/>
          <w:sz w:val="20"/>
          <w:szCs w:val="20"/>
        </w:rPr>
        <w:footnoteRef/>
      </w:r>
      <w:r w:rsidRPr="0054647B">
        <w:rPr>
          <w:sz w:val="20"/>
          <w:szCs w:val="20"/>
        </w:rPr>
        <w:t xml:space="preserve"> Почему это важно [комментарии к петиции «</w:t>
      </w:r>
      <w:r w:rsidRPr="0054647B">
        <w:rPr>
          <w:sz w:val="20"/>
          <w:szCs w:val="20"/>
          <w:lang w:eastAsia="ru-RU"/>
        </w:rPr>
        <w:t xml:space="preserve">Остановить канонизацию разрушителя </w:t>
      </w:r>
      <w:proofErr w:type="spellStart"/>
      <w:r w:rsidRPr="0054647B">
        <w:rPr>
          <w:sz w:val="20"/>
          <w:szCs w:val="20"/>
          <w:lang w:eastAsia="ru-RU"/>
        </w:rPr>
        <w:t>беларуской</w:t>
      </w:r>
      <w:proofErr w:type="spellEnd"/>
      <w:r w:rsidRPr="0054647B">
        <w:rPr>
          <w:sz w:val="20"/>
          <w:szCs w:val="20"/>
          <w:lang w:eastAsia="ru-RU"/>
        </w:rPr>
        <w:t xml:space="preserve"> церкви и учреждение праздника торжества РПЦ»] // </w:t>
      </w:r>
      <w:r w:rsidRPr="0054647B">
        <w:rPr>
          <w:sz w:val="20"/>
          <w:szCs w:val="20"/>
        </w:rPr>
        <w:t xml:space="preserve">Глобальная платформа для ваших кампаний </w:t>
      </w:r>
      <w:proofErr w:type="gramStart"/>
      <w:r w:rsidRPr="0054647B">
        <w:rPr>
          <w:sz w:val="20"/>
          <w:szCs w:val="20"/>
        </w:rPr>
        <w:t>С</w:t>
      </w:r>
      <w:proofErr w:type="gramEnd"/>
      <w:r w:rsidRPr="0054647B">
        <w:rPr>
          <w:sz w:val="20"/>
          <w:szCs w:val="20"/>
        </w:rPr>
        <w:t xml:space="preserve">hange.org. </w:t>
      </w:r>
      <w:r w:rsidRPr="0054647B">
        <w:rPr>
          <w:sz w:val="20"/>
          <w:szCs w:val="20"/>
          <w:lang w:val="en-US"/>
        </w:rPr>
        <w:t>URL</w:t>
      </w:r>
      <w:r w:rsidRPr="0054647B">
        <w:rPr>
          <w:sz w:val="20"/>
          <w:szCs w:val="20"/>
        </w:rPr>
        <w:t>: https://www.change.org/p/%D0%B1%D0%B5%D0%BB%D0%BE%D1%80%D1%83%D1%81%D1%81%D0%BA%D0%B8%D0%B9</w:t>
      </w:r>
      <w:r w:rsidRPr="0054647B">
        <w:rPr>
          <w:sz w:val="20"/>
          <w:szCs w:val="20"/>
        </w:rPr>
        <w:noBreakHyphen/>
        <w:t>%D1%8D%D0%BA%D0%B7%D0%B0%D1%80%D1%85%D0%B0%D1%82</w:t>
      </w:r>
      <w:r w:rsidRPr="0054647B">
        <w:rPr>
          <w:sz w:val="20"/>
          <w:szCs w:val="20"/>
        </w:rPr>
        <w:noBreakHyphen/>
        <w:t>%D0%B1%D0%B5%D0%BB%D0%BE%D1%80%D1%83%D1%81%D1%81%D0%BA%D0%B0%D1%8F</w:t>
      </w:r>
      <w:r w:rsidRPr="0054647B">
        <w:rPr>
          <w:sz w:val="20"/>
          <w:szCs w:val="20"/>
        </w:rPr>
        <w:noBreakHyphen/>
        <w:t>%D0%BF%D1%80%D0%B0%D0%B2%D0%BE%D1%81%D0%BB%D0%B0%D0%B2%D0%BD%D0%B0%D1%8F</w:t>
      </w:r>
      <w:r w:rsidRPr="0054647B">
        <w:rPr>
          <w:sz w:val="20"/>
          <w:szCs w:val="20"/>
        </w:rPr>
        <w:noBreakHyphen/>
        <w:t>%D1%86%D0%B5%D1%80%D0%BA%D0%BE%D0%B2%D1%8C</w:t>
      </w:r>
      <w:r w:rsidRPr="0054647B">
        <w:rPr>
          <w:sz w:val="20"/>
          <w:szCs w:val="20"/>
        </w:rPr>
        <w:noBreakHyphen/>
        <w:t>%D0%BC%D0%BE%D1%81%D0%BA%D0%BE%D0%B2%D1%81%D0%BA%D0%BE%D0%B3%D0%BE</w:t>
      </w:r>
      <w:r w:rsidRPr="0054647B">
        <w:rPr>
          <w:sz w:val="20"/>
          <w:szCs w:val="20"/>
        </w:rPr>
        <w:noBreakHyphen/>
        <w:t>%D0%BF%D0%B0%D1%82%D1%80%D0%B8%D0%B0%D1%80%D1%85%D0%B0%D1%82%D0%B0</w:t>
      </w:r>
      <w:r w:rsidRPr="0054647B">
        <w:rPr>
          <w:sz w:val="20"/>
          <w:szCs w:val="20"/>
        </w:rPr>
        <w:noBreakHyphen/>
        <w:t>%D0%BC%D0%B8%D0%BD%D1%81%D0%BA%D0%B0%D1%8F</w:t>
      </w:r>
      <w:r w:rsidRPr="0054647B">
        <w:rPr>
          <w:sz w:val="20"/>
          <w:szCs w:val="20"/>
        </w:rPr>
        <w:noBreakHyphen/>
        <w:t>%D0%BC%D0%B8%D1%82%D1%80%D0%BE%D0%BF%D0%BE%D0%BB%D0%B8%D1%8F</w:t>
      </w:r>
      <w:r w:rsidRPr="0054647B">
        <w:rPr>
          <w:sz w:val="20"/>
          <w:szCs w:val="20"/>
        </w:rPr>
        <w:noBreakHyphen/>
        <w:t>%D0%BE%D1%81%D1%82%D0%B0%D0%BD%D0%BE%D0%B2%D0%B8%D1%82%D1%8C</w:t>
      </w:r>
      <w:r w:rsidRPr="0054647B">
        <w:rPr>
          <w:sz w:val="20"/>
          <w:szCs w:val="20"/>
        </w:rPr>
        <w:noBreakHyphen/>
        <w:t>%D0%BA%D0%B0%D0%BD%D0%BE%D0%BD%D0%B8%D0%B7%D0%B0%D1%86%D0%B8%D1%8E</w:t>
      </w:r>
      <w:r w:rsidRPr="0054647B">
        <w:rPr>
          <w:sz w:val="20"/>
          <w:szCs w:val="20"/>
        </w:rPr>
        <w:noBreakHyphen/>
        <w:t>%D1%80%D0%B0%D0%B7%D1%80%D1%83%D1%88%D0%B8%D1%82%D0%B5%D0%BB%D1%8F</w:t>
      </w:r>
      <w:r w:rsidRPr="0054647B">
        <w:rPr>
          <w:sz w:val="20"/>
          <w:szCs w:val="20"/>
        </w:rPr>
        <w:noBreakHyphen/>
        <w:t>%D0%B1%D0%B5%D0%BB%D0%B0%D1%80%D1%83%D1%81%D0%BA%D0%BE%D0%B9</w:t>
      </w:r>
      <w:r w:rsidRPr="0054647B">
        <w:rPr>
          <w:sz w:val="20"/>
          <w:szCs w:val="20"/>
        </w:rPr>
        <w:noBreakHyphen/>
        <w:t>%D1%86%D0%B5%D1%80%D0%BA%D0%B2%D0%B8</w:t>
      </w:r>
      <w:r w:rsidRPr="0054647B">
        <w:rPr>
          <w:sz w:val="20"/>
          <w:szCs w:val="20"/>
        </w:rPr>
        <w:noBreakHyphen/>
        <w:t>%D0%B8</w:t>
      </w:r>
      <w:r w:rsidRPr="0054647B">
        <w:rPr>
          <w:sz w:val="20"/>
          <w:szCs w:val="20"/>
        </w:rPr>
        <w:noBreakHyphen/>
        <w:t>%D1%83%D1%87%D1%80%D0%B5%D0%B6%D0%B4%D0%B5%D0%BD%D0%B8%D0%B5</w:t>
      </w:r>
      <w:r w:rsidRPr="0054647B">
        <w:rPr>
          <w:sz w:val="20"/>
          <w:szCs w:val="20"/>
        </w:rPr>
        <w:noBreakHyphen/>
        <w:t>%D0%BF%D1%80%D0%B0%D0%B7%D0%B4%D0%BD%D0%B8%D0%BA%D0%B0</w:t>
      </w:r>
      <w:r w:rsidRPr="0054647B">
        <w:rPr>
          <w:sz w:val="20"/>
          <w:szCs w:val="20"/>
        </w:rPr>
        <w:noBreakHyphen/>
        <w:t>%D1%82%D0%BE%D1%80%D0%B6%D0%B5%D1%81%D1%82%D0%B2%D0%B0</w:t>
      </w:r>
      <w:r w:rsidRPr="0054647B">
        <w:rPr>
          <w:sz w:val="20"/>
          <w:szCs w:val="20"/>
        </w:rPr>
        <w:noBreakHyphen/>
        <w:t>%D1%80%D0%BF%D1%86/c?source_location=petition_show (дата обращения: 12.01.2018).</w:t>
      </w:r>
      <w:r w:rsidR="00693924">
        <w:rPr>
          <w:sz w:val="20"/>
          <w:szCs w:val="20"/>
        </w:rPr>
        <w:t xml:space="preserve"> [В настоящее время ссылка не действует, о</w:t>
      </w:r>
      <w:r w:rsidR="00693924">
        <w:rPr>
          <w:sz w:val="20"/>
          <w:szCs w:val="20"/>
        </w:rPr>
        <w:t>д</w:t>
      </w:r>
      <w:r w:rsidR="00693924">
        <w:rPr>
          <w:sz w:val="20"/>
          <w:szCs w:val="20"/>
        </w:rPr>
        <w:t xml:space="preserve">нако полностью комментарии можно увидеть, кликнув на кнопку «Посмотреть всё» под текстом петиции на сайте </w:t>
      </w:r>
      <w:proofErr w:type="gramStart"/>
      <w:r w:rsidR="00693924">
        <w:rPr>
          <w:sz w:val="20"/>
          <w:szCs w:val="20"/>
        </w:rPr>
        <w:t>С</w:t>
      </w:r>
      <w:proofErr w:type="gramEnd"/>
      <w:r w:rsidR="00693924">
        <w:rPr>
          <w:sz w:val="20"/>
          <w:szCs w:val="20"/>
        </w:rPr>
        <w:t>hange.org</w:t>
      </w:r>
      <w:bookmarkStart w:id="0" w:name="_GoBack"/>
      <w:bookmarkEnd w:id="0"/>
      <w:r w:rsidR="00693924">
        <w:rPr>
          <w:sz w:val="20"/>
          <w:szCs w:val="20"/>
        </w:rPr>
        <w:t>].</w:t>
      </w:r>
    </w:p>
  </w:footnote>
  <w:footnote w:id="31">
    <w:p w:rsidR="009D127C" w:rsidRPr="0054647B" w:rsidRDefault="009D127C" w:rsidP="009D127C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Прописными буквами выделено в оригинале.</w:t>
      </w:r>
    </w:p>
  </w:footnote>
  <w:footnote w:id="32">
    <w:p w:rsidR="00AF23AD" w:rsidRPr="0054647B" w:rsidRDefault="00AF23AD" w:rsidP="00AF23AD">
      <w:pPr>
        <w:ind w:firstLine="0"/>
        <w:rPr>
          <w:sz w:val="20"/>
          <w:szCs w:val="20"/>
        </w:rPr>
      </w:pPr>
      <w:r w:rsidRPr="0054647B">
        <w:rPr>
          <w:rStyle w:val="a7"/>
          <w:sz w:val="20"/>
          <w:szCs w:val="20"/>
        </w:rPr>
        <w:footnoteRef/>
      </w:r>
      <w:r w:rsidRPr="0054647B">
        <w:rPr>
          <w:sz w:val="20"/>
          <w:szCs w:val="20"/>
        </w:rPr>
        <w:t xml:space="preserve"> Епархии // Украинская Православная Церковь Официальная сеть сайтов Украинской Православной Цер</w:t>
      </w:r>
      <w:r w:rsidRPr="0054647B">
        <w:rPr>
          <w:sz w:val="20"/>
          <w:szCs w:val="20"/>
        </w:rPr>
        <w:t>к</w:t>
      </w:r>
      <w:r w:rsidRPr="0054647B">
        <w:rPr>
          <w:sz w:val="20"/>
          <w:szCs w:val="20"/>
        </w:rPr>
        <w:t xml:space="preserve">ви. </w:t>
      </w:r>
      <w:r w:rsidRPr="0054647B">
        <w:rPr>
          <w:sz w:val="20"/>
          <w:szCs w:val="20"/>
          <w:lang w:val="en-US"/>
        </w:rPr>
        <w:t>URL</w:t>
      </w:r>
      <w:r w:rsidRPr="0054647B">
        <w:rPr>
          <w:sz w:val="20"/>
          <w:szCs w:val="20"/>
        </w:rPr>
        <w:t>: http://church.ua/ru/eparxii/ (дата обращения: 12.01.2018).</w:t>
      </w:r>
    </w:p>
  </w:footnote>
  <w:footnote w:id="33">
    <w:p w:rsidR="00AF23AD" w:rsidRPr="0054647B" w:rsidRDefault="00AF23AD" w:rsidP="00AF23AD">
      <w:pPr>
        <w:pStyle w:val="a5"/>
        <w:ind w:firstLine="0"/>
      </w:pPr>
      <w:r w:rsidRPr="0054647B">
        <w:rPr>
          <w:rStyle w:val="a7"/>
        </w:rPr>
        <w:footnoteRef/>
      </w:r>
      <w:r w:rsidRPr="0054647B">
        <w:t xml:space="preserve"> </w:t>
      </w:r>
      <w:proofErr w:type="spellStart"/>
      <w:r w:rsidRPr="0054647B">
        <w:t>Офіційний</w:t>
      </w:r>
      <w:proofErr w:type="spellEnd"/>
      <w:r w:rsidRPr="0054647B">
        <w:t xml:space="preserve"> сайт </w:t>
      </w:r>
      <w:proofErr w:type="spellStart"/>
      <w:r w:rsidRPr="0054647B">
        <w:t>Київської</w:t>
      </w:r>
      <w:proofErr w:type="spellEnd"/>
      <w:r w:rsidRPr="0054647B">
        <w:t xml:space="preserve"> </w:t>
      </w:r>
      <w:proofErr w:type="spellStart"/>
      <w:r w:rsidRPr="0054647B">
        <w:t>Митрополії</w:t>
      </w:r>
      <w:proofErr w:type="spellEnd"/>
      <w:r w:rsidRPr="0054647B">
        <w:t xml:space="preserve"> </w:t>
      </w:r>
      <w:proofErr w:type="spellStart"/>
      <w:r w:rsidRPr="0054647B">
        <w:t>Української</w:t>
      </w:r>
      <w:proofErr w:type="spellEnd"/>
      <w:r w:rsidRPr="0054647B">
        <w:t xml:space="preserve"> </w:t>
      </w:r>
      <w:proofErr w:type="spellStart"/>
      <w:r w:rsidRPr="0054647B">
        <w:t>Православної</w:t>
      </w:r>
      <w:proofErr w:type="spellEnd"/>
      <w:r w:rsidRPr="0054647B">
        <w:t xml:space="preserve"> Церкви </w:t>
      </w:r>
      <w:r w:rsidRPr="0054647B">
        <w:rPr>
          <w:lang w:val="en-US"/>
        </w:rPr>
        <w:t>URL</w:t>
      </w:r>
      <w:r w:rsidRPr="0054647B">
        <w:t>: http://mitropolia.kiev.ua/ (дата обращения: 12.01.2018).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184"/>
    <w:multiLevelType w:val="hybridMultilevel"/>
    <w:tmpl w:val="E038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38A6"/>
    <w:multiLevelType w:val="hybridMultilevel"/>
    <w:tmpl w:val="E038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DD"/>
    <w:rsid w:val="00013A50"/>
    <w:rsid w:val="0001444A"/>
    <w:rsid w:val="00066680"/>
    <w:rsid w:val="000716E4"/>
    <w:rsid w:val="000B4D0F"/>
    <w:rsid w:val="000C3264"/>
    <w:rsid w:val="000D7412"/>
    <w:rsid w:val="000D77FE"/>
    <w:rsid w:val="00115153"/>
    <w:rsid w:val="00121839"/>
    <w:rsid w:val="00124759"/>
    <w:rsid w:val="00135A4D"/>
    <w:rsid w:val="00164341"/>
    <w:rsid w:val="001663A3"/>
    <w:rsid w:val="001F779D"/>
    <w:rsid w:val="00212A42"/>
    <w:rsid w:val="00221AFF"/>
    <w:rsid w:val="002326C8"/>
    <w:rsid w:val="002859E1"/>
    <w:rsid w:val="002C396F"/>
    <w:rsid w:val="002F47C2"/>
    <w:rsid w:val="003328F2"/>
    <w:rsid w:val="00336657"/>
    <w:rsid w:val="003437BE"/>
    <w:rsid w:val="003635CE"/>
    <w:rsid w:val="00391330"/>
    <w:rsid w:val="003A558B"/>
    <w:rsid w:val="003C1069"/>
    <w:rsid w:val="003F4CF5"/>
    <w:rsid w:val="00443930"/>
    <w:rsid w:val="00454EBF"/>
    <w:rsid w:val="00484727"/>
    <w:rsid w:val="004C3E8E"/>
    <w:rsid w:val="004C5B80"/>
    <w:rsid w:val="004D182B"/>
    <w:rsid w:val="004E549B"/>
    <w:rsid w:val="00500A41"/>
    <w:rsid w:val="00526F4E"/>
    <w:rsid w:val="0054647B"/>
    <w:rsid w:val="00567987"/>
    <w:rsid w:val="005741AC"/>
    <w:rsid w:val="0058760C"/>
    <w:rsid w:val="00591C42"/>
    <w:rsid w:val="005B03AA"/>
    <w:rsid w:val="005C60C6"/>
    <w:rsid w:val="00600795"/>
    <w:rsid w:val="00615E85"/>
    <w:rsid w:val="0063477B"/>
    <w:rsid w:val="006623AF"/>
    <w:rsid w:val="00693924"/>
    <w:rsid w:val="006B3028"/>
    <w:rsid w:val="006C1BFF"/>
    <w:rsid w:val="007251BC"/>
    <w:rsid w:val="00734A59"/>
    <w:rsid w:val="007566F1"/>
    <w:rsid w:val="00763AC5"/>
    <w:rsid w:val="007A6D96"/>
    <w:rsid w:val="007D6580"/>
    <w:rsid w:val="007E4076"/>
    <w:rsid w:val="00805673"/>
    <w:rsid w:val="00805838"/>
    <w:rsid w:val="0081503C"/>
    <w:rsid w:val="00823754"/>
    <w:rsid w:val="00825C47"/>
    <w:rsid w:val="00852291"/>
    <w:rsid w:val="00876308"/>
    <w:rsid w:val="00885F14"/>
    <w:rsid w:val="00891999"/>
    <w:rsid w:val="00891A2E"/>
    <w:rsid w:val="00896FBE"/>
    <w:rsid w:val="008A41FF"/>
    <w:rsid w:val="008C4823"/>
    <w:rsid w:val="008E29B6"/>
    <w:rsid w:val="00922D8C"/>
    <w:rsid w:val="00942B52"/>
    <w:rsid w:val="00963843"/>
    <w:rsid w:val="009660FD"/>
    <w:rsid w:val="009A2DFD"/>
    <w:rsid w:val="009D127C"/>
    <w:rsid w:val="009F1E47"/>
    <w:rsid w:val="00A202EF"/>
    <w:rsid w:val="00A33591"/>
    <w:rsid w:val="00A3763D"/>
    <w:rsid w:val="00A90E60"/>
    <w:rsid w:val="00AB3D59"/>
    <w:rsid w:val="00AF23AD"/>
    <w:rsid w:val="00B44B3F"/>
    <w:rsid w:val="00B65995"/>
    <w:rsid w:val="00B76CE9"/>
    <w:rsid w:val="00B95BCB"/>
    <w:rsid w:val="00B974D9"/>
    <w:rsid w:val="00BB0F2D"/>
    <w:rsid w:val="00BB7556"/>
    <w:rsid w:val="00BF559F"/>
    <w:rsid w:val="00C00004"/>
    <w:rsid w:val="00C36B79"/>
    <w:rsid w:val="00C37FF3"/>
    <w:rsid w:val="00C50047"/>
    <w:rsid w:val="00C96197"/>
    <w:rsid w:val="00D02FEB"/>
    <w:rsid w:val="00D245BC"/>
    <w:rsid w:val="00D263B9"/>
    <w:rsid w:val="00D70427"/>
    <w:rsid w:val="00D71ADB"/>
    <w:rsid w:val="00D92F93"/>
    <w:rsid w:val="00DC40AF"/>
    <w:rsid w:val="00DC688A"/>
    <w:rsid w:val="00DD359B"/>
    <w:rsid w:val="00DE5702"/>
    <w:rsid w:val="00DE7309"/>
    <w:rsid w:val="00E225BE"/>
    <w:rsid w:val="00E3086C"/>
    <w:rsid w:val="00E31D1B"/>
    <w:rsid w:val="00E500AF"/>
    <w:rsid w:val="00E61629"/>
    <w:rsid w:val="00E65528"/>
    <w:rsid w:val="00E867B5"/>
    <w:rsid w:val="00EA324C"/>
    <w:rsid w:val="00EB12CA"/>
    <w:rsid w:val="00EB23DD"/>
    <w:rsid w:val="00EB3843"/>
    <w:rsid w:val="00F219A8"/>
    <w:rsid w:val="00F34500"/>
    <w:rsid w:val="00F5760A"/>
    <w:rsid w:val="00F75945"/>
    <w:rsid w:val="00F938FB"/>
    <w:rsid w:val="00FC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F5"/>
  </w:style>
  <w:style w:type="paragraph" w:styleId="1">
    <w:name w:val="heading 1"/>
    <w:basedOn w:val="a"/>
    <w:link w:val="10"/>
    <w:uiPriority w:val="9"/>
    <w:qFormat/>
    <w:rsid w:val="00E31D1B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3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264"/>
    <w:rPr>
      <w:b/>
      <w:bCs/>
    </w:rPr>
  </w:style>
  <w:style w:type="character" w:styleId="a4">
    <w:name w:val="Hyperlink"/>
    <w:basedOn w:val="a0"/>
    <w:uiPriority w:val="99"/>
    <w:unhideWhenUsed/>
    <w:rsid w:val="000C3264"/>
    <w:rPr>
      <w:color w:val="0000FF"/>
      <w:u w:val="single"/>
    </w:rPr>
  </w:style>
  <w:style w:type="character" w:customStyle="1" w:styleId="link">
    <w:name w:val="link"/>
    <w:basedOn w:val="a0"/>
    <w:rsid w:val="000C3264"/>
  </w:style>
  <w:style w:type="paragraph" w:styleId="a5">
    <w:name w:val="footnote text"/>
    <w:basedOn w:val="a"/>
    <w:link w:val="a6"/>
    <w:uiPriority w:val="99"/>
    <w:semiHidden/>
    <w:unhideWhenUsed/>
    <w:rsid w:val="003F4CF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4CF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4CF5"/>
    <w:rPr>
      <w:vertAlign w:val="superscript"/>
    </w:rPr>
  </w:style>
  <w:style w:type="paragraph" w:customStyle="1" w:styleId="type-weak">
    <w:name w:val="type-weak"/>
    <w:basedOn w:val="a"/>
    <w:rsid w:val="003F4CF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31D1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1D1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valueoftype2">
    <w:name w:val="value_of_type_2"/>
    <w:basedOn w:val="a0"/>
    <w:rsid w:val="00D71ADB"/>
  </w:style>
  <w:style w:type="character" w:customStyle="1" w:styleId="30">
    <w:name w:val="Заголовок 3 Знак"/>
    <w:basedOn w:val="a0"/>
    <w:link w:val="3"/>
    <w:uiPriority w:val="9"/>
    <w:semiHidden/>
    <w:rsid w:val="005B03A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9">
    <w:name w:val="List Paragraph"/>
    <w:basedOn w:val="a"/>
    <w:uiPriority w:val="34"/>
    <w:qFormat/>
    <w:rsid w:val="00C36B79"/>
    <w:pPr>
      <w:ind w:left="720"/>
      <w:contextualSpacing/>
    </w:pPr>
  </w:style>
  <w:style w:type="character" w:customStyle="1" w:styleId="dotdotdot">
    <w:name w:val="dotdotdot"/>
    <w:basedOn w:val="a0"/>
    <w:rsid w:val="00942B52"/>
  </w:style>
  <w:style w:type="paragraph" w:styleId="aa">
    <w:name w:val="Normal (Web)"/>
    <w:basedOn w:val="a"/>
    <w:uiPriority w:val="99"/>
    <w:semiHidden/>
    <w:unhideWhenUsed/>
    <w:rsid w:val="00AF23A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DD359B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3970-D03B-4410-BB8F-ABBE9B06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9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72</cp:revision>
  <dcterms:created xsi:type="dcterms:W3CDTF">2018-02-24T13:34:00Z</dcterms:created>
  <dcterms:modified xsi:type="dcterms:W3CDTF">2019-02-07T16:43:00Z</dcterms:modified>
</cp:coreProperties>
</file>